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833BB9" w:rsidRPr="00A80DEC" w:rsidTr="00833BB9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833BB9" w:rsidRPr="00A80DEC" w:rsidRDefault="003622C4" w:rsidP="00833BB9">
            <w:pPr>
              <w:ind w:right="-2"/>
              <w:jc w:val="center"/>
              <w:rPr>
                <w:sz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85pt;height:62.85pt" wrapcoords="-309 0 -309 21300 21600 21300 21600 0 -309 0" o:allowoverlap="f">
                  <v:imagedata r:id="rId6" o:title="Gerb3" gain="74473f" grayscale="t"/>
                </v:shape>
              </w:pict>
            </w:r>
          </w:p>
        </w:tc>
      </w:tr>
      <w:tr w:rsidR="00833BB9" w:rsidRPr="00A80DEC" w:rsidTr="00833BB9">
        <w:trPr>
          <w:jc w:val="center"/>
        </w:trPr>
        <w:tc>
          <w:tcPr>
            <w:tcW w:w="2284" w:type="dxa"/>
          </w:tcPr>
          <w:p w:rsidR="00833BB9" w:rsidRPr="00A80DEC" w:rsidRDefault="00833BB9" w:rsidP="000A0DE8">
            <w:pPr>
              <w:ind w:right="-2"/>
              <w:jc w:val="both"/>
              <w:rPr>
                <w:sz w:val="24"/>
              </w:rPr>
            </w:pPr>
          </w:p>
        </w:tc>
        <w:tc>
          <w:tcPr>
            <w:tcW w:w="2392" w:type="dxa"/>
          </w:tcPr>
          <w:p w:rsidR="00833BB9" w:rsidRPr="00A80DEC" w:rsidRDefault="00833BB9" w:rsidP="000A0DE8">
            <w:pPr>
              <w:ind w:right="-2"/>
              <w:jc w:val="both"/>
              <w:rPr>
                <w:sz w:val="24"/>
              </w:rPr>
            </w:pPr>
          </w:p>
        </w:tc>
        <w:tc>
          <w:tcPr>
            <w:tcW w:w="3688" w:type="dxa"/>
          </w:tcPr>
          <w:p w:rsidR="00833BB9" w:rsidRPr="00A80DEC" w:rsidRDefault="00833BB9" w:rsidP="000A0DE8">
            <w:pPr>
              <w:ind w:right="-2"/>
              <w:jc w:val="right"/>
              <w:rPr>
                <w:sz w:val="24"/>
              </w:rPr>
            </w:pPr>
          </w:p>
        </w:tc>
        <w:tc>
          <w:tcPr>
            <w:tcW w:w="1098" w:type="dxa"/>
          </w:tcPr>
          <w:p w:rsidR="00833BB9" w:rsidRPr="00A80DEC" w:rsidRDefault="00833BB9" w:rsidP="000A0DE8">
            <w:pPr>
              <w:ind w:right="-2"/>
              <w:rPr>
                <w:sz w:val="24"/>
              </w:rPr>
            </w:pPr>
          </w:p>
        </w:tc>
      </w:tr>
      <w:tr w:rsidR="00833BB9" w:rsidRPr="00A80DEC" w:rsidTr="00833BB9">
        <w:trPr>
          <w:jc w:val="center"/>
        </w:trPr>
        <w:tc>
          <w:tcPr>
            <w:tcW w:w="9462" w:type="dxa"/>
            <w:gridSpan w:val="4"/>
          </w:tcPr>
          <w:p w:rsidR="00833BB9" w:rsidRPr="00A80DEC" w:rsidRDefault="00A80DEC" w:rsidP="00833BB9">
            <w:pPr>
              <w:pStyle w:val="2"/>
              <w:ind w:right="0"/>
              <w:rPr>
                <w:caps/>
              </w:rPr>
            </w:pPr>
            <w:r>
              <w:rPr>
                <w:sz w:val="26"/>
              </w:rPr>
              <w:t>АДМИНИСТРАЦ</w:t>
            </w:r>
            <w:r w:rsidR="00F115E3" w:rsidRPr="00A80DEC">
              <w:rPr>
                <w:sz w:val="26"/>
              </w:rPr>
              <w:t>ИЯ</w:t>
            </w:r>
            <w:r w:rsidR="00833BB9" w:rsidRPr="00A80DEC">
              <w:rPr>
                <w:sz w:val="26"/>
              </w:rPr>
              <w:t xml:space="preserve"> </w:t>
            </w:r>
            <w:r w:rsidR="00833BB9" w:rsidRPr="00A80DEC">
              <w:rPr>
                <w:caps/>
                <w:sz w:val="26"/>
              </w:rPr>
              <w:t>Тюменцевского района Алтайского края</w:t>
            </w:r>
          </w:p>
          <w:p w:rsidR="00833BB9" w:rsidRPr="00A80DEC" w:rsidRDefault="00833BB9" w:rsidP="000A0DE8">
            <w:pPr>
              <w:ind w:right="-2"/>
              <w:rPr>
                <w:sz w:val="24"/>
              </w:rPr>
            </w:pPr>
          </w:p>
        </w:tc>
      </w:tr>
      <w:tr w:rsidR="00833BB9" w:rsidRPr="00A80DEC" w:rsidTr="00833BB9">
        <w:trPr>
          <w:jc w:val="center"/>
        </w:trPr>
        <w:tc>
          <w:tcPr>
            <w:tcW w:w="2284" w:type="dxa"/>
          </w:tcPr>
          <w:p w:rsidR="00833BB9" w:rsidRPr="00A80DEC" w:rsidRDefault="00833BB9" w:rsidP="000A0DE8">
            <w:pPr>
              <w:ind w:right="-2"/>
              <w:jc w:val="both"/>
              <w:rPr>
                <w:sz w:val="24"/>
              </w:rPr>
            </w:pPr>
          </w:p>
        </w:tc>
        <w:tc>
          <w:tcPr>
            <w:tcW w:w="2392" w:type="dxa"/>
          </w:tcPr>
          <w:p w:rsidR="00833BB9" w:rsidRPr="00A80DEC" w:rsidRDefault="00833BB9" w:rsidP="000A0DE8">
            <w:pPr>
              <w:ind w:right="-2"/>
              <w:jc w:val="both"/>
              <w:rPr>
                <w:sz w:val="24"/>
              </w:rPr>
            </w:pPr>
          </w:p>
        </w:tc>
        <w:tc>
          <w:tcPr>
            <w:tcW w:w="3688" w:type="dxa"/>
          </w:tcPr>
          <w:p w:rsidR="00833BB9" w:rsidRPr="00A80DEC" w:rsidRDefault="00833BB9" w:rsidP="000A0DE8">
            <w:pPr>
              <w:ind w:right="-2"/>
              <w:jc w:val="right"/>
              <w:rPr>
                <w:sz w:val="24"/>
              </w:rPr>
            </w:pPr>
          </w:p>
        </w:tc>
        <w:tc>
          <w:tcPr>
            <w:tcW w:w="1098" w:type="dxa"/>
          </w:tcPr>
          <w:p w:rsidR="00833BB9" w:rsidRPr="00A80DEC" w:rsidRDefault="00833BB9" w:rsidP="000A0DE8">
            <w:pPr>
              <w:ind w:right="-2"/>
              <w:rPr>
                <w:sz w:val="24"/>
              </w:rPr>
            </w:pPr>
          </w:p>
        </w:tc>
      </w:tr>
      <w:tr w:rsidR="00833BB9" w:rsidRPr="00A80DEC" w:rsidTr="00833BB9">
        <w:trPr>
          <w:jc w:val="center"/>
        </w:trPr>
        <w:tc>
          <w:tcPr>
            <w:tcW w:w="2284" w:type="dxa"/>
          </w:tcPr>
          <w:p w:rsidR="00833BB9" w:rsidRPr="00A80DEC" w:rsidRDefault="00833BB9" w:rsidP="000A0DE8">
            <w:pPr>
              <w:ind w:right="-2"/>
              <w:jc w:val="both"/>
              <w:rPr>
                <w:sz w:val="24"/>
              </w:rPr>
            </w:pPr>
          </w:p>
        </w:tc>
        <w:tc>
          <w:tcPr>
            <w:tcW w:w="2392" w:type="dxa"/>
          </w:tcPr>
          <w:p w:rsidR="00833BB9" w:rsidRPr="00A80DEC" w:rsidRDefault="00833BB9" w:rsidP="000A0DE8">
            <w:pPr>
              <w:ind w:right="-2"/>
              <w:jc w:val="both"/>
              <w:rPr>
                <w:sz w:val="24"/>
              </w:rPr>
            </w:pPr>
          </w:p>
        </w:tc>
        <w:tc>
          <w:tcPr>
            <w:tcW w:w="3688" w:type="dxa"/>
          </w:tcPr>
          <w:p w:rsidR="00833BB9" w:rsidRPr="00A80DEC" w:rsidRDefault="00833BB9" w:rsidP="000A0DE8">
            <w:pPr>
              <w:ind w:right="-2"/>
              <w:jc w:val="right"/>
              <w:rPr>
                <w:sz w:val="24"/>
              </w:rPr>
            </w:pPr>
          </w:p>
        </w:tc>
        <w:tc>
          <w:tcPr>
            <w:tcW w:w="1098" w:type="dxa"/>
          </w:tcPr>
          <w:p w:rsidR="00833BB9" w:rsidRPr="00A80DEC" w:rsidRDefault="00833BB9" w:rsidP="000A0DE8">
            <w:pPr>
              <w:ind w:right="-2"/>
              <w:rPr>
                <w:sz w:val="24"/>
              </w:rPr>
            </w:pPr>
          </w:p>
        </w:tc>
      </w:tr>
      <w:tr w:rsidR="00833BB9" w:rsidRPr="00A80DEC" w:rsidTr="00833BB9">
        <w:trPr>
          <w:jc w:val="center"/>
        </w:trPr>
        <w:tc>
          <w:tcPr>
            <w:tcW w:w="9462" w:type="dxa"/>
            <w:gridSpan w:val="4"/>
          </w:tcPr>
          <w:p w:rsidR="00833BB9" w:rsidRPr="00B41FE2" w:rsidRDefault="00833BB9" w:rsidP="00833BB9">
            <w:pPr>
              <w:pStyle w:val="3"/>
              <w:ind w:left="0"/>
              <w:rPr>
                <w:rFonts w:ascii="Arial" w:hAnsi="Arial" w:cs="Arial"/>
                <w:spacing w:val="84"/>
                <w:sz w:val="36"/>
              </w:rPr>
            </w:pPr>
            <w:r w:rsidRPr="00B41FE2">
              <w:rPr>
                <w:rFonts w:ascii="Arial" w:hAnsi="Arial" w:cs="Arial"/>
                <w:spacing w:val="84"/>
                <w:sz w:val="36"/>
              </w:rPr>
              <w:t>Постановление</w:t>
            </w:r>
          </w:p>
          <w:p w:rsidR="00833BB9" w:rsidRPr="00A80DEC" w:rsidRDefault="00833BB9" w:rsidP="000A0DE8">
            <w:pPr>
              <w:ind w:right="-2"/>
              <w:rPr>
                <w:sz w:val="24"/>
              </w:rPr>
            </w:pPr>
          </w:p>
        </w:tc>
      </w:tr>
      <w:tr w:rsidR="00BC77C9" w:rsidRPr="00A80DEC" w:rsidTr="00833BB9">
        <w:trPr>
          <w:jc w:val="center"/>
        </w:trPr>
        <w:tc>
          <w:tcPr>
            <w:tcW w:w="2284" w:type="dxa"/>
          </w:tcPr>
          <w:p w:rsidR="00BC77C9" w:rsidRPr="00A80DEC" w:rsidRDefault="00BC77C9">
            <w:pPr>
              <w:ind w:right="-2"/>
              <w:jc w:val="both"/>
              <w:rPr>
                <w:sz w:val="24"/>
              </w:rPr>
            </w:pPr>
          </w:p>
        </w:tc>
        <w:tc>
          <w:tcPr>
            <w:tcW w:w="2392" w:type="dxa"/>
          </w:tcPr>
          <w:p w:rsidR="00BC77C9" w:rsidRPr="00A80DEC" w:rsidRDefault="00BC77C9">
            <w:pPr>
              <w:ind w:right="-2"/>
              <w:jc w:val="both"/>
              <w:rPr>
                <w:sz w:val="24"/>
              </w:rPr>
            </w:pPr>
          </w:p>
        </w:tc>
        <w:tc>
          <w:tcPr>
            <w:tcW w:w="3688" w:type="dxa"/>
          </w:tcPr>
          <w:p w:rsidR="00BC77C9" w:rsidRPr="00A80DEC" w:rsidRDefault="00BC77C9">
            <w:pPr>
              <w:ind w:right="-2"/>
              <w:jc w:val="right"/>
              <w:rPr>
                <w:sz w:val="24"/>
              </w:rPr>
            </w:pPr>
          </w:p>
        </w:tc>
        <w:tc>
          <w:tcPr>
            <w:tcW w:w="1098" w:type="dxa"/>
          </w:tcPr>
          <w:p w:rsidR="00BC77C9" w:rsidRPr="00A80DEC" w:rsidRDefault="00BC77C9">
            <w:pPr>
              <w:ind w:right="-2"/>
              <w:rPr>
                <w:sz w:val="24"/>
              </w:rPr>
            </w:pPr>
          </w:p>
        </w:tc>
      </w:tr>
      <w:tr w:rsidR="00C423D0" w:rsidRPr="00A80DEC" w:rsidTr="00833BB9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C423D0" w:rsidRPr="00A80DEC" w:rsidRDefault="00EB28D9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10.05.2017</w:t>
            </w:r>
          </w:p>
        </w:tc>
        <w:tc>
          <w:tcPr>
            <w:tcW w:w="2392" w:type="dxa"/>
          </w:tcPr>
          <w:p w:rsidR="00C423D0" w:rsidRPr="00A80DEC" w:rsidRDefault="00C423D0">
            <w:pPr>
              <w:ind w:right="-2"/>
              <w:jc w:val="both"/>
              <w:rPr>
                <w:sz w:val="24"/>
              </w:rPr>
            </w:pPr>
          </w:p>
        </w:tc>
        <w:tc>
          <w:tcPr>
            <w:tcW w:w="3688" w:type="dxa"/>
          </w:tcPr>
          <w:p w:rsidR="00C423D0" w:rsidRPr="00A80DEC" w:rsidRDefault="00C423D0">
            <w:pPr>
              <w:ind w:right="-2"/>
              <w:jc w:val="right"/>
              <w:rPr>
                <w:sz w:val="24"/>
              </w:rPr>
            </w:pPr>
            <w:r w:rsidRPr="00A80DEC">
              <w:rPr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Pr="00A80DEC" w:rsidRDefault="00EB28D9">
            <w:pPr>
              <w:ind w:right="-2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</w:tbl>
    <w:p w:rsidR="00C423D0" w:rsidRPr="00B41FE2" w:rsidRDefault="00C423D0">
      <w:pPr>
        <w:ind w:right="-2"/>
        <w:jc w:val="center"/>
        <w:rPr>
          <w:rFonts w:ascii="Arial" w:hAnsi="Arial" w:cs="Arial"/>
          <w:b/>
          <w:sz w:val="18"/>
        </w:rPr>
      </w:pPr>
      <w:r w:rsidRPr="00B41FE2">
        <w:rPr>
          <w:rFonts w:ascii="Arial" w:hAnsi="Arial" w:cs="Arial"/>
          <w:b/>
          <w:sz w:val="18"/>
        </w:rPr>
        <w:t>с. Тюменцево</w:t>
      </w:r>
    </w:p>
    <w:p w:rsidR="00C423D0" w:rsidRPr="00A80DEC" w:rsidRDefault="00C423D0">
      <w:pPr>
        <w:ind w:right="-2"/>
        <w:jc w:val="both"/>
        <w:rPr>
          <w:sz w:val="28"/>
        </w:rPr>
      </w:pPr>
    </w:p>
    <w:tbl>
      <w:tblPr>
        <w:tblW w:w="9650" w:type="dxa"/>
        <w:tblLook w:val="01E0"/>
      </w:tblPr>
      <w:tblGrid>
        <w:gridCol w:w="4825"/>
        <w:gridCol w:w="4825"/>
      </w:tblGrid>
      <w:tr w:rsidR="00494730" w:rsidRPr="00A80DEC" w:rsidTr="00A5438A">
        <w:tc>
          <w:tcPr>
            <w:tcW w:w="4825" w:type="dxa"/>
          </w:tcPr>
          <w:p w:rsidR="00A80DEC" w:rsidRPr="00A80DEC" w:rsidRDefault="00833BB9" w:rsidP="00A80DE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</w:rPr>
              <w:sym w:font="Symbol" w:char="F0E9"/>
            </w:r>
            <w:r w:rsidR="00A80DEC" w:rsidRPr="00A80DEC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порядка проведения антикоррупционной экспертизы нормативных правовых актов</w:t>
            </w:r>
            <w:r w:rsidR="00B41F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их проектов </w:t>
            </w:r>
            <w:r w:rsidR="00A80DEC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</w:t>
            </w:r>
            <w:r w:rsidR="00A80DEC" w:rsidRPr="00A80DEC">
              <w:rPr>
                <w:rFonts w:ascii="Times New Roman" w:hAnsi="Times New Roman" w:cs="Times New Roman"/>
                <w:b w:val="0"/>
                <w:sz w:val="28"/>
                <w:szCs w:val="28"/>
              </w:rPr>
              <w:t>ии</w:t>
            </w:r>
          </w:p>
          <w:p w:rsidR="00A80DEC" w:rsidRPr="00A80DEC" w:rsidRDefault="00A80DEC" w:rsidP="00A80DE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Тюменцевского</w:t>
            </w:r>
            <w:r w:rsidRPr="00A80DE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</w:t>
            </w:r>
            <w:r w:rsidR="00B41FE2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A80DEC">
              <w:rPr>
                <w:rFonts w:ascii="Times New Roman" w:hAnsi="Times New Roman" w:cs="Times New Roman"/>
                <w:b w:val="0"/>
                <w:sz w:val="28"/>
                <w:szCs w:val="28"/>
              </w:rPr>
              <w:t>лтайского края</w:t>
            </w:r>
          </w:p>
          <w:p w:rsidR="00833BB9" w:rsidRPr="00A80DEC" w:rsidRDefault="00833BB9" w:rsidP="00A5438A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 w:rsidRPr="00A80DEC">
              <w:rPr>
                <w:rFonts w:ascii="Times New Roman" w:hAnsi="Times New Roman" w:cs="Times New Roman"/>
              </w:rPr>
              <w:sym w:font="Symbol" w:char="F0F9"/>
            </w:r>
          </w:p>
          <w:p w:rsidR="00494730" w:rsidRPr="00A80DEC" w:rsidRDefault="00494730" w:rsidP="00833BB9">
            <w:pPr>
              <w:rPr>
                <w:sz w:val="28"/>
              </w:rPr>
            </w:pPr>
          </w:p>
          <w:p w:rsidR="00E016F9" w:rsidRPr="00A80DEC" w:rsidRDefault="00E016F9" w:rsidP="00833BB9">
            <w:pPr>
              <w:rPr>
                <w:sz w:val="28"/>
              </w:rPr>
            </w:pPr>
          </w:p>
        </w:tc>
        <w:tc>
          <w:tcPr>
            <w:tcW w:w="4825" w:type="dxa"/>
          </w:tcPr>
          <w:p w:rsidR="00494730" w:rsidRPr="00A80DEC" w:rsidRDefault="00494730" w:rsidP="00A5438A">
            <w:pPr>
              <w:ind w:right="4109"/>
              <w:jc w:val="both"/>
              <w:rPr>
                <w:sz w:val="24"/>
              </w:rPr>
            </w:pPr>
          </w:p>
        </w:tc>
      </w:tr>
    </w:tbl>
    <w:p w:rsidR="00A80DEC" w:rsidRPr="00A80DEC" w:rsidRDefault="00A80DEC" w:rsidP="00A8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7" w:tooltip="Федеральный закон от 25.12.2008 N 273-ФЗ (ред. от 03.04.2017) &quot;О противодействии коррупции&quot;{КонсультантПлюс}" w:history="1">
        <w:r w:rsidRPr="00A80DE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80DEC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8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 w:rsidRPr="00A80DE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80DEC">
        <w:rPr>
          <w:rFonts w:ascii="Times New Roman" w:hAnsi="Times New Roman" w:cs="Times New Roman"/>
          <w:sz w:val="28"/>
          <w:szCs w:val="28"/>
        </w:rPr>
        <w:t xml:space="preserve"> от 17 июля 2009 N 172-ФЗ "Об антикоррупционной экспертизе нормативных правовых актов и проектов нормативных правовых актов", в целях организации деятельности органов местного самоуправления по выявлению и устранению положений, способствующих созданию условий для проявления коррупции, </w:t>
      </w:r>
      <w:r w:rsidR="00B41FE2" w:rsidRPr="00A80DEC">
        <w:rPr>
          <w:rFonts w:ascii="Times New Roman" w:hAnsi="Times New Roman" w:cs="Times New Roman"/>
          <w:sz w:val="28"/>
          <w:szCs w:val="28"/>
        </w:rPr>
        <w:t>ПОСТАНОВЛЯЮ</w:t>
      </w:r>
      <w:r w:rsidRPr="00A80DEC">
        <w:rPr>
          <w:rFonts w:ascii="Times New Roman" w:hAnsi="Times New Roman" w:cs="Times New Roman"/>
          <w:sz w:val="28"/>
          <w:szCs w:val="28"/>
        </w:rPr>
        <w:t>:</w:t>
      </w:r>
    </w:p>
    <w:p w:rsidR="00A80DEC" w:rsidRPr="00A80DEC" w:rsidRDefault="00A80DEC" w:rsidP="00A8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2" w:tooltip="ПОРЯДОК" w:history="1">
        <w:r w:rsidRPr="00A80DEC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A80DEC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их проектов</w:t>
      </w:r>
      <w:r w:rsidRPr="00A80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</w:t>
      </w:r>
      <w:r w:rsidRPr="00A80DEC">
        <w:rPr>
          <w:rFonts w:ascii="Times New Roman" w:hAnsi="Times New Roman" w:cs="Times New Roman"/>
          <w:sz w:val="28"/>
          <w:szCs w:val="28"/>
        </w:rPr>
        <w:t>ии Тюменцевского района Алтайского края (прилагается).</w:t>
      </w:r>
    </w:p>
    <w:p w:rsidR="00A80DEC" w:rsidRPr="00A80DEC" w:rsidRDefault="00A80DEC" w:rsidP="00A8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A80DEC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</w:t>
      </w:r>
      <w:r w:rsidRPr="00A80DEC">
        <w:rPr>
          <w:rFonts w:ascii="Times New Roman" w:hAnsi="Times New Roman" w:cs="Times New Roman"/>
          <w:sz w:val="28"/>
          <w:szCs w:val="28"/>
        </w:rPr>
        <w:t xml:space="preserve"> Тюменцевского района Алтайского края.</w:t>
      </w:r>
    </w:p>
    <w:p w:rsidR="00A80DEC" w:rsidRPr="00A80DEC" w:rsidRDefault="00A80DEC" w:rsidP="00A8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906F25" w:rsidRPr="00A80DEC" w:rsidRDefault="00906F25" w:rsidP="00906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6F9" w:rsidRPr="00A80DEC" w:rsidRDefault="00E016F9" w:rsidP="00906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6F25" w:rsidRPr="00A80DEC" w:rsidRDefault="00906F25" w:rsidP="00906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80DEC">
        <w:rPr>
          <w:rFonts w:ascii="Times New Roman" w:hAnsi="Times New Roman" w:cs="Times New Roman"/>
          <w:sz w:val="28"/>
          <w:szCs w:val="28"/>
        </w:rPr>
        <w:t>Администрац</w:t>
      </w:r>
      <w:r w:rsidR="00F115E3" w:rsidRPr="00A80DEC">
        <w:rPr>
          <w:rFonts w:ascii="Times New Roman" w:hAnsi="Times New Roman" w:cs="Times New Roman"/>
          <w:sz w:val="28"/>
          <w:szCs w:val="28"/>
        </w:rPr>
        <w:t>ии</w:t>
      </w:r>
      <w:r w:rsidRPr="00A80DEC">
        <w:rPr>
          <w:rFonts w:ascii="Times New Roman" w:hAnsi="Times New Roman" w:cs="Times New Roman"/>
          <w:sz w:val="28"/>
          <w:szCs w:val="28"/>
        </w:rPr>
        <w:t xml:space="preserve"> района                                    И.И. Дитц</w:t>
      </w:r>
    </w:p>
    <w:p w:rsidR="00906F25" w:rsidRPr="00A80DEC" w:rsidRDefault="00906F25" w:rsidP="00906F25">
      <w:pPr>
        <w:widowControl w:val="0"/>
        <w:autoSpaceDE w:val="0"/>
        <w:autoSpaceDN w:val="0"/>
        <w:adjustRightInd w:val="0"/>
      </w:pPr>
    </w:p>
    <w:p w:rsidR="00E016F9" w:rsidRPr="00A80DEC" w:rsidRDefault="00E016F9" w:rsidP="00906F25">
      <w:pPr>
        <w:widowControl w:val="0"/>
        <w:autoSpaceDE w:val="0"/>
        <w:autoSpaceDN w:val="0"/>
        <w:adjustRightInd w:val="0"/>
      </w:pPr>
    </w:p>
    <w:p w:rsidR="00E016F9" w:rsidRPr="00A80DEC" w:rsidRDefault="00E016F9" w:rsidP="00906F25">
      <w:pPr>
        <w:widowControl w:val="0"/>
        <w:autoSpaceDE w:val="0"/>
        <w:autoSpaceDN w:val="0"/>
        <w:adjustRightInd w:val="0"/>
      </w:pPr>
    </w:p>
    <w:p w:rsidR="00E016F9" w:rsidRPr="00A80DEC" w:rsidRDefault="00A80DEC" w:rsidP="00906F25">
      <w:pPr>
        <w:widowControl w:val="0"/>
        <w:autoSpaceDE w:val="0"/>
        <w:autoSpaceDN w:val="0"/>
        <w:adjustRightInd w:val="0"/>
      </w:pPr>
      <w:r w:rsidRPr="00A80DEC">
        <w:t>И</w:t>
      </w:r>
      <w:r w:rsidR="00E016F9" w:rsidRPr="00A80DEC">
        <w:t>сп</w:t>
      </w:r>
      <w:r>
        <w:t>.Попов А.Ю.</w:t>
      </w:r>
    </w:p>
    <w:p w:rsidR="00E016F9" w:rsidRPr="00A80DEC" w:rsidRDefault="00A80DEC" w:rsidP="00906F25">
      <w:pPr>
        <w:widowControl w:val="0"/>
        <w:autoSpaceDE w:val="0"/>
        <w:autoSpaceDN w:val="0"/>
        <w:adjustRightInd w:val="0"/>
        <w:sectPr w:rsidR="00E016F9" w:rsidRPr="00A80DEC" w:rsidSect="00906F25">
          <w:pgSz w:w="11906" w:h="16838"/>
          <w:pgMar w:top="1134" w:right="851" w:bottom="1134" w:left="1134" w:header="0" w:footer="0" w:gutter="0"/>
          <w:cols w:space="720"/>
          <w:noEndnote/>
        </w:sectPr>
      </w:pPr>
      <w:r>
        <w:t>21585</w:t>
      </w:r>
    </w:p>
    <w:p w:rsidR="00906F25" w:rsidRPr="00A80DEC" w:rsidRDefault="00906F25" w:rsidP="00906F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06F25" w:rsidRPr="00A80DEC" w:rsidRDefault="00906F25" w:rsidP="00906F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06F25" w:rsidRPr="00A80DEC" w:rsidRDefault="00A80DEC" w:rsidP="00906F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</w:t>
      </w:r>
      <w:r w:rsidR="00F115E3" w:rsidRPr="00A80DEC">
        <w:rPr>
          <w:rFonts w:ascii="Times New Roman" w:hAnsi="Times New Roman" w:cs="Times New Roman"/>
          <w:sz w:val="28"/>
          <w:szCs w:val="28"/>
        </w:rPr>
        <w:t>ии</w:t>
      </w:r>
      <w:r w:rsidR="00906F25" w:rsidRPr="00A80DEC">
        <w:rPr>
          <w:rFonts w:ascii="Times New Roman" w:hAnsi="Times New Roman" w:cs="Times New Roman"/>
          <w:sz w:val="28"/>
          <w:szCs w:val="28"/>
        </w:rPr>
        <w:t xml:space="preserve"> Тюменцевского района</w:t>
      </w:r>
    </w:p>
    <w:p w:rsidR="00906F25" w:rsidRPr="00A80DEC" w:rsidRDefault="00906F25" w:rsidP="00906F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 xml:space="preserve">от </w:t>
      </w:r>
      <w:r w:rsidR="00E016F9" w:rsidRPr="00A80DEC">
        <w:rPr>
          <w:rFonts w:ascii="Times New Roman" w:hAnsi="Times New Roman" w:cs="Times New Roman"/>
          <w:sz w:val="28"/>
          <w:szCs w:val="28"/>
        </w:rPr>
        <w:t>«___»</w:t>
      </w:r>
      <w:r w:rsidRPr="00A80DEC">
        <w:rPr>
          <w:rFonts w:ascii="Times New Roman" w:hAnsi="Times New Roman" w:cs="Times New Roman"/>
          <w:sz w:val="28"/>
          <w:szCs w:val="28"/>
        </w:rPr>
        <w:t xml:space="preserve"> </w:t>
      </w:r>
      <w:r w:rsidR="00E016F9" w:rsidRPr="00A80DEC">
        <w:rPr>
          <w:rFonts w:ascii="Times New Roman" w:hAnsi="Times New Roman" w:cs="Times New Roman"/>
          <w:sz w:val="28"/>
          <w:szCs w:val="28"/>
        </w:rPr>
        <w:t>_________</w:t>
      </w:r>
      <w:r w:rsidRPr="00A80DEC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A80DEC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A80DEC">
        <w:rPr>
          <w:rFonts w:ascii="Times New Roman" w:hAnsi="Times New Roman" w:cs="Times New Roman"/>
          <w:sz w:val="28"/>
          <w:szCs w:val="28"/>
        </w:rPr>
        <w:t xml:space="preserve">. № </w:t>
      </w:r>
      <w:r w:rsidR="00E016F9" w:rsidRPr="00A80DEC">
        <w:rPr>
          <w:rFonts w:ascii="Times New Roman" w:hAnsi="Times New Roman" w:cs="Times New Roman"/>
          <w:sz w:val="28"/>
          <w:szCs w:val="28"/>
        </w:rPr>
        <w:t>____</w:t>
      </w:r>
    </w:p>
    <w:p w:rsidR="00906F25" w:rsidRPr="00A80DEC" w:rsidRDefault="00906F25" w:rsidP="00906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0DEC" w:rsidRPr="00A80DEC" w:rsidRDefault="00A80DEC" w:rsidP="00A80D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1"/>
      <w:bookmarkEnd w:id="0"/>
      <w:r w:rsidRPr="00A80DEC">
        <w:rPr>
          <w:rFonts w:ascii="Times New Roman" w:hAnsi="Times New Roman" w:cs="Times New Roman"/>
          <w:sz w:val="28"/>
          <w:szCs w:val="28"/>
        </w:rPr>
        <w:t>ПОРЯДОК</w:t>
      </w:r>
    </w:p>
    <w:p w:rsidR="00A80DEC" w:rsidRPr="00A80DEC" w:rsidRDefault="00A80DEC" w:rsidP="00A80D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0DEC">
        <w:rPr>
          <w:rFonts w:ascii="Times New Roman" w:hAnsi="Times New Roman" w:cs="Times New Roman"/>
          <w:b w:val="0"/>
          <w:sz w:val="28"/>
          <w:szCs w:val="28"/>
        </w:rPr>
        <w:t>проведения антикоррупционной экспертизы нормативных правовых актов и их проектов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</w:t>
      </w:r>
      <w:r w:rsidRPr="00A80DEC">
        <w:rPr>
          <w:rFonts w:ascii="Times New Roman" w:hAnsi="Times New Roman" w:cs="Times New Roman"/>
          <w:b w:val="0"/>
          <w:sz w:val="28"/>
          <w:szCs w:val="28"/>
        </w:rPr>
        <w:t xml:space="preserve">ии Тюменцевского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A80DEC">
        <w:rPr>
          <w:rFonts w:ascii="Times New Roman" w:hAnsi="Times New Roman" w:cs="Times New Roman"/>
          <w:b w:val="0"/>
          <w:sz w:val="28"/>
          <w:szCs w:val="28"/>
        </w:rPr>
        <w:t>лтайского края</w:t>
      </w:r>
    </w:p>
    <w:p w:rsidR="00A80DEC" w:rsidRDefault="00A80DEC" w:rsidP="00A80DE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0DEC" w:rsidRPr="00A80DEC" w:rsidRDefault="00A80DEC" w:rsidP="00A80DE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80DEC" w:rsidRPr="00A80DEC" w:rsidRDefault="00A80DEC" w:rsidP="00A80DEC">
      <w:pPr>
        <w:pStyle w:val="ConsPlusNormal"/>
        <w:jc w:val="both"/>
        <w:rPr>
          <w:rFonts w:ascii="Times New Roman" w:hAnsi="Times New Roman" w:cs="Times New Roman"/>
        </w:rPr>
      </w:pPr>
    </w:p>
    <w:p w:rsidR="00A80DEC" w:rsidRPr="00A80DEC" w:rsidRDefault="00A80DEC" w:rsidP="00A8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 xml:space="preserve">1.1. Экспертиза муниципальных правовых актов на коррупциогенность (далее - антикоррупционная экспертиза) является мерой по профилактике коррупции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Тюменцевск</w:t>
      </w:r>
      <w:r w:rsidRPr="00A80DEC">
        <w:rPr>
          <w:rFonts w:ascii="Times New Roman" w:hAnsi="Times New Roman" w:cs="Times New Roman"/>
          <w:sz w:val="28"/>
          <w:szCs w:val="28"/>
        </w:rPr>
        <w:t>ий район Алтайского края и направлена на выявление коррупциогенных факторов.</w:t>
      </w:r>
    </w:p>
    <w:p w:rsidR="00A80DEC" w:rsidRPr="00A80DEC" w:rsidRDefault="00A80DEC" w:rsidP="00A8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 xml:space="preserve">1.2. Порядок проведения антикоррупционной экспертизы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</w:t>
      </w:r>
      <w:r w:rsidRPr="00A80DEC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>Тюменцевского</w:t>
      </w:r>
      <w:r w:rsidRPr="00A80DEC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- нормативные правовые акты) устанавливает процедуру проведения антикоррупционной экспертизы и разработан в целях выявления и устранения коррупциогенных факторов в нормативных правовых актах </w:t>
      </w:r>
      <w:r>
        <w:rPr>
          <w:rFonts w:ascii="Times New Roman" w:hAnsi="Times New Roman" w:cs="Times New Roman"/>
          <w:sz w:val="28"/>
          <w:szCs w:val="28"/>
        </w:rPr>
        <w:t>и их проект</w:t>
      </w:r>
      <w:r w:rsidR="00B41FE2">
        <w:rPr>
          <w:rFonts w:ascii="Times New Roman" w:hAnsi="Times New Roman" w:cs="Times New Roman"/>
          <w:sz w:val="28"/>
          <w:szCs w:val="28"/>
        </w:rPr>
        <w:t>ах</w:t>
      </w:r>
      <w:r w:rsidRPr="00A80DEC">
        <w:rPr>
          <w:rFonts w:ascii="Times New Roman" w:hAnsi="Times New Roman" w:cs="Times New Roman"/>
          <w:sz w:val="28"/>
          <w:szCs w:val="28"/>
        </w:rPr>
        <w:t>.</w:t>
      </w:r>
    </w:p>
    <w:p w:rsidR="00A80DEC" w:rsidRPr="00A80DEC" w:rsidRDefault="00A80DEC" w:rsidP="00A8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>1.3. Антикоррупционная экспертиза проводится в отношении следующих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их проектов</w:t>
      </w:r>
      <w:r w:rsidRPr="00A80DEC">
        <w:rPr>
          <w:rFonts w:ascii="Times New Roman" w:hAnsi="Times New Roman" w:cs="Times New Roman"/>
          <w:sz w:val="28"/>
          <w:szCs w:val="28"/>
        </w:rPr>
        <w:t>:</w:t>
      </w:r>
    </w:p>
    <w:p w:rsidR="00A80DEC" w:rsidRPr="00A80DEC" w:rsidRDefault="00A80DEC" w:rsidP="00A8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 xml:space="preserve">постановлений </w:t>
      </w:r>
      <w:r>
        <w:rPr>
          <w:rFonts w:ascii="Times New Roman" w:hAnsi="Times New Roman" w:cs="Times New Roman"/>
          <w:sz w:val="28"/>
          <w:szCs w:val="28"/>
        </w:rPr>
        <w:t>Администрац</w:t>
      </w:r>
      <w:r w:rsidRPr="00A80DEC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>Тюменцевского</w:t>
      </w:r>
      <w:r w:rsidRPr="00A80DEC">
        <w:rPr>
          <w:rFonts w:ascii="Times New Roman" w:hAnsi="Times New Roman" w:cs="Times New Roman"/>
          <w:sz w:val="28"/>
          <w:szCs w:val="28"/>
        </w:rPr>
        <w:t xml:space="preserve"> района Алтайского края;</w:t>
      </w:r>
    </w:p>
    <w:p w:rsidR="00A80DEC" w:rsidRPr="00A80DEC" w:rsidRDefault="00A80DEC" w:rsidP="00A8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 xml:space="preserve">распоряжений </w:t>
      </w:r>
      <w:r>
        <w:rPr>
          <w:rFonts w:ascii="Times New Roman" w:hAnsi="Times New Roman" w:cs="Times New Roman"/>
          <w:sz w:val="28"/>
          <w:szCs w:val="28"/>
        </w:rPr>
        <w:t>Администрац</w:t>
      </w:r>
      <w:r w:rsidRPr="00A80DEC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>Тюменцевского</w:t>
      </w:r>
      <w:r w:rsidRPr="00A80DEC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A80DEC" w:rsidRPr="00A80DEC" w:rsidRDefault="00A80DEC" w:rsidP="00A8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 xml:space="preserve">1.4. Целью проведения антикоррупционной экспертизы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и их проектов</w:t>
      </w:r>
      <w:r w:rsidRPr="00A80DEC">
        <w:rPr>
          <w:rFonts w:ascii="Times New Roman" w:hAnsi="Times New Roman" w:cs="Times New Roman"/>
          <w:sz w:val="28"/>
          <w:szCs w:val="28"/>
        </w:rPr>
        <w:t xml:space="preserve"> является выявление в них положений, способствующих созданию условий для проявления коррупции (коррупциогенных факторов).</w:t>
      </w:r>
    </w:p>
    <w:p w:rsidR="00A80DEC" w:rsidRPr="00A80DEC" w:rsidRDefault="00A80DEC" w:rsidP="00A8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 xml:space="preserve">1.5.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41FE2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его проекта</w:t>
      </w:r>
      <w:r w:rsidRPr="00A80DEC">
        <w:rPr>
          <w:rFonts w:ascii="Times New Roman" w:hAnsi="Times New Roman" w:cs="Times New Roman"/>
          <w:sz w:val="28"/>
          <w:szCs w:val="28"/>
        </w:rPr>
        <w:t>.</w:t>
      </w:r>
    </w:p>
    <w:p w:rsidR="00A80DEC" w:rsidRPr="00A80DEC" w:rsidRDefault="00A80DEC" w:rsidP="00A8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 xml:space="preserve">1.6. Коррупциогенными факторами признаются положения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и их проектов</w:t>
      </w:r>
      <w:r w:rsidRPr="00A80DEC">
        <w:rPr>
          <w:rFonts w:ascii="Times New Roman" w:hAnsi="Times New Roman" w:cs="Times New Roman"/>
          <w:sz w:val="28"/>
          <w:szCs w:val="28"/>
        </w:rPr>
        <w:t>, которые могут способствовать проявлениям коррупции при их применении, в том числе могут стать непосредственной основой коррупционной практики либо создавать условия легитимности коррупционных деяний, а также допускать или провоцировать их.</w:t>
      </w:r>
    </w:p>
    <w:p w:rsidR="00A80DEC" w:rsidRPr="00A80DEC" w:rsidRDefault="00A80DEC" w:rsidP="00A8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 xml:space="preserve">1.7. Коррупциогенными нормами признаются положения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и их проектов</w:t>
      </w:r>
      <w:r w:rsidRPr="00A80DEC">
        <w:rPr>
          <w:rFonts w:ascii="Times New Roman" w:hAnsi="Times New Roman" w:cs="Times New Roman"/>
          <w:sz w:val="28"/>
          <w:szCs w:val="28"/>
        </w:rPr>
        <w:t>, содержащие коррупционные факторы.</w:t>
      </w:r>
    </w:p>
    <w:p w:rsidR="00A80DEC" w:rsidRPr="00A80DEC" w:rsidRDefault="00A80DEC" w:rsidP="00A8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 xml:space="preserve">1.8. Коррупциогенными факторами являются факторы, предусмотренные </w:t>
      </w:r>
      <w:hyperlink r:id="rId9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 w:history="1">
        <w:r w:rsidRPr="00A80DEC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Pr="00A80DEC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N 96, с учетом специфики правотворческого процесса на муниципальном уровне.</w:t>
      </w:r>
    </w:p>
    <w:p w:rsidR="00A80DEC" w:rsidRPr="00A80DEC" w:rsidRDefault="00A80DEC" w:rsidP="00A80D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0DEC" w:rsidRPr="00A80DEC" w:rsidRDefault="00A80DEC" w:rsidP="00A80DE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lastRenderedPageBreak/>
        <w:t>2. Порядок проведения антикоррупционной экспертизы</w:t>
      </w:r>
    </w:p>
    <w:p w:rsidR="00A80DEC" w:rsidRPr="00A80DEC" w:rsidRDefault="00A80DEC" w:rsidP="00A80D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0DEC" w:rsidRPr="00A80DEC" w:rsidRDefault="00A80DEC" w:rsidP="00A8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ранее принятых и действующих нормативных правовых актов </w:t>
      </w:r>
      <w:r w:rsidR="00B41FE2">
        <w:rPr>
          <w:rFonts w:ascii="Times New Roman" w:hAnsi="Times New Roman" w:cs="Times New Roman"/>
          <w:sz w:val="28"/>
          <w:szCs w:val="28"/>
        </w:rPr>
        <w:t xml:space="preserve">и их проектов </w:t>
      </w:r>
      <w:r w:rsidRPr="00A80DEC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юридическим отделом</w:t>
      </w:r>
      <w:r w:rsidRPr="00A80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</w:t>
      </w:r>
      <w:r w:rsidRPr="00A80DEC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>Тюменцевского</w:t>
      </w:r>
      <w:r w:rsidRPr="00A80DEC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A80DEC" w:rsidRPr="00A80DEC" w:rsidRDefault="00A80DEC" w:rsidP="00B41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0DEC" w:rsidRPr="00A80DEC" w:rsidRDefault="00A80DEC" w:rsidP="00A80DE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>3. Результат проведения антикоррупционной экспертизы</w:t>
      </w:r>
    </w:p>
    <w:p w:rsidR="00A80DEC" w:rsidRPr="00A80DEC" w:rsidRDefault="00A80DEC" w:rsidP="00A80D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0DEC" w:rsidRPr="00A80DEC" w:rsidRDefault="00A80DEC" w:rsidP="00A8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>3.1. При выявлении по результатам антикоррупционной экспертизы коррупциогенных факторов, составляется экспертное заключение, в котором отражаются все выявленные положения нормативного правового акта</w:t>
      </w:r>
      <w:r w:rsidR="00B41FE2">
        <w:rPr>
          <w:rFonts w:ascii="Times New Roman" w:hAnsi="Times New Roman" w:cs="Times New Roman"/>
          <w:sz w:val="28"/>
          <w:szCs w:val="28"/>
        </w:rPr>
        <w:t>, проекта НПА</w:t>
      </w:r>
      <w:r w:rsidRPr="00A80DEC">
        <w:rPr>
          <w:rFonts w:ascii="Times New Roman" w:hAnsi="Times New Roman" w:cs="Times New Roman"/>
          <w:sz w:val="28"/>
          <w:szCs w:val="28"/>
        </w:rPr>
        <w:t>, способствующие созданию условий для проявления коррупции, с указанием структурных единиц документа (разделы, главы, статьи, части, пункты, подпункты, абзацы) и соответствующих коррупциогенных факторов.</w:t>
      </w:r>
    </w:p>
    <w:p w:rsidR="00A80DEC" w:rsidRPr="00A80DEC" w:rsidRDefault="00A80DEC" w:rsidP="00A8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>Выявленные при проведении антикоррупционной экспертизы положения, не относящиеся в соответствии с настоящим Порядком к коррупциогенным факторам, но которые могут способствовать созданию условий для проявления коррупции, также указываются в экспертном заключении.</w:t>
      </w:r>
    </w:p>
    <w:p w:rsidR="00A80DEC" w:rsidRPr="00A80DEC" w:rsidRDefault="00A80DEC" w:rsidP="00A8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>В экспертном заключении могут быть отражены возможные негативные последствия сохранения в нормативном правовом акте выявленных коррупционных факторов.</w:t>
      </w:r>
    </w:p>
    <w:p w:rsidR="00A80DEC" w:rsidRPr="00A80DEC" w:rsidRDefault="00A80DEC" w:rsidP="00A8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>3.2. При выявлении по результатам антикоррупционной экспертизы коррупционных норм в ранее принятом и действующем нормативном правовом</w:t>
      </w:r>
      <w:r w:rsidR="00B41FE2">
        <w:rPr>
          <w:rFonts w:ascii="Times New Roman" w:hAnsi="Times New Roman" w:cs="Times New Roman"/>
          <w:sz w:val="28"/>
          <w:szCs w:val="28"/>
        </w:rPr>
        <w:t xml:space="preserve"> или его проекте</w:t>
      </w:r>
      <w:r w:rsidRPr="00A80DEC">
        <w:rPr>
          <w:rFonts w:ascii="Times New Roman" w:hAnsi="Times New Roman" w:cs="Times New Roman"/>
          <w:sz w:val="28"/>
          <w:szCs w:val="28"/>
        </w:rPr>
        <w:t xml:space="preserve"> акте, экспертное заключение направляется </w:t>
      </w:r>
      <w:r w:rsidR="00B41FE2">
        <w:rPr>
          <w:rFonts w:ascii="Times New Roman" w:hAnsi="Times New Roman" w:cs="Times New Roman"/>
          <w:sz w:val="28"/>
          <w:szCs w:val="28"/>
        </w:rPr>
        <w:t>юридическим отделом</w:t>
      </w:r>
      <w:r w:rsidRPr="00A80DEC">
        <w:rPr>
          <w:rFonts w:ascii="Times New Roman" w:hAnsi="Times New Roman" w:cs="Times New Roman"/>
          <w:sz w:val="28"/>
          <w:szCs w:val="28"/>
        </w:rPr>
        <w:t xml:space="preserve"> для принятия мер по устранению коррупционных норм из нормативного правового акта</w:t>
      </w:r>
      <w:r w:rsidR="00B41FE2">
        <w:rPr>
          <w:rFonts w:ascii="Times New Roman" w:hAnsi="Times New Roman" w:cs="Times New Roman"/>
          <w:sz w:val="28"/>
          <w:szCs w:val="28"/>
        </w:rPr>
        <w:t xml:space="preserve"> или его проекта</w:t>
      </w:r>
      <w:r w:rsidRPr="00A80DEC">
        <w:rPr>
          <w:rFonts w:ascii="Times New Roman" w:hAnsi="Times New Roman" w:cs="Times New Roman"/>
          <w:sz w:val="28"/>
          <w:szCs w:val="28"/>
        </w:rPr>
        <w:t>.</w:t>
      </w:r>
    </w:p>
    <w:p w:rsidR="00A80DEC" w:rsidRPr="00A80DEC" w:rsidRDefault="00A80DEC" w:rsidP="00A80DEC">
      <w:pPr>
        <w:pStyle w:val="ConsPlusNormal"/>
        <w:jc w:val="both"/>
        <w:rPr>
          <w:rFonts w:ascii="Times New Roman" w:hAnsi="Times New Roman" w:cs="Times New Roman"/>
        </w:rPr>
      </w:pPr>
    </w:p>
    <w:p w:rsidR="00A80DEC" w:rsidRPr="00A80DEC" w:rsidRDefault="00A80DEC" w:rsidP="00A80DEC">
      <w:pPr>
        <w:pStyle w:val="ConsPlusNormal"/>
        <w:jc w:val="both"/>
        <w:rPr>
          <w:rFonts w:ascii="Times New Roman" w:hAnsi="Times New Roman" w:cs="Times New Roman"/>
        </w:rPr>
      </w:pPr>
    </w:p>
    <w:p w:rsidR="00C423D0" w:rsidRPr="00A80DEC" w:rsidRDefault="00C423D0" w:rsidP="00A80D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C423D0" w:rsidRPr="00A80DEC" w:rsidSect="00B41FE2">
      <w:pgSz w:w="11906" w:h="16838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0F0" w:rsidRDefault="00D300F0">
      <w:r>
        <w:separator/>
      </w:r>
    </w:p>
  </w:endnote>
  <w:endnote w:type="continuationSeparator" w:id="1">
    <w:p w:rsidR="00D300F0" w:rsidRDefault="00D30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0F0" w:rsidRDefault="00D300F0">
      <w:r>
        <w:separator/>
      </w:r>
    </w:p>
  </w:footnote>
  <w:footnote w:type="continuationSeparator" w:id="1">
    <w:p w:rsidR="00D300F0" w:rsidRDefault="00D300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F25"/>
    <w:rsid w:val="000408C4"/>
    <w:rsid w:val="000A0DE8"/>
    <w:rsid w:val="003622C4"/>
    <w:rsid w:val="003E2588"/>
    <w:rsid w:val="00494730"/>
    <w:rsid w:val="0050029E"/>
    <w:rsid w:val="00833BB9"/>
    <w:rsid w:val="00906F25"/>
    <w:rsid w:val="00A5438A"/>
    <w:rsid w:val="00A80DEC"/>
    <w:rsid w:val="00AF553A"/>
    <w:rsid w:val="00B41B5D"/>
    <w:rsid w:val="00B41FE2"/>
    <w:rsid w:val="00BC77C9"/>
    <w:rsid w:val="00C423D0"/>
    <w:rsid w:val="00D300F0"/>
    <w:rsid w:val="00E016F9"/>
    <w:rsid w:val="00EB28D9"/>
    <w:rsid w:val="00F115E3"/>
    <w:rsid w:val="00F169E8"/>
    <w:rsid w:val="00F9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22C4"/>
  </w:style>
  <w:style w:type="paragraph" w:styleId="1">
    <w:name w:val="heading 1"/>
    <w:basedOn w:val="a"/>
    <w:next w:val="a"/>
    <w:qFormat/>
    <w:rsid w:val="003622C4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3622C4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622C4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622C4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6F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06F2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Page">
    <w:name w:val="ConsPlusTitlePage"/>
    <w:rsid w:val="00906F25"/>
    <w:pPr>
      <w:widowControl w:val="0"/>
      <w:autoSpaceDE w:val="0"/>
      <w:autoSpaceDN w:val="0"/>
      <w:adjustRightInd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9475A0C80F6531AF0439A3EAE663A18845AEF124D3735A7F58693C2B4DB6F33192F623C18A2817B8T6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9475A0C80F6531AF0439A3EAE663A18B41A9FD29D2735A7F58693C2B4DB6F33192F623C18A2810B8T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9475A0C80F6531AF0439A3EAE663A18848AEF12BD0735A7F58693C2B4DB6F33192F623C18A2817B8T3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55;&#1088;&#1086;&#1077;&#1082;&#1090;&#1099;%20&#1055;&#1086;&#1089;&#1090;&#1072;&#1085;&#1086;&#1074;&#1083;&#1077;&#1085;&#1080;&#1081;-&#1088;&#1072;&#1089;&#1087;&#1086;&#1088;&#1103;&#1078;&#1077;&#1085;&#1080;&#1081;\&#1087;&#1086;&#1089;&#1090;&#1072;&#1085;&#1086;&#1074;&#1083;&#1077;&#1085;&#1080;&#1077;%20&#1085;&#1086;&#1074;&#1086;&#1077;%20%20&#1096;&#1072;&#1073;&#1083;&#1086;&#1085;%20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новое  шаблон  </Template>
  <TotalTime>46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5889</CharactersWithSpaces>
  <SharedDoc>false</SharedDoc>
  <HLinks>
    <vt:vector size="66" baseType="variant">
      <vt:variant>
        <vt:i4>4587607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consultantplus://offline/ref=C8C975B32641A8E3BB02E6B464A9B6AB4C0C6E947C451F71E329BF9826BFC8B6593CA8CC691CB5l0c2I</vt:lpwstr>
      </vt:variant>
      <vt:variant>
        <vt:lpwstr/>
      </vt:variant>
      <vt:variant>
        <vt:i4>6357040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Par121</vt:lpwstr>
      </vt:variant>
      <vt:variant>
        <vt:i4>2818107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consultantplus://offline/ref=C8C975B32641A8E3BB02E6B464A9B6AB4A0F6F917148427BEB70B39A21B097A15E75A4CD691CB404l8c6I</vt:lpwstr>
      </vt:variant>
      <vt:variant>
        <vt:lpwstr/>
      </vt:variant>
      <vt:variant>
        <vt:i4>4522069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consultantplus://offline/ref=C8C975B32641A8E3BB02F8B972C5E8A74E05329B724C4D29B72FE8C776B99DF6193AFD8F2D11B5068725FClBcFI</vt:lpwstr>
      </vt:variant>
      <vt:variant>
        <vt:lpwstr/>
      </vt:variant>
      <vt:variant>
        <vt:i4>4718686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consultantplus://offline/ref=C8C975B32641A8E3BB02E6B464A9B6AB4A0E69917346427BEB70B39A21B097A15E75A4CF60l1cBI</vt:lpwstr>
      </vt:variant>
      <vt:variant>
        <vt:lpwstr/>
      </vt:variant>
      <vt:variant>
        <vt:i4>4718600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consultantplus://offline/ref=C8C975B32641A8E3BB02E6B464A9B6AB4A0F6C96744A427BEB70B39A21B097A15E75A4C860l1cDI</vt:lpwstr>
      </vt:variant>
      <vt:variant>
        <vt:lpwstr/>
      </vt:variant>
      <vt:variant>
        <vt:i4>4718603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consultantplus://offline/ref=C8C975B32641A8E3BB02E6B464A9B6AB4A0F689E714F427BEB70B39A21B097A15E75A4CA6Fl1cBI</vt:lpwstr>
      </vt:variant>
      <vt:variant>
        <vt:lpwstr/>
      </vt:variant>
      <vt:variant>
        <vt:i4>5046362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consultantplus://offline/ref=C8C975B32641A8E3BB02E6B464A9B6AB4A066B937F181579BA25BDl9cFI</vt:lpwstr>
      </vt:variant>
      <vt:variant>
        <vt:lpwstr/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4521998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consultantplus://offline/ref=C8C975B32641A8E3BB02F8B972C5E8A74E05329B724E412CBE2FE8C776B99DF6193AFD8F2D11B5068727FElBcBI</vt:lpwstr>
      </vt:variant>
      <vt:variant>
        <vt:lpwstr/>
      </vt:variant>
      <vt:variant>
        <vt:i4>4718603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consultantplus://offline/ref=C8C975B32641A8E3BB02E6B464A9B6AB4A0F689E714F427BEB70B39A21B097A15E75A4CA6Fl1cBI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WORK</dc:creator>
  <cp:keywords/>
  <cp:lastModifiedBy>User</cp:lastModifiedBy>
  <cp:revision>4</cp:revision>
  <cp:lastPrinted>2017-05-11T03:39:00Z</cp:lastPrinted>
  <dcterms:created xsi:type="dcterms:W3CDTF">2017-05-11T03:20:00Z</dcterms:created>
  <dcterms:modified xsi:type="dcterms:W3CDTF">2017-05-12T03:09:00Z</dcterms:modified>
</cp:coreProperties>
</file>