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833BB9" w:rsidTr="00833BB9">
        <w:trPr>
          <w:trHeight w:val="1095"/>
          <w:jc w:val="center"/>
        </w:trPr>
        <w:tc>
          <w:tcPr>
            <w:tcW w:w="9462" w:type="dxa"/>
            <w:gridSpan w:val="4"/>
            <w:vAlign w:val="center"/>
          </w:tcPr>
          <w:p w:rsidR="00833BB9" w:rsidRDefault="00B76CBE" w:rsidP="00833BB9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62.6pt" wrapcoords="-309 0 -309 21300 21600 21300 21600 0 -309 0" o:allowoverlap="f">
                  <v:imagedata r:id="rId5" o:title="Gerb3" gain="74473f" grayscale="t"/>
                </v:shape>
              </w:pict>
            </w: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2E68BB" w:rsidRPr="002E68BB" w:rsidRDefault="002E68BB" w:rsidP="002E68BB">
            <w:pPr>
              <w:pStyle w:val="2"/>
              <w:ind w:right="0"/>
              <w:rPr>
                <w:caps/>
                <w:sz w:val="26"/>
              </w:rPr>
            </w:pPr>
            <w:r>
              <w:rPr>
                <w:caps/>
                <w:sz w:val="26"/>
              </w:rPr>
              <w:t xml:space="preserve">Тюменцевское районное собрание депутатов </w:t>
            </w:r>
          </w:p>
          <w:p w:rsidR="002E68BB" w:rsidRDefault="002E68BB" w:rsidP="002E68BB">
            <w:pPr>
              <w:pStyle w:val="2"/>
              <w:ind w:right="0"/>
              <w:rPr>
                <w:caps/>
              </w:rPr>
            </w:pPr>
            <w:r>
              <w:rPr>
                <w:caps/>
                <w:sz w:val="26"/>
              </w:rPr>
              <w:t>Алтайского края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2284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833BB9" w:rsidRDefault="00833BB9" w:rsidP="000A0DE8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833BB9" w:rsidRDefault="00833BB9" w:rsidP="000A0DE8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833BB9" w:rsidTr="00833BB9">
        <w:trPr>
          <w:jc w:val="center"/>
        </w:trPr>
        <w:tc>
          <w:tcPr>
            <w:tcW w:w="9462" w:type="dxa"/>
            <w:gridSpan w:val="4"/>
          </w:tcPr>
          <w:p w:rsidR="009875B3" w:rsidRDefault="009875B3" w:rsidP="009875B3">
            <w:pPr>
              <w:pStyle w:val="3"/>
              <w:ind w:left="0"/>
              <w:rPr>
                <w:rFonts w:ascii="Arial" w:hAnsi="Arial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Решение</w:t>
            </w:r>
          </w:p>
          <w:p w:rsidR="00833BB9" w:rsidRDefault="00833BB9" w:rsidP="000A0DE8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BC77C9" w:rsidTr="00833BB9">
        <w:trPr>
          <w:jc w:val="center"/>
        </w:trPr>
        <w:tc>
          <w:tcPr>
            <w:tcW w:w="2284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2392" w:type="dxa"/>
          </w:tcPr>
          <w:p w:rsidR="00BC77C9" w:rsidRDefault="00BC77C9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BC77C9" w:rsidRDefault="00BC77C9">
            <w:pPr>
              <w:ind w:right="-2"/>
              <w:jc w:val="right"/>
              <w:rPr>
                <w:rFonts w:ascii="Arial" w:hAnsi="Arial"/>
                <w:sz w:val="24"/>
              </w:rPr>
            </w:pPr>
          </w:p>
        </w:tc>
        <w:tc>
          <w:tcPr>
            <w:tcW w:w="1098" w:type="dxa"/>
          </w:tcPr>
          <w:p w:rsidR="00BC77C9" w:rsidRDefault="00BC77C9">
            <w:pPr>
              <w:ind w:right="-2"/>
              <w:rPr>
                <w:rFonts w:ascii="Arial" w:hAnsi="Arial"/>
                <w:sz w:val="24"/>
              </w:rPr>
            </w:pPr>
          </w:p>
        </w:tc>
      </w:tr>
      <w:tr w:rsidR="00C423D0" w:rsidTr="00833BB9">
        <w:trPr>
          <w:jc w:val="center"/>
        </w:trPr>
        <w:tc>
          <w:tcPr>
            <w:tcW w:w="2284" w:type="dxa"/>
            <w:tcBorders>
              <w:bottom w:val="single" w:sz="12" w:space="0" w:color="auto"/>
            </w:tcBorders>
          </w:tcPr>
          <w:p w:rsidR="00C423D0" w:rsidRDefault="00B40524">
            <w:pPr>
              <w:ind w:right="-2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28.03.2018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6D6497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68</w:t>
            </w:r>
          </w:p>
        </w:tc>
      </w:tr>
    </w:tbl>
    <w:p w:rsidR="00C423D0" w:rsidRDefault="00C423D0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Default="00C423D0">
      <w:pPr>
        <w:ind w:right="-2"/>
        <w:jc w:val="both"/>
        <w:rPr>
          <w:sz w:val="28"/>
        </w:rPr>
      </w:pPr>
    </w:p>
    <w:tbl>
      <w:tblPr>
        <w:tblW w:w="9650" w:type="dxa"/>
        <w:tblLook w:val="01E0"/>
      </w:tblPr>
      <w:tblGrid>
        <w:gridCol w:w="4825"/>
        <w:gridCol w:w="4825"/>
      </w:tblGrid>
      <w:tr w:rsidR="00494730" w:rsidRPr="00C7308C" w:rsidTr="00C7308C">
        <w:tc>
          <w:tcPr>
            <w:tcW w:w="4825" w:type="dxa"/>
          </w:tcPr>
          <w:p w:rsidR="00833BB9" w:rsidRPr="00C7308C" w:rsidRDefault="00833BB9" w:rsidP="00C7308C">
            <w:pPr>
              <w:ind w:right="-2"/>
              <w:jc w:val="both"/>
              <w:rPr>
                <w:sz w:val="28"/>
              </w:rPr>
            </w:pPr>
            <w:r w:rsidRPr="00C7308C">
              <w:rPr>
                <w:sz w:val="28"/>
              </w:rPr>
              <w:sym w:font="Symbol" w:char="F0E9"/>
            </w:r>
            <w:r w:rsidR="001C7975" w:rsidRPr="00C7308C">
              <w:rPr>
                <w:sz w:val="28"/>
              </w:rPr>
              <w:t>Об утверждении структуры Администрации района</w:t>
            </w:r>
            <w:r w:rsidRPr="00C7308C">
              <w:rPr>
                <w:sz w:val="28"/>
              </w:rPr>
              <w:t xml:space="preserve"> </w:t>
            </w:r>
            <w:r w:rsidRPr="00C7308C">
              <w:rPr>
                <w:sz w:val="28"/>
              </w:rPr>
              <w:sym w:font="Symbol" w:char="F0F9"/>
            </w:r>
          </w:p>
          <w:p w:rsidR="00494730" w:rsidRPr="00C7308C" w:rsidRDefault="00494730" w:rsidP="00833BB9">
            <w:pPr>
              <w:rPr>
                <w:sz w:val="28"/>
              </w:rPr>
            </w:pPr>
          </w:p>
        </w:tc>
        <w:tc>
          <w:tcPr>
            <w:tcW w:w="4825" w:type="dxa"/>
          </w:tcPr>
          <w:p w:rsidR="00494730" w:rsidRPr="00C7308C" w:rsidRDefault="00494730" w:rsidP="00C7308C">
            <w:pPr>
              <w:ind w:right="4109"/>
              <w:jc w:val="both"/>
              <w:rPr>
                <w:sz w:val="24"/>
              </w:rPr>
            </w:pPr>
          </w:p>
        </w:tc>
      </w:tr>
    </w:tbl>
    <w:p w:rsidR="00C423D0" w:rsidRDefault="00C423D0">
      <w:pPr>
        <w:ind w:right="4109"/>
        <w:jc w:val="both"/>
        <w:rPr>
          <w:sz w:val="24"/>
        </w:rPr>
      </w:pPr>
    </w:p>
    <w:p w:rsidR="00C423D0" w:rsidRDefault="00C423D0">
      <w:pPr>
        <w:ind w:right="4109"/>
        <w:jc w:val="both"/>
        <w:rPr>
          <w:sz w:val="24"/>
        </w:rPr>
      </w:pPr>
    </w:p>
    <w:p w:rsidR="001C7975" w:rsidRPr="001C7975" w:rsidRDefault="001C7975" w:rsidP="001C7975">
      <w:pPr>
        <w:ind w:right="-2" w:firstLine="567"/>
        <w:jc w:val="both"/>
        <w:rPr>
          <w:sz w:val="28"/>
          <w:szCs w:val="28"/>
        </w:rPr>
      </w:pPr>
      <w:r w:rsidRPr="001C7975">
        <w:rPr>
          <w:sz w:val="28"/>
          <w:szCs w:val="28"/>
        </w:rPr>
        <w:t>В соответствии с частью 2 статьи 40 Устава муниципального образования Тюменцевский район Алтайского края, районное Собрание депутатов РЕШИЛО:</w:t>
      </w:r>
    </w:p>
    <w:p w:rsidR="00C423D0" w:rsidRPr="001C7975" w:rsidRDefault="001C7975">
      <w:pPr>
        <w:ind w:right="-2" w:firstLine="567"/>
        <w:jc w:val="both"/>
        <w:rPr>
          <w:sz w:val="28"/>
          <w:szCs w:val="28"/>
        </w:rPr>
      </w:pPr>
      <w:r w:rsidRPr="001C7975">
        <w:rPr>
          <w:sz w:val="28"/>
          <w:szCs w:val="28"/>
        </w:rPr>
        <w:t>1. Утвердить структуру Администрации Тюменцевского района (приложение 1).</w:t>
      </w:r>
    </w:p>
    <w:p w:rsidR="001C7975" w:rsidRPr="001C7975" w:rsidRDefault="001C7975" w:rsidP="004133A5">
      <w:pPr>
        <w:ind w:right="-2" w:firstLine="567"/>
        <w:jc w:val="both"/>
        <w:rPr>
          <w:sz w:val="28"/>
          <w:szCs w:val="28"/>
        </w:rPr>
      </w:pPr>
      <w:r w:rsidRPr="001C7975">
        <w:rPr>
          <w:sz w:val="28"/>
          <w:szCs w:val="28"/>
        </w:rPr>
        <w:t>2. Признать утратившими силу</w:t>
      </w:r>
      <w:r w:rsidR="00C7308C">
        <w:rPr>
          <w:sz w:val="28"/>
          <w:szCs w:val="28"/>
        </w:rPr>
        <w:t xml:space="preserve"> </w:t>
      </w:r>
      <w:r w:rsidR="004133A5">
        <w:rPr>
          <w:sz w:val="28"/>
          <w:szCs w:val="28"/>
        </w:rPr>
        <w:t>р</w:t>
      </w:r>
      <w:r w:rsidR="00C7308C">
        <w:rPr>
          <w:sz w:val="28"/>
          <w:szCs w:val="28"/>
        </w:rPr>
        <w:t>ешение Собрания депутатов № 247</w:t>
      </w:r>
      <w:r w:rsidRPr="001C7975">
        <w:rPr>
          <w:sz w:val="28"/>
          <w:szCs w:val="28"/>
        </w:rPr>
        <w:t xml:space="preserve"> от 23.0</w:t>
      </w:r>
      <w:r w:rsidR="00C7308C">
        <w:rPr>
          <w:sz w:val="28"/>
          <w:szCs w:val="28"/>
        </w:rPr>
        <w:t>6.2016</w:t>
      </w:r>
      <w:r w:rsidRPr="001C7975">
        <w:rPr>
          <w:sz w:val="28"/>
          <w:szCs w:val="28"/>
        </w:rPr>
        <w:t xml:space="preserve"> г. «Об утверждении структуры Администрации Тюменцевского района Алтайского края»</w:t>
      </w:r>
    </w:p>
    <w:p w:rsidR="001C7975" w:rsidRPr="001C7975" w:rsidRDefault="001C7975" w:rsidP="001C7975">
      <w:pPr>
        <w:ind w:right="-2" w:firstLine="567"/>
        <w:jc w:val="both"/>
        <w:rPr>
          <w:sz w:val="28"/>
          <w:szCs w:val="28"/>
        </w:rPr>
      </w:pPr>
      <w:r w:rsidRPr="001C7975">
        <w:rPr>
          <w:sz w:val="28"/>
          <w:szCs w:val="28"/>
        </w:rPr>
        <w:t>3. Обнародовать настоящее решение на официальном сайте Администрации Тюменцевского района.</w:t>
      </w:r>
    </w:p>
    <w:p w:rsidR="00C7308C" w:rsidRPr="00A5287F" w:rsidRDefault="001C7975" w:rsidP="00C7308C">
      <w:pPr>
        <w:ind w:firstLine="567"/>
        <w:jc w:val="both"/>
        <w:rPr>
          <w:sz w:val="28"/>
          <w:szCs w:val="28"/>
        </w:rPr>
      </w:pPr>
      <w:r w:rsidRPr="001C7975">
        <w:rPr>
          <w:sz w:val="28"/>
          <w:szCs w:val="28"/>
        </w:rPr>
        <w:t xml:space="preserve">4. </w:t>
      </w:r>
      <w:r w:rsidR="00C7308C" w:rsidRPr="00A5287F">
        <w:rPr>
          <w:sz w:val="28"/>
          <w:szCs w:val="28"/>
        </w:rPr>
        <w:t>Контроль за исполнением настоящего решения  возложить на постоянную комиссию по вопросам местного самоуправления, социальной политики, законности и правопорядка (</w:t>
      </w:r>
      <w:proofErr w:type="spellStart"/>
      <w:r w:rsidR="00C7308C" w:rsidRPr="00A5287F">
        <w:rPr>
          <w:sz w:val="28"/>
          <w:szCs w:val="28"/>
        </w:rPr>
        <w:t>Калужина</w:t>
      </w:r>
      <w:proofErr w:type="spellEnd"/>
      <w:r w:rsidR="00C7308C" w:rsidRPr="00A5287F">
        <w:rPr>
          <w:sz w:val="28"/>
          <w:szCs w:val="28"/>
        </w:rPr>
        <w:t xml:space="preserve"> Т.Ф.).</w:t>
      </w:r>
    </w:p>
    <w:p w:rsidR="001C7975" w:rsidRPr="001C7975" w:rsidRDefault="001C7975" w:rsidP="001C7975">
      <w:pPr>
        <w:ind w:right="-2" w:firstLine="567"/>
        <w:jc w:val="both"/>
        <w:rPr>
          <w:sz w:val="28"/>
          <w:szCs w:val="28"/>
        </w:rPr>
      </w:pPr>
    </w:p>
    <w:p w:rsidR="004133A5" w:rsidRDefault="004133A5">
      <w:pPr>
        <w:ind w:right="-2" w:firstLine="567"/>
        <w:jc w:val="both"/>
        <w:rPr>
          <w:sz w:val="28"/>
          <w:szCs w:val="28"/>
        </w:rPr>
      </w:pPr>
    </w:p>
    <w:p w:rsidR="005E21FF" w:rsidRDefault="005E21F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районного </w:t>
      </w:r>
    </w:p>
    <w:p w:rsidR="004133A5" w:rsidRDefault="005E21FF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4133A5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0A6E">
        <w:rPr>
          <w:sz w:val="28"/>
          <w:szCs w:val="28"/>
        </w:rPr>
        <w:t xml:space="preserve">     </w:t>
      </w:r>
      <w:proofErr w:type="spellStart"/>
      <w:r w:rsidR="00710A6E">
        <w:rPr>
          <w:sz w:val="28"/>
          <w:szCs w:val="28"/>
        </w:rPr>
        <w:t>Ю.М.Белгородцев</w:t>
      </w:r>
      <w:proofErr w:type="spellEnd"/>
      <w:r w:rsidR="00710A6E">
        <w:rPr>
          <w:sz w:val="28"/>
          <w:szCs w:val="28"/>
        </w:rPr>
        <w:t xml:space="preserve"> </w:t>
      </w:r>
    </w:p>
    <w:p w:rsidR="004133A5" w:rsidRDefault="004133A5">
      <w:pPr>
        <w:ind w:right="-2" w:firstLine="567"/>
        <w:jc w:val="both"/>
        <w:rPr>
          <w:sz w:val="28"/>
          <w:szCs w:val="28"/>
        </w:rPr>
      </w:pPr>
    </w:p>
    <w:p w:rsidR="00710A6E" w:rsidRDefault="00710A6E">
      <w:pPr>
        <w:ind w:right="-2" w:firstLine="567"/>
        <w:jc w:val="both"/>
        <w:rPr>
          <w:sz w:val="28"/>
          <w:szCs w:val="28"/>
        </w:rPr>
      </w:pPr>
    </w:p>
    <w:p w:rsidR="00710A6E" w:rsidRDefault="00710A6E">
      <w:pPr>
        <w:ind w:right="-2" w:firstLine="567"/>
        <w:jc w:val="both"/>
        <w:rPr>
          <w:sz w:val="28"/>
          <w:szCs w:val="28"/>
        </w:rPr>
      </w:pPr>
    </w:p>
    <w:p w:rsidR="00710A6E" w:rsidRDefault="00710A6E" w:rsidP="00710A6E">
      <w:pPr>
        <w:ind w:right="-2"/>
        <w:rPr>
          <w:sz w:val="28"/>
          <w:szCs w:val="28"/>
        </w:rPr>
        <w:sectPr w:rsidR="00710A6E" w:rsidSect="00833BB9">
          <w:pgSz w:w="11906" w:h="16838" w:code="9"/>
          <w:pgMar w:top="851" w:right="851" w:bottom="1418" w:left="1701" w:header="720" w:footer="720" w:gutter="0"/>
          <w:cols w:space="720"/>
        </w:sectPr>
      </w:pPr>
      <w:r>
        <w:rPr>
          <w:sz w:val="28"/>
          <w:szCs w:val="28"/>
        </w:rPr>
        <w:t xml:space="preserve">        Глава района                                                                    </w:t>
      </w:r>
      <w:proofErr w:type="spellStart"/>
      <w:r>
        <w:rPr>
          <w:sz w:val="28"/>
          <w:szCs w:val="28"/>
        </w:rPr>
        <w:t>И.И.Дитц</w:t>
      </w:r>
      <w:proofErr w:type="spellEnd"/>
      <w:r>
        <w:rPr>
          <w:sz w:val="28"/>
          <w:szCs w:val="28"/>
        </w:rPr>
        <w:t xml:space="preserve">                       </w:t>
      </w:r>
    </w:p>
    <w:p w:rsidR="004133A5" w:rsidRDefault="004133A5" w:rsidP="004133A5">
      <w:pPr>
        <w:tabs>
          <w:tab w:val="left" w:pos="1056"/>
        </w:tabs>
        <w:ind w:right="-47"/>
        <w:jc w:val="right"/>
        <w:rPr>
          <w:rFonts w:ascii="Taurus" w:hAnsi="Taurus"/>
          <w:sz w:val="32"/>
        </w:rPr>
      </w:pPr>
      <w:r>
        <w:rPr>
          <w:rFonts w:ascii="Taurus" w:hAnsi="Taurus"/>
          <w:sz w:val="32"/>
        </w:rPr>
        <w:lastRenderedPageBreak/>
        <w:t xml:space="preserve">Приложение </w:t>
      </w:r>
      <w:r w:rsidR="005E21FF">
        <w:rPr>
          <w:rFonts w:ascii="Taurus" w:hAnsi="Taurus"/>
          <w:sz w:val="32"/>
        </w:rPr>
        <w:t xml:space="preserve">№ 1 к решению РСД № </w:t>
      </w:r>
      <w:r w:rsidR="00DD0A90">
        <w:rPr>
          <w:rFonts w:ascii="Taurus" w:hAnsi="Taurus"/>
          <w:sz w:val="32"/>
        </w:rPr>
        <w:t>68</w:t>
      </w:r>
      <w:r w:rsidR="005E21FF">
        <w:rPr>
          <w:rFonts w:ascii="Taurus" w:hAnsi="Taurus"/>
          <w:sz w:val="32"/>
        </w:rPr>
        <w:t xml:space="preserve"> от </w:t>
      </w:r>
      <w:r w:rsidR="00DD0A90">
        <w:rPr>
          <w:rFonts w:ascii="Taurus" w:hAnsi="Taurus"/>
          <w:sz w:val="32"/>
        </w:rPr>
        <w:t>28</w:t>
      </w:r>
      <w:r w:rsidR="005E21FF">
        <w:rPr>
          <w:rFonts w:ascii="Taurus" w:hAnsi="Taurus"/>
          <w:sz w:val="32"/>
        </w:rPr>
        <w:t>.</w:t>
      </w:r>
      <w:r w:rsidR="00DD0A90">
        <w:rPr>
          <w:rFonts w:ascii="Taurus" w:hAnsi="Taurus"/>
          <w:sz w:val="32"/>
        </w:rPr>
        <w:t>03</w:t>
      </w:r>
      <w:r>
        <w:rPr>
          <w:rFonts w:ascii="Taurus" w:hAnsi="Taurus"/>
          <w:sz w:val="32"/>
        </w:rPr>
        <w:t>.201</w:t>
      </w:r>
      <w:r w:rsidR="005E21FF">
        <w:rPr>
          <w:rFonts w:ascii="Taurus" w:hAnsi="Taurus"/>
          <w:sz w:val="32"/>
        </w:rPr>
        <w:t>8</w:t>
      </w:r>
      <w:r>
        <w:rPr>
          <w:rFonts w:ascii="Taurus" w:hAnsi="Taurus"/>
          <w:sz w:val="32"/>
        </w:rPr>
        <w:t xml:space="preserve"> г.</w:t>
      </w:r>
    </w:p>
    <w:p w:rsidR="004133A5" w:rsidRDefault="004133A5" w:rsidP="004133A5">
      <w:pPr>
        <w:tabs>
          <w:tab w:val="left" w:pos="1056"/>
        </w:tabs>
        <w:ind w:right="-47"/>
        <w:jc w:val="right"/>
        <w:rPr>
          <w:rFonts w:ascii="Taurus" w:hAnsi="Taurus"/>
          <w:sz w:val="32"/>
        </w:rPr>
      </w:pPr>
      <w:r>
        <w:rPr>
          <w:rFonts w:ascii="Taurus" w:hAnsi="Taurus"/>
          <w:sz w:val="32"/>
        </w:rPr>
        <w:t>Структура Администрации Тюменцевского района Алтайского края</w:t>
      </w:r>
      <w:r>
        <w:rPr>
          <w:rFonts w:ascii="Taurus" w:hAnsi="Taurus"/>
          <w:sz w:val="32"/>
        </w:rPr>
        <w:tab/>
      </w:r>
      <w:r>
        <w:rPr>
          <w:rFonts w:ascii="Taurus" w:hAnsi="Taurus"/>
          <w:sz w:val="32"/>
        </w:rPr>
        <w:tab/>
      </w:r>
      <w:r>
        <w:rPr>
          <w:rFonts w:ascii="Taurus" w:hAnsi="Taurus"/>
          <w:sz w:val="32"/>
        </w:rPr>
        <w:tab/>
      </w:r>
      <w:r>
        <w:rPr>
          <w:rFonts w:ascii="Taurus" w:hAnsi="Taurus"/>
          <w:sz w:val="32"/>
        </w:rPr>
        <w:tab/>
      </w:r>
      <w:r>
        <w:rPr>
          <w:rFonts w:ascii="Taurus" w:hAnsi="Taurus"/>
          <w:sz w:val="32"/>
        </w:rPr>
        <w:tab/>
      </w:r>
      <w:r>
        <w:rPr>
          <w:rFonts w:ascii="Taurus" w:hAnsi="Taurus"/>
          <w:sz w:val="32"/>
        </w:rPr>
        <w:tab/>
      </w:r>
      <w:r>
        <w:rPr>
          <w:rFonts w:ascii="Taurus" w:hAnsi="Taurus"/>
          <w:sz w:val="32"/>
        </w:rPr>
        <w:tab/>
      </w:r>
      <w:r>
        <w:rPr>
          <w:rFonts w:ascii="Taurus" w:hAnsi="Taurus"/>
          <w:sz w:val="32"/>
        </w:rPr>
        <w:tab/>
        <w:t xml:space="preserve"> </w:t>
      </w:r>
    </w:p>
    <w:p w:rsidR="004133A5" w:rsidRDefault="004133A5" w:rsidP="004133A5">
      <w:pPr>
        <w:tabs>
          <w:tab w:val="left" w:pos="1056"/>
        </w:tabs>
        <w:jc w:val="right"/>
        <w:rPr>
          <w:rFonts w:ascii="Taurus" w:hAnsi="Taurus"/>
          <w:sz w:val="16"/>
          <w:szCs w:val="16"/>
        </w:rPr>
      </w:pPr>
      <w:r>
        <w:rPr>
          <w:rFonts w:ascii="Taurus" w:hAnsi="Taurus"/>
          <w:sz w:val="16"/>
          <w:szCs w:val="16"/>
        </w:rPr>
        <w:t xml:space="preserve"> </w:t>
      </w:r>
    </w:p>
    <w:p w:rsidR="004133A5" w:rsidRDefault="00B76CBE" w:rsidP="004133A5">
      <w:pPr>
        <w:tabs>
          <w:tab w:val="left" w:pos="1056"/>
        </w:tabs>
        <w:jc w:val="right"/>
        <w:rPr>
          <w:rFonts w:ascii="Taurus" w:hAnsi="Taurus"/>
          <w:sz w:val="32"/>
        </w:rPr>
      </w:pPr>
      <w:r>
        <w:rPr>
          <w:rFonts w:ascii="Taurus" w:hAnsi="Taurus"/>
          <w:noProof/>
          <w:sz w:val="32"/>
        </w:rPr>
        <w:pict>
          <v:roundrect id="_x0000_s1032" style="position:absolute;left:0;text-align:left;margin-left:423pt;margin-top:-.2pt;width:252pt;height:35.65pt;z-index:251624448" arcsize="10923f">
            <v:textbox style="mso-next-textbox:#_x0000_s1032">
              <w:txbxContent>
                <w:p w:rsidR="004133A5" w:rsidRDefault="005E21FF" w:rsidP="004133A5">
                  <w:pPr>
                    <w:jc w:val="center"/>
                  </w:pPr>
                  <w:r>
                    <w:t>Председатель районного Собрания депутатов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>Тюменцевское Районное Собрание Депутатов</w:t>
                  </w:r>
                </w:p>
                <w:p w:rsidR="004133A5" w:rsidRPr="00090555" w:rsidRDefault="004133A5" w:rsidP="004133A5">
                  <w:pPr>
                    <w:jc w:val="center"/>
                  </w:pPr>
                </w:p>
              </w:txbxContent>
            </v:textbox>
          </v:roundrect>
        </w:pict>
      </w:r>
    </w:p>
    <w:p w:rsidR="004133A5" w:rsidRDefault="00B76CBE" w:rsidP="004133A5">
      <w:pPr>
        <w:tabs>
          <w:tab w:val="left" w:pos="1056"/>
        </w:tabs>
        <w:jc w:val="right"/>
        <w:rPr>
          <w:rFonts w:ascii="Taurus" w:hAnsi="Taurus"/>
          <w:sz w:val="32"/>
        </w:rPr>
      </w:pPr>
      <w:r>
        <w:rPr>
          <w:rFonts w:ascii="Taurus" w:hAnsi="Taurus"/>
          <w:noProof/>
          <w:sz w:val="32"/>
        </w:rPr>
        <w:pict>
          <v:line id="_x0000_s1092" style="position:absolute;left:0;text-align:left;flip:x y;z-index:251685888" from="531pt,17.7pt" to="531pt,53.8pt" strokeweight="1.25pt"/>
        </w:pict>
      </w:r>
      <w:r>
        <w:rPr>
          <w:rFonts w:ascii="Taurus" w:hAnsi="Taurus"/>
          <w:noProof/>
          <w:sz w:val="32"/>
        </w:rPr>
        <w:pict>
          <v:roundrect id="_x0000_s1033" style="position:absolute;left:0;text-align:left;margin-left:36pt;margin-top:17.75pt;width:135pt;height:36pt;z-index:251625472" arcsize="10923f">
            <v:textbox style="mso-next-textbox:#_x0000_s1033">
              <w:txbxContent>
                <w:p w:rsidR="004133A5" w:rsidRDefault="004133A5" w:rsidP="004133A5">
                  <w:pPr>
                    <w:jc w:val="center"/>
                  </w:pPr>
                  <w:r>
                    <w:t>Совет Администрации</w:t>
                  </w:r>
                </w:p>
              </w:txbxContent>
            </v:textbox>
          </v:roundrect>
        </w:pict>
      </w:r>
      <w:r w:rsidR="004133A5">
        <w:rPr>
          <w:rFonts w:ascii="Taurus" w:hAnsi="Taurus"/>
          <w:sz w:val="32"/>
        </w:rPr>
        <w:t xml:space="preserve"> </w:t>
      </w:r>
    </w:p>
    <w:p w:rsidR="004133A5" w:rsidRDefault="00B76CBE" w:rsidP="004133A5">
      <w:pPr>
        <w:tabs>
          <w:tab w:val="left" w:pos="1056"/>
        </w:tabs>
        <w:jc w:val="right"/>
        <w:rPr>
          <w:rFonts w:ascii="Taurus" w:hAnsi="Taurus"/>
          <w:sz w:val="32"/>
        </w:rPr>
      </w:pPr>
      <w:r>
        <w:rPr>
          <w:rFonts w:ascii="Taurus" w:hAnsi="Taurus"/>
          <w:noProof/>
          <w:sz w:val="32"/>
        </w:rPr>
        <w:pict>
          <v:line id="_x0000_s1056" style="position:absolute;left:0;text-align:left;flip:x y;z-index:251649024" from="171pt,8.65pt" to="441pt,53.9pt" strokeweight="1.25pt"/>
        </w:pict>
      </w:r>
    </w:p>
    <w:p w:rsidR="004133A5" w:rsidRPr="007774EA" w:rsidRDefault="00B76CBE" w:rsidP="004133A5">
      <w:pPr>
        <w:tabs>
          <w:tab w:val="left" w:pos="1056"/>
        </w:tabs>
        <w:jc w:val="right"/>
        <w:rPr>
          <w:rFonts w:ascii="Taurus" w:hAnsi="Taurus"/>
          <w:sz w:val="32"/>
        </w:rPr>
      </w:pPr>
      <w:r>
        <w:rPr>
          <w:rFonts w:ascii="Taurus" w:hAnsi="Taurus"/>
          <w:noProof/>
          <w:sz w:val="32"/>
        </w:rPr>
        <w:pict>
          <v:roundrect id="_x0000_s1034" style="position:absolute;left:0;text-align:left;margin-left:855pt;margin-top:17.5pt;width:207pt;height:54pt;z-index:251626496" arcsize="10923f">
            <v:textbox style="mso-next-textbox:#_x0000_s1034">
              <w:txbxContent>
                <w:p w:rsidR="004133A5" w:rsidRDefault="004133A5" w:rsidP="004133A5">
                  <w:pPr>
                    <w:jc w:val="center"/>
                  </w:pPr>
                  <w:r>
                    <w:rPr>
                      <w:b/>
                    </w:rPr>
                    <w:t>ОП по Тюменцевскому району МО МВД  России «Каменский»</w:t>
                  </w:r>
                </w:p>
              </w:txbxContent>
            </v:textbox>
          </v:roundrect>
        </w:pict>
      </w:r>
    </w:p>
    <w:p w:rsidR="004133A5" w:rsidRDefault="00B76CBE" w:rsidP="004133A5">
      <w:r w:rsidRPr="00B76CBE">
        <w:rPr>
          <w:rFonts w:ascii="Taurus" w:hAnsi="Taurus"/>
          <w:noProof/>
          <w:sz w:val="32"/>
        </w:rPr>
        <w:pict>
          <v:roundrect id="_x0000_s1043" style="position:absolute;margin-left:972pt;margin-top:449.4pt;width:2in;height:108pt;z-index:251635712" arcsize="10923f">
            <v:textbox style="mso-next-textbox:#_x0000_s1043">
              <w:txbxContent>
                <w:p w:rsidR="004133A5" w:rsidRDefault="004133A5" w:rsidP="004133A5">
                  <w:pPr>
                    <w:jc w:val="center"/>
                  </w:pPr>
                  <w:r>
                    <w:t xml:space="preserve">Технический персонал водители, машинистка, старший инспектор, рабочий, Завхоз, машинист (кочегар), дворник , сторож (вахтер) , уборщик служебных помещений </w:t>
                  </w:r>
                </w:p>
                <w:p w:rsidR="004133A5" w:rsidRDefault="004133A5" w:rsidP="004133A5">
                  <w:pPr>
                    <w:jc w:val="center"/>
                  </w:pP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96" style="position:absolute;flip:x;z-index:251689984" from="8in,116.4pt" to="8in,530.4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82" style="position:absolute;flip:x;z-index:251675648" from="8in,116.4pt" to="639pt,116.4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81" style="position:absolute;flip:x;z-index:251674624" from="909pt,242.4pt" to="927pt,242.4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98" style="position:absolute;flip:y;z-index:251692032" from="8in,530.4pt" to="603pt,530.4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97" style="position:absolute;flip:y;z-index:251691008" from="8in,404.4pt" to="594pt,404.4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44" style="position:absolute;margin-left:594pt;margin-top:350.4pt;width:126pt;height:90pt;z-index:251636736" arcsize="10923f">
            <v:textbox style="mso-next-textbox:#_x0000_s1044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Комитет по культуре  и делам молодежи</w:t>
                  </w:r>
                </w:p>
                <w:p w:rsidR="004133A5" w:rsidRPr="003F1542" w:rsidRDefault="004133A5" w:rsidP="004133A5">
                  <w:pPr>
                    <w:jc w:val="center"/>
                  </w:pPr>
                  <w:r>
                    <w:t xml:space="preserve">Председатель комитета Главный специалист по делам молодежи 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45" style="position:absolute;margin-left:603pt;margin-top:494.4pt;width:117pt;height:63pt;z-index:251637760" arcsize="10923f">
            <v:textbox style="mso-next-textbox:#_x0000_s1045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 w:rsidRPr="00A02D99">
                    <w:rPr>
                      <w:b/>
                    </w:rPr>
                    <w:t>Отдел</w:t>
                  </w:r>
                </w:p>
                <w:p w:rsidR="004133A5" w:rsidRPr="00A02D99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по физической культуре и спорту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>Начальник отдела</w:t>
                  </w:r>
                </w:p>
                <w:p w:rsidR="004133A5" w:rsidRDefault="004133A5" w:rsidP="004133A5">
                  <w:pPr>
                    <w:jc w:val="center"/>
                  </w:pP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94" style="position:absolute;flip:x;z-index:251687936" from="171pt,35.4pt" to="441pt,35.4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87" style="position:absolute;z-index:251680768" from="9in,26.4pt" to="855pt,26.4pt" strokeweight="1.25pt">
            <v:stroke dashstyle="dash"/>
          </v:line>
        </w:pict>
      </w:r>
      <w:r w:rsidRPr="00B76CBE">
        <w:rPr>
          <w:rFonts w:ascii="Taurus" w:hAnsi="Taurus"/>
          <w:noProof/>
          <w:sz w:val="32"/>
        </w:rPr>
        <w:pict>
          <v:roundrect id="_x0000_s1049" style="position:absolute;margin-left:396pt;margin-top:261.2pt;width:135pt;height:62.2pt;z-index:251641856" arcsize="10923f">
            <v:textbox style="mso-next-textbox:#_x0000_s1049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Отдел строительства и архитектуры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>Начальник отдела</w:t>
                  </w:r>
                </w:p>
                <w:p w:rsidR="004133A5" w:rsidRPr="0074015C" w:rsidRDefault="004133A5" w:rsidP="004133A5"/>
                <w:p w:rsidR="004133A5" w:rsidRDefault="004133A5" w:rsidP="004133A5"/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54" style="position:absolute;margin-left:9pt;margin-top:80.4pt;width:108pt;height:198pt;z-index:251646976" arcsize="10923f">
            <v:textbox style="mso-next-textbox:#_x0000_s1054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Комитет по экономике, имущественным и земельным отношениям</w:t>
                  </w:r>
                </w:p>
                <w:p w:rsidR="004133A5" w:rsidRPr="00D81FE8" w:rsidRDefault="004133A5" w:rsidP="004133A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t xml:space="preserve"> </w:t>
                  </w:r>
                  <w:r w:rsidRPr="00D81FE8">
                    <w:rPr>
                      <w:sz w:val="16"/>
                      <w:szCs w:val="16"/>
                    </w:rPr>
                    <w:t xml:space="preserve">Председатель комитета  Главный специалист по экономике </w:t>
                  </w:r>
                </w:p>
                <w:p w:rsidR="004133A5" w:rsidRPr="00D81FE8" w:rsidRDefault="004133A5" w:rsidP="004133A5">
                  <w:pPr>
                    <w:jc w:val="center"/>
                    <w:rPr>
                      <w:sz w:val="16"/>
                      <w:szCs w:val="16"/>
                    </w:rPr>
                  </w:pPr>
                  <w:r w:rsidRPr="00D81FE8">
                    <w:rPr>
                      <w:sz w:val="16"/>
                      <w:szCs w:val="16"/>
                    </w:rPr>
                    <w:t xml:space="preserve">Главный специалист по труду </w:t>
                  </w:r>
                </w:p>
                <w:p w:rsidR="004133A5" w:rsidRPr="00EF5262" w:rsidRDefault="004133A5" w:rsidP="004133A5">
                  <w:pPr>
                    <w:jc w:val="center"/>
                    <w:rPr>
                      <w:sz w:val="16"/>
                      <w:szCs w:val="16"/>
                    </w:rPr>
                  </w:pPr>
                  <w:r w:rsidRPr="00D81FE8">
                    <w:rPr>
                      <w:sz w:val="16"/>
                      <w:szCs w:val="16"/>
                    </w:rPr>
                    <w:t>Специалист 1 кат</w:t>
                  </w:r>
                  <w:r>
                    <w:rPr>
                      <w:sz w:val="16"/>
                      <w:szCs w:val="16"/>
                    </w:rPr>
                    <w:t>. по</w:t>
                  </w:r>
                  <w:r w:rsidRPr="00D81FE8">
                    <w:rPr>
                      <w:sz w:val="16"/>
                      <w:szCs w:val="16"/>
                    </w:rPr>
                    <w:t xml:space="preserve"> </w:t>
                  </w:r>
                  <w:r>
                    <w:rPr>
                      <w:sz w:val="16"/>
                      <w:szCs w:val="16"/>
                    </w:rPr>
                    <w:t xml:space="preserve">СМП </w:t>
                  </w:r>
                </w:p>
                <w:p w:rsidR="004133A5" w:rsidRPr="00D81FE8" w:rsidRDefault="004133A5" w:rsidP="004133A5">
                  <w:pPr>
                    <w:jc w:val="center"/>
                    <w:rPr>
                      <w:sz w:val="16"/>
                      <w:szCs w:val="16"/>
                    </w:rPr>
                  </w:pPr>
                  <w:r w:rsidRPr="00D81FE8">
                    <w:rPr>
                      <w:sz w:val="16"/>
                      <w:szCs w:val="16"/>
                    </w:rPr>
                    <w:t xml:space="preserve">Главный специалист по имуществу </w:t>
                  </w:r>
                </w:p>
                <w:p w:rsidR="004133A5" w:rsidRPr="00D81FE8" w:rsidRDefault="004133A5" w:rsidP="004133A5">
                  <w:pPr>
                    <w:jc w:val="center"/>
                    <w:rPr>
                      <w:sz w:val="16"/>
                      <w:szCs w:val="16"/>
                    </w:rPr>
                  </w:pPr>
                  <w:r w:rsidRPr="00D81FE8">
                    <w:rPr>
                      <w:sz w:val="16"/>
                      <w:szCs w:val="16"/>
                    </w:rPr>
                    <w:t xml:space="preserve">Главный специалист по земле </w:t>
                  </w:r>
                </w:p>
                <w:p w:rsidR="004133A5" w:rsidRDefault="004133A5" w:rsidP="004133A5"/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65" style="position:absolute;flip:x y;z-index:251658240" from="117pt,413.4pt" to="135pt,413.4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64" style="position:absolute;flip:x;z-index:251657216" from="135pt,71.4pt" to="135pt,413.4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53" style="position:absolute;margin-left:9pt;margin-top:296.4pt;width:108pt;height:171pt;z-index:251645952" arcsize="10923f">
            <v:textbox style="mso-next-textbox:#_x0000_s1053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Комитет по финансам налоговой и кредитной политике</w:t>
                  </w:r>
                </w:p>
                <w:p w:rsidR="004133A5" w:rsidRPr="00D81FE8" w:rsidRDefault="004133A5" w:rsidP="004133A5">
                  <w:pPr>
                    <w:rPr>
                      <w:sz w:val="16"/>
                      <w:szCs w:val="16"/>
                    </w:rPr>
                  </w:pPr>
                  <w:r w:rsidRPr="00D81FE8">
                    <w:rPr>
                      <w:sz w:val="16"/>
                      <w:szCs w:val="16"/>
                    </w:rPr>
                    <w:t xml:space="preserve">Председатель комитета </w:t>
                  </w:r>
                </w:p>
                <w:p w:rsidR="004133A5" w:rsidRPr="00D81FE8" w:rsidRDefault="004133A5" w:rsidP="004133A5">
                  <w:pPr>
                    <w:rPr>
                      <w:sz w:val="16"/>
                      <w:szCs w:val="16"/>
                    </w:rPr>
                  </w:pPr>
                  <w:r w:rsidRPr="00D81FE8">
                    <w:rPr>
                      <w:sz w:val="16"/>
                      <w:szCs w:val="16"/>
                    </w:rPr>
                    <w:t>Начальник  отдела</w:t>
                  </w:r>
                </w:p>
                <w:p w:rsidR="004133A5" w:rsidRPr="00D81FE8" w:rsidRDefault="004133A5" w:rsidP="004133A5">
                  <w:pPr>
                    <w:rPr>
                      <w:sz w:val="16"/>
                      <w:szCs w:val="16"/>
                    </w:rPr>
                  </w:pPr>
                  <w:r w:rsidRPr="00D81FE8">
                    <w:rPr>
                      <w:sz w:val="16"/>
                      <w:szCs w:val="16"/>
                    </w:rPr>
                    <w:t xml:space="preserve">Главный специалист Ведущий специалист </w:t>
                  </w:r>
                </w:p>
                <w:p w:rsidR="004133A5" w:rsidRPr="00D81FE8" w:rsidRDefault="004133A5" w:rsidP="004133A5">
                  <w:pPr>
                    <w:rPr>
                      <w:sz w:val="16"/>
                      <w:szCs w:val="16"/>
                    </w:rPr>
                  </w:pPr>
                  <w:r w:rsidRPr="00D81FE8">
                    <w:rPr>
                      <w:sz w:val="16"/>
                      <w:szCs w:val="16"/>
                    </w:rPr>
                    <w:t xml:space="preserve">Специалист 1 категории </w:t>
                  </w:r>
                </w:p>
                <w:p w:rsidR="004133A5" w:rsidRPr="00D81FE8" w:rsidRDefault="004133A5" w:rsidP="004133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Инспектор </w:t>
                  </w:r>
                </w:p>
                <w:p w:rsidR="004133A5" w:rsidRPr="00D81FE8" w:rsidRDefault="004133A5" w:rsidP="004133A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Водитель 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75" style="position:absolute;flip:x;z-index:251668480" from="945pt,117.2pt" to="945pt,521.4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80" style="position:absolute;flip:y;z-index:251673600" from="945pt,521.4pt" to="972pt,521.4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48" style="position:absolute;margin-left:396pt;margin-top:197.4pt;width:135pt;height:35.2pt;z-index:251640832" arcsize="10923f">
            <v:textbox style="mso-next-textbox:#_x0000_s1048">
              <w:txbxContent>
                <w:p w:rsidR="004133A5" w:rsidRDefault="004133A5" w:rsidP="004133A5">
                  <w:pPr>
                    <w:jc w:val="center"/>
                  </w:pPr>
                  <w:r>
                    <w:t>Ведущий специалист  по ЖКХ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77" style="position:absolute;flip:y;z-index:251670528" from="945pt,260.4pt" to="972pt,260.4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42" style="position:absolute;margin-left:972pt;margin-top:179.4pt;width:126pt;height:45pt;z-index:251634688" arcsize="10923f">
            <v:textbox style="mso-next-textbox:#_x0000_s1042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Программист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>Ведущий специалист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63" style="position:absolute;flip:x;z-index:251656192" from="369pt,126.2pt" to="369pt,539.4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91" style="position:absolute;flip:y;z-index:251684864" from="369pt,539.4pt" to="396pt,539.4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73" style="position:absolute;margin-left:396pt;margin-top:503.4pt;width:135pt;height:1in;z-index:251666432" arcsize="10923f">
            <v:textbox style="mso-next-textbox:#_x0000_s1073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Ремонтная группа</w:t>
                  </w:r>
                </w:p>
                <w:p w:rsidR="004133A5" w:rsidRDefault="004133A5" w:rsidP="004133A5">
                  <w:pPr>
                    <w:jc w:val="center"/>
                  </w:pPr>
                  <w:proofErr w:type="spellStart"/>
                  <w:r>
                    <w:t>Электрогазосварщик</w:t>
                  </w:r>
                  <w:proofErr w:type="spellEnd"/>
                </w:p>
                <w:p w:rsidR="004133A5" w:rsidRDefault="004133A5" w:rsidP="004133A5">
                  <w:pPr>
                    <w:jc w:val="center"/>
                  </w:pPr>
                  <w:r>
                    <w:t>Слесарь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>Электрик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72" style="position:absolute;flip:y;z-index:251665408" from="369pt,449.4pt" to="396pt,449.4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88" style="position:absolute;flip:y;z-index:251681792" from="369pt,377.4pt" to="396pt,377.4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50" style="position:absolute;margin-left:396pt;margin-top:350.4pt;width:135pt;height:54pt;z-index:251642880" arcsize="10923f">
            <v:textbox style="mso-next-textbox:#_x0000_s1050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Административная комиссия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>Ведущий специалист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83" style="position:absolute;flip:x;z-index:251676672" from="927pt,116.4pt" to="927pt,377.4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46" style="position:absolute;margin-left:684pt;margin-top:170.4pt;width:225pt;height:153pt;z-index:251638784" arcsize="10923f">
            <v:textbox style="mso-next-textbox:#_x0000_s1046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Комитет по образованию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Председатель комитета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Главный специалист (инспектор школ)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Ведущий специалист (инспектор школ)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Главный специалист по опеке и попечительству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Главный специалист (инспектор по труду и профессиональному обучению)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Специалист 2 категории (инспектор по кадрам) </w:t>
                  </w:r>
                </w:p>
                <w:p w:rsidR="004133A5" w:rsidRDefault="004133A5" w:rsidP="004133A5">
                  <w:r>
                    <w:t xml:space="preserve">            Централизованная бухгалтерия</w:t>
                  </w:r>
                </w:p>
                <w:p w:rsidR="004133A5" w:rsidRDefault="004133A5" w:rsidP="004133A5"/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84" style="position:absolute;flip:y;z-index:251677696" from="873pt,377.4pt" to="927pt,378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85" style="position:absolute;flip:y;z-index:251678720" from="882pt,116.4pt" to="927pt,117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95" style="position:absolute;flip:y;z-index:251688960" from="261pt,152.4pt" to="261pt,162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68" style="position:absolute;flip:y;z-index:251661312" from="315pt,161.4pt" to="315pt,180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69" style="position:absolute;flip:y;z-index:251662336" from="198pt,161.4pt" to="198pt,179.6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66" style="position:absolute;flip:x;z-index:251659264" from="261pt,161.4pt" to="261pt,305.6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67" style="position:absolute;flip:x;z-index:251660288" from="198pt,161.4pt" to="315pt,161.4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47" style="position:absolute;margin-left:747pt;margin-top:341.4pt;width:126pt;height:54.8pt;z-index:251639808" arcsize="10923f">
            <v:textbox style="mso-next-textbox:#_x0000_s1047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Комиссия по делам несовершеннолетних</w:t>
                  </w:r>
                </w:p>
                <w:p w:rsidR="004133A5" w:rsidRDefault="004133A5" w:rsidP="004133A5">
                  <w:pPr>
                    <w:jc w:val="center"/>
                  </w:pPr>
                  <w:r w:rsidRPr="00B3185D">
                    <w:t xml:space="preserve">Главный специалист 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90" style="position:absolute;margin-left:221.55pt;margin-top:305.15pt;width:81pt;height:90.25pt;z-index:251683840" arcsize="10923f">
            <v:textbox style="mso-next-textbox:#_x0000_s1090">
              <w:txbxContent>
                <w:p w:rsidR="004133A5" w:rsidRPr="00DC04FA" w:rsidRDefault="004133A5" w:rsidP="004133A5">
                  <w:pPr>
                    <w:jc w:val="center"/>
                  </w:pPr>
                  <w:r w:rsidRPr="00DC04FA">
                    <w:t>Главный специалист</w:t>
                  </w:r>
                  <w:r>
                    <w:t xml:space="preserve"> по учету планированию и анализу в АПК </w:t>
                  </w:r>
                </w:p>
                <w:p w:rsidR="004133A5" w:rsidRPr="000567D9" w:rsidRDefault="004133A5" w:rsidP="004133A5"/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35" style="position:absolute;margin-left:198pt;margin-top:89.4pt;width:135pt;height:63pt;z-index:251627520" arcsize="10923f">
            <v:textbox style="mso-next-textbox:#_x0000_s1035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Заместитель главы Администрации  по АПК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Начальник отдела по АПК 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31" style="position:absolute;margin-left:441pt;margin-top:-.6pt;width:207pt;height:45pt;z-index:251623424" arcsize="10923f">
            <v:textbox style="mso-next-textbox:#_x0000_s1031">
              <w:txbxContent>
                <w:p w:rsidR="004133A5" w:rsidRDefault="004133A5" w:rsidP="004133A5">
                  <w:pPr>
                    <w:jc w:val="center"/>
                    <w:rPr>
                      <w:sz w:val="28"/>
                      <w:szCs w:val="28"/>
                    </w:rPr>
                  </w:pPr>
                  <w:r w:rsidRPr="008C0891">
                    <w:rPr>
                      <w:sz w:val="28"/>
                      <w:szCs w:val="28"/>
                    </w:rPr>
                    <w:t>Глава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8C0891">
                    <w:rPr>
                      <w:sz w:val="28"/>
                      <w:szCs w:val="28"/>
                    </w:rPr>
                    <w:t>района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93" style="position:absolute;margin-left:36pt;margin-top:17.4pt;width:135pt;height:36pt;z-index:251686912" arcsize="10923f">
            <v:textbox style="mso-next-textbox:#_x0000_s1093">
              <w:txbxContent>
                <w:p w:rsidR="004133A5" w:rsidRDefault="004133A5" w:rsidP="004133A5">
                  <w:pPr>
                    <w:jc w:val="center"/>
                  </w:pPr>
                  <w:r>
                    <w:t xml:space="preserve">Общественный Совет предпринимателей 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89" style="position:absolute;z-index:251682816" from="7in,44.65pt" to="7in,71.6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38" style="position:absolute;margin-left:963pt;margin-top:90.2pt;width:171pt;height:71.4pt;z-index:251630592" arcsize="10923f">
            <v:textbox style="mso-next-textbox:#_x0000_s1038">
              <w:txbxContent>
                <w:p w:rsidR="004133A5" w:rsidRPr="00B044C1" w:rsidRDefault="004133A5" w:rsidP="004133A5">
                  <w:pPr>
                    <w:jc w:val="center"/>
                    <w:rPr>
                      <w:b/>
                    </w:rPr>
                  </w:pPr>
                  <w:r w:rsidRPr="00B044C1">
                    <w:rPr>
                      <w:b/>
                    </w:rPr>
                    <w:t xml:space="preserve">Управляющий делами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>Область управления делами и местного самоуправления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Главный специалист 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55" style="position:absolute;margin-left:279pt;margin-top:180.2pt;width:81pt;height:89.4pt;z-index:251648000" arcsize="10923f">
            <v:textbox style="mso-next-textbox:#_x0000_s1055">
              <w:txbxContent>
                <w:p w:rsidR="004133A5" w:rsidRPr="00DC04FA" w:rsidRDefault="004133A5" w:rsidP="004133A5">
                  <w:pPr>
                    <w:jc w:val="center"/>
                  </w:pPr>
                  <w:r w:rsidRPr="00DC04FA">
                    <w:t>Главный специалист по развитию растениеводства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52" style="position:absolute;margin-left:162pt;margin-top:180.2pt;width:81pt;height:89.4pt;z-index:251644928" arcsize="10923f">
            <v:textbox style="mso-next-textbox:#_x0000_s1052">
              <w:txbxContent>
                <w:p w:rsidR="004133A5" w:rsidRPr="00DC04FA" w:rsidRDefault="004133A5" w:rsidP="004133A5">
                  <w:pPr>
                    <w:jc w:val="center"/>
                  </w:pPr>
                  <w:r w:rsidRPr="00DC04FA">
                    <w:t>Главный специалист по развитию животноводства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37" style="position:absolute;margin-left:639pt;margin-top:90.2pt;width:243pt;height:62.4pt;z-index:251629568" arcsize="10923f">
            <v:textbox style="mso-next-textbox:#_x0000_s1037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 w:rsidRPr="00EE1D78">
                    <w:rPr>
                      <w:b/>
                    </w:rPr>
                    <w:t xml:space="preserve">Зам. главы </w:t>
                  </w:r>
                  <w:r>
                    <w:rPr>
                      <w:b/>
                    </w:rPr>
                    <w:t>А</w:t>
                  </w:r>
                  <w:r w:rsidRPr="00EE1D78">
                    <w:rPr>
                      <w:b/>
                    </w:rPr>
                    <w:t xml:space="preserve">дминистрации района </w:t>
                  </w:r>
                </w:p>
                <w:p w:rsidR="004133A5" w:rsidRPr="00B044C1" w:rsidRDefault="004133A5" w:rsidP="004133A5">
                  <w:pPr>
                    <w:jc w:val="center"/>
                  </w:pPr>
                  <w:r w:rsidRPr="00B044C1">
                    <w:t>Образование, культура, здравоохранение</w:t>
                  </w:r>
                  <w:r>
                    <w:t>, соц.защита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86" style="position:absolute;flip:x;z-index:251679744" from="63pt,72.2pt" to="63pt,81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74" style="position:absolute;flip:x;z-index:251667456" from="945pt,117.2pt" to="963pt,117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76" style="position:absolute;flip:y;z-index:251669504" from="945pt,207.2pt" to="972pt,207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71" style="position:absolute;flip:y;z-index:251664384" from="369pt,297.2pt" to="396pt,297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70" style="position:absolute;flip:y;z-index:251663360" from="369pt,216.2pt" to="396pt,216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62" style="position:absolute;flip:x;z-index:251655168" from="369pt,126.2pt" to="387pt,126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61" style="position:absolute;flip:x;z-index:251654144" from="1062pt,72.2pt" to="1062pt,90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60" style="position:absolute;flip:x;z-index:251653120" from="756pt,72.2pt" to="756pt,90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59" style="position:absolute;flip:x;z-index:251652096" from="477pt,72.2pt" to="477pt,90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58" style="position:absolute;flip:x;z-index:251651072" from="261pt,72.2pt" to="261pt,90.2pt" strokeweight="1.25pt"/>
        </w:pict>
      </w:r>
      <w:r w:rsidRPr="00B76CBE">
        <w:rPr>
          <w:rFonts w:ascii="Taurus" w:hAnsi="Taurus"/>
          <w:noProof/>
          <w:sz w:val="32"/>
        </w:rPr>
        <w:pict>
          <v:line id="_x0000_s1057" style="position:absolute;flip:x;z-index:251650048" from="63pt,72.2pt" to="1062pt,72.2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36" style="position:absolute;margin-left:387pt;margin-top:90.2pt;width:171pt;height:63pt;z-index:251628544" arcsize="10923f">
            <v:textbox style="mso-next-textbox:#_x0000_s1036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Зам. главы Администрации района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>ЖКХ, строительство, муниципальные услуги</w:t>
                  </w:r>
                </w:p>
                <w:p w:rsidR="004133A5" w:rsidRDefault="004133A5" w:rsidP="004133A5">
                  <w:pPr>
                    <w:jc w:val="center"/>
                  </w:pPr>
                </w:p>
              </w:txbxContent>
            </v:textbox>
          </v:roundrect>
        </w:pict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  <w:r w:rsidR="004133A5">
        <w:tab/>
      </w:r>
    </w:p>
    <w:p w:rsidR="004133A5" w:rsidRPr="001C7975" w:rsidRDefault="00B76CBE" w:rsidP="004133A5">
      <w:pPr>
        <w:ind w:right="-2" w:firstLine="567"/>
        <w:jc w:val="both"/>
      </w:pPr>
      <w:r w:rsidRPr="00B76CBE">
        <w:rPr>
          <w:rFonts w:ascii="Taurus" w:hAnsi="Taurus"/>
          <w:noProof/>
          <w:sz w:val="32"/>
        </w:rPr>
        <w:pict>
          <v:roundrect id="_x0000_s1051" style="position:absolute;left:0;text-align:left;margin-left:396pt;margin-top:410.65pt;width:135pt;height:35.75pt;z-index:251643904" arcsize="10923f">
            <v:textbox style="mso-next-textbox:#_x0000_s1051">
              <w:txbxContent>
                <w:p w:rsidR="004133A5" w:rsidRDefault="004133A5" w:rsidP="004133A5">
                  <w:pPr>
                    <w:jc w:val="center"/>
                  </w:pPr>
                  <w:r>
                    <w:t xml:space="preserve">Главный специалист по ГО и ЧС 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roundrect id="_x0000_s1040" style="position:absolute;left:0;text-align:left;margin-left:972pt;margin-top:221.65pt;width:126pt;height:63.8pt;z-index:251632640" arcsize="10923f">
            <v:textbox style="mso-next-textbox:#_x0000_s1040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Юридический отдел </w:t>
                  </w:r>
                </w:p>
                <w:p w:rsidR="004133A5" w:rsidRPr="00144BE3" w:rsidRDefault="004133A5" w:rsidP="004133A5">
                  <w:pPr>
                    <w:jc w:val="center"/>
                  </w:pPr>
                  <w:r w:rsidRPr="00144BE3">
                    <w:t xml:space="preserve">Начальник отдела </w:t>
                  </w:r>
                </w:p>
                <w:p w:rsidR="005E21FF" w:rsidRPr="0009235A" w:rsidRDefault="005E21FF" w:rsidP="004133A5">
                  <w:pPr>
                    <w:jc w:val="center"/>
                  </w:pP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78" style="position:absolute;left:0;text-align:left;flip:y;z-index:251671552" from="945pt,338.65pt" to="977.2pt,338.65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41" style="position:absolute;left:0;text-align:left;margin-left:977.2pt;margin-top:307.55pt;width:126pt;height:54pt;z-index:251633664" arcsize="10923f">
            <v:textbox style="mso-next-textbox:#_x0000_s1041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Архивный отдел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Заведующий отделом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Специалист 2 кат. </w:t>
                  </w:r>
                </w:p>
              </w:txbxContent>
            </v:textbox>
          </v:roundrect>
        </w:pict>
      </w:r>
      <w:r w:rsidRPr="00B76CBE">
        <w:rPr>
          <w:rFonts w:ascii="Taurus" w:hAnsi="Taurus"/>
          <w:noProof/>
          <w:sz w:val="32"/>
        </w:rPr>
        <w:pict>
          <v:line id="_x0000_s1079" style="position:absolute;left:0;text-align:left;flip:y;z-index:251672576" from="945pt,401.65pt" to="981.5pt,401.65pt" strokeweight="1.25pt"/>
        </w:pict>
      </w:r>
      <w:r w:rsidRPr="00B76CBE">
        <w:rPr>
          <w:rFonts w:ascii="Taurus" w:hAnsi="Taurus"/>
          <w:noProof/>
          <w:sz w:val="32"/>
        </w:rPr>
        <w:pict>
          <v:roundrect id="_x0000_s1039" style="position:absolute;left:0;text-align:left;margin-left:981.5pt;margin-top:374.65pt;width:126pt;height:45pt;z-index:251631616" arcsize="10923f">
            <v:textbox style="mso-next-textbox:#_x0000_s1039">
              <w:txbxContent>
                <w:p w:rsidR="004133A5" w:rsidRDefault="004133A5" w:rsidP="004133A5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Отдел бухучета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Начальник отдела </w:t>
                  </w:r>
                </w:p>
                <w:p w:rsidR="004133A5" w:rsidRDefault="004133A5" w:rsidP="004133A5">
                  <w:pPr>
                    <w:jc w:val="center"/>
                  </w:pPr>
                  <w:r>
                    <w:t xml:space="preserve">Ведущий специалист </w:t>
                  </w:r>
                </w:p>
              </w:txbxContent>
            </v:textbox>
          </v:roundrect>
        </w:pict>
      </w:r>
    </w:p>
    <w:sectPr w:rsidR="004133A5" w:rsidRPr="001C7975" w:rsidSect="004133A5">
      <w:pgSz w:w="23814" w:h="16840" w:orient="landscape" w:code="8"/>
      <w:pgMar w:top="1134" w:right="1134" w:bottom="1134" w:left="284" w:header="720" w:footer="720" w:gutter="0"/>
      <w:paperSrc w:first="7" w:other="7"/>
      <w:cols w:space="720"/>
      <w:docGrid w:linePitch="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urus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A0C30"/>
    <w:multiLevelType w:val="hybridMultilevel"/>
    <w:tmpl w:val="D4DA48F2"/>
    <w:lvl w:ilvl="0" w:tplc="BDE4622E">
      <w:start w:val="1"/>
      <w:numFmt w:val="decimal"/>
      <w:lvlText w:val="%1."/>
      <w:lvlJc w:val="left"/>
      <w:pPr>
        <w:ind w:left="1409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attachedTemplate r:id="rId1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7975"/>
    <w:rsid w:val="0009235A"/>
    <w:rsid w:val="000A0DE8"/>
    <w:rsid w:val="00144BE3"/>
    <w:rsid w:val="001C7975"/>
    <w:rsid w:val="002C23C4"/>
    <w:rsid w:val="002E68BB"/>
    <w:rsid w:val="003E2588"/>
    <w:rsid w:val="003E27F5"/>
    <w:rsid w:val="004133A5"/>
    <w:rsid w:val="00494730"/>
    <w:rsid w:val="004E5B55"/>
    <w:rsid w:val="00502194"/>
    <w:rsid w:val="005A4C5B"/>
    <w:rsid w:val="005E21FF"/>
    <w:rsid w:val="006D6497"/>
    <w:rsid w:val="00710A6E"/>
    <w:rsid w:val="00833BB9"/>
    <w:rsid w:val="008814F8"/>
    <w:rsid w:val="009875B3"/>
    <w:rsid w:val="00B40524"/>
    <w:rsid w:val="00B76CBE"/>
    <w:rsid w:val="00BC77C9"/>
    <w:rsid w:val="00C423D0"/>
    <w:rsid w:val="00C7308C"/>
    <w:rsid w:val="00DD0A90"/>
    <w:rsid w:val="00F2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23C4"/>
  </w:style>
  <w:style w:type="paragraph" w:styleId="1">
    <w:name w:val="heading 1"/>
    <w:basedOn w:val="a"/>
    <w:next w:val="a"/>
    <w:qFormat/>
    <w:rsid w:val="002C23C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2C23C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2C23C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C23C4"/>
    <w:pPr>
      <w:jc w:val="center"/>
    </w:pPr>
    <w:rPr>
      <w:b/>
      <w:bCs/>
      <w:caps/>
      <w:sz w:val="24"/>
    </w:rPr>
  </w:style>
  <w:style w:type="table" w:styleId="a4">
    <w:name w:val="Table Grid"/>
    <w:basedOn w:val="a1"/>
    <w:rsid w:val="004947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76;&#1084;&#1080;&#1085;&#1080;&#1089;&#1090;&#1088;&#1072;&#1090;&#1086;&#1088;\&#1052;&#1086;&#1080;%20&#1076;&#1086;&#1082;&#1091;&#1084;&#1077;&#1085;&#1090;&#1099;\&#1089;&#1077;&#1089;&#1089;&#1080;&#1080;%20&#1056;&#1057;&#1044;\&#1056;&#1045;&#1064;&#1045;&#1053;&#1048;&#1045;%20&#1056;&#1057;&#104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РСД</Template>
  <TotalTime>24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WORK</dc:creator>
  <cp:keywords/>
  <cp:lastModifiedBy>User</cp:lastModifiedBy>
  <cp:revision>10</cp:revision>
  <cp:lastPrinted>2018-03-26T09:15:00Z</cp:lastPrinted>
  <dcterms:created xsi:type="dcterms:W3CDTF">2018-03-14T03:41:00Z</dcterms:created>
  <dcterms:modified xsi:type="dcterms:W3CDTF">2018-04-03T07:31:00Z</dcterms:modified>
</cp:coreProperties>
</file>