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RPr="00FA0B16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Pr="00FA0B16" w:rsidRDefault="00786D93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 w:rsidRPr="00FA0B16">
              <w:rPr>
                <w:noProof/>
              </w:rPr>
              <w:drawing>
                <wp:inline distT="0" distB="0" distL="0" distR="0">
                  <wp:extent cx="656590" cy="791845"/>
                  <wp:effectExtent l="19050" t="0" r="0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RPr="00FA0B16" w:rsidTr="00833BB9">
        <w:trPr>
          <w:jc w:val="center"/>
        </w:trPr>
        <w:tc>
          <w:tcPr>
            <w:tcW w:w="2284" w:type="dxa"/>
          </w:tcPr>
          <w:p w:rsidR="00833BB9" w:rsidRPr="00FA0B16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Pr="00FA0B16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Pr="00FA0B16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Pr="00FA0B16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RPr="00FA0B16" w:rsidTr="00833BB9">
        <w:trPr>
          <w:jc w:val="center"/>
        </w:trPr>
        <w:tc>
          <w:tcPr>
            <w:tcW w:w="9462" w:type="dxa"/>
            <w:gridSpan w:val="4"/>
          </w:tcPr>
          <w:p w:rsidR="00833BB9" w:rsidRPr="00FA0B16" w:rsidRDefault="00833BB9" w:rsidP="00833BB9">
            <w:pPr>
              <w:pStyle w:val="2"/>
              <w:ind w:right="0"/>
              <w:rPr>
                <w:caps/>
              </w:rPr>
            </w:pPr>
            <w:r w:rsidRPr="00FA0B16">
              <w:rPr>
                <w:sz w:val="26"/>
              </w:rPr>
              <w:t xml:space="preserve">АДМИНИСТРАЦИЯ </w:t>
            </w:r>
            <w:r w:rsidRPr="00FA0B16">
              <w:rPr>
                <w:caps/>
                <w:sz w:val="26"/>
              </w:rPr>
              <w:t>Тюменцевского района Алтайского края</w:t>
            </w:r>
          </w:p>
          <w:p w:rsidR="00833BB9" w:rsidRPr="00FA0B16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RPr="00FA0B16" w:rsidTr="00833BB9">
        <w:trPr>
          <w:jc w:val="center"/>
        </w:trPr>
        <w:tc>
          <w:tcPr>
            <w:tcW w:w="2284" w:type="dxa"/>
          </w:tcPr>
          <w:p w:rsidR="00833BB9" w:rsidRPr="00FA0B16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Pr="00FA0B16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Pr="00FA0B16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Pr="00FA0B16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RPr="00FA0B16" w:rsidTr="00833BB9">
        <w:trPr>
          <w:jc w:val="center"/>
        </w:trPr>
        <w:tc>
          <w:tcPr>
            <w:tcW w:w="2284" w:type="dxa"/>
          </w:tcPr>
          <w:p w:rsidR="00833BB9" w:rsidRPr="00FA0B16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Pr="00FA0B16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Pr="00FA0B16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Pr="00FA0B16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RPr="00FA0B16" w:rsidTr="00833BB9">
        <w:trPr>
          <w:jc w:val="center"/>
        </w:trPr>
        <w:tc>
          <w:tcPr>
            <w:tcW w:w="9462" w:type="dxa"/>
            <w:gridSpan w:val="4"/>
          </w:tcPr>
          <w:p w:rsidR="00833BB9" w:rsidRPr="00FA0B16" w:rsidRDefault="00833BB9" w:rsidP="00833BB9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 w:rsidRPr="00FA0B16"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833BB9" w:rsidRPr="00FA0B16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RPr="00FA0B16" w:rsidTr="00833BB9">
        <w:trPr>
          <w:jc w:val="center"/>
        </w:trPr>
        <w:tc>
          <w:tcPr>
            <w:tcW w:w="2284" w:type="dxa"/>
          </w:tcPr>
          <w:p w:rsidR="00BC77C9" w:rsidRPr="00FA0B16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Pr="00FA0B16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Pr="00FA0B16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Pr="00FA0B16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RPr="00FA0B16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Pr="00FA0B16" w:rsidRDefault="00D446AE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24.07.2020</w:t>
            </w:r>
            <w:bookmarkStart w:id="0" w:name="_GoBack"/>
            <w:bookmarkEnd w:id="0"/>
          </w:p>
        </w:tc>
        <w:tc>
          <w:tcPr>
            <w:tcW w:w="2392" w:type="dxa"/>
          </w:tcPr>
          <w:p w:rsidR="00C423D0" w:rsidRPr="00FA0B16" w:rsidRDefault="00C423D0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Pr="00FA0B16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 w:rsidRPr="00FA0B16"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Pr="00FA0B16" w:rsidRDefault="00D446AE" w:rsidP="00D446AE">
            <w:pPr>
              <w:ind w:right="-2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198</w:t>
            </w:r>
          </w:p>
        </w:tc>
      </w:tr>
    </w:tbl>
    <w:p w:rsidR="00C423D0" w:rsidRPr="00FA0B16" w:rsidRDefault="00C423D0">
      <w:pPr>
        <w:ind w:right="-2"/>
        <w:jc w:val="center"/>
        <w:rPr>
          <w:rFonts w:ascii="Arial" w:hAnsi="Arial"/>
          <w:b/>
          <w:sz w:val="18"/>
        </w:rPr>
      </w:pPr>
      <w:r w:rsidRPr="00FA0B16">
        <w:rPr>
          <w:rFonts w:ascii="Arial" w:hAnsi="Arial"/>
          <w:b/>
          <w:sz w:val="18"/>
        </w:rPr>
        <w:t>с. Тюменцево</w:t>
      </w:r>
    </w:p>
    <w:p w:rsidR="00C423D0" w:rsidRPr="00FA0B16" w:rsidRDefault="00C423D0">
      <w:pPr>
        <w:ind w:right="-2"/>
        <w:rPr>
          <w:sz w:val="28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494730" w:rsidRPr="00FA0B16" w:rsidTr="00602009">
        <w:tc>
          <w:tcPr>
            <w:tcW w:w="4825" w:type="dxa"/>
          </w:tcPr>
          <w:p w:rsidR="00833BB9" w:rsidRPr="00FA0B16" w:rsidRDefault="00833BB9" w:rsidP="00602009">
            <w:pPr>
              <w:ind w:right="-2"/>
              <w:rPr>
                <w:sz w:val="28"/>
              </w:rPr>
            </w:pPr>
            <w:r w:rsidRPr="00FA0B16">
              <w:rPr>
                <w:sz w:val="28"/>
              </w:rPr>
              <w:sym w:font="Symbol" w:char="F0E9"/>
            </w:r>
            <w:r w:rsidR="002A06F7" w:rsidRPr="00FA0B16">
              <w:rPr>
                <w:sz w:val="24"/>
              </w:rPr>
              <w:t xml:space="preserve"> </w:t>
            </w:r>
            <w:r w:rsidR="002A06F7" w:rsidRPr="00FA0B16">
              <w:rPr>
                <w:sz w:val="28"/>
                <w:szCs w:val="28"/>
              </w:rPr>
              <w:t>Об утверждении Положения об организации в администрации  Тюменцевского района Алтайского края системы внутреннего обеспечения соответствия требованиям антимонопольного законодательства (антимонопольного комплаенса)</w:t>
            </w:r>
            <w:r w:rsidRPr="00FA0B16">
              <w:rPr>
                <w:sz w:val="28"/>
                <w:szCs w:val="28"/>
              </w:rPr>
              <w:sym w:font="Symbol" w:char="F0F9"/>
            </w:r>
          </w:p>
          <w:p w:rsidR="00494730" w:rsidRPr="00FA0B16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FA0B16" w:rsidRDefault="00494730" w:rsidP="00602009">
            <w:pPr>
              <w:ind w:right="4109"/>
              <w:rPr>
                <w:sz w:val="24"/>
              </w:rPr>
            </w:pPr>
          </w:p>
        </w:tc>
      </w:tr>
    </w:tbl>
    <w:p w:rsidR="00C423D0" w:rsidRPr="00FA0B16" w:rsidRDefault="00C423D0">
      <w:pPr>
        <w:ind w:right="4109"/>
        <w:rPr>
          <w:sz w:val="24"/>
        </w:rPr>
      </w:pPr>
    </w:p>
    <w:p w:rsidR="0042112D" w:rsidRPr="00FA0B16" w:rsidRDefault="00722A67" w:rsidP="0042112D">
      <w:pPr>
        <w:tabs>
          <w:tab w:val="left" w:pos="963"/>
          <w:tab w:val="left" w:pos="7088"/>
          <w:tab w:val="left" w:pos="7797"/>
          <w:tab w:val="left" w:pos="9214"/>
        </w:tabs>
        <w:ind w:right="-2"/>
        <w:rPr>
          <w:sz w:val="28"/>
          <w:szCs w:val="28"/>
        </w:rPr>
      </w:pPr>
      <w:r w:rsidRPr="00FA0B16">
        <w:rPr>
          <w:sz w:val="28"/>
          <w:szCs w:val="28"/>
        </w:rPr>
        <w:t>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21.12.2017 г. № 618 «Об основных направлениях государственной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политики по развитию конкуренции», руководствуясь распоряжением Правительства Российской Федерации от 18.10.2018 г. № 2258-р:</w:t>
      </w:r>
    </w:p>
    <w:p w:rsidR="0042112D" w:rsidRPr="00FA0B16" w:rsidRDefault="00722A67" w:rsidP="0042112D">
      <w:pPr>
        <w:pStyle w:val="a7"/>
        <w:numPr>
          <w:ilvl w:val="0"/>
          <w:numId w:val="1"/>
        </w:numPr>
        <w:tabs>
          <w:tab w:val="left" w:pos="963"/>
          <w:tab w:val="left" w:pos="7088"/>
          <w:tab w:val="left" w:pos="7797"/>
          <w:tab w:val="left" w:pos="9214"/>
        </w:tabs>
        <w:ind w:left="0" w:right="-2" w:firstLine="567"/>
        <w:rPr>
          <w:sz w:val="28"/>
          <w:szCs w:val="28"/>
        </w:rPr>
      </w:pPr>
      <w:r w:rsidRPr="00FA0B16">
        <w:rPr>
          <w:sz w:val="28"/>
          <w:szCs w:val="28"/>
        </w:rPr>
        <w:t xml:space="preserve">Утвердить прилагаемое Положение об организации в администрации </w:t>
      </w:r>
      <w:r w:rsidR="008041DB" w:rsidRPr="00FA0B16">
        <w:rPr>
          <w:sz w:val="28"/>
          <w:szCs w:val="28"/>
        </w:rPr>
        <w:t xml:space="preserve"> Тюменцевского района Алтайского края</w:t>
      </w:r>
      <w:r w:rsidR="000946F0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системы внутреннего обеспечения соответствия требованиям антимонопольного законодательства (антимонопольного комплаенса) (далее - Положение).</w:t>
      </w:r>
    </w:p>
    <w:p w:rsidR="0042112D" w:rsidRPr="00FA0B16" w:rsidRDefault="00722A67" w:rsidP="0042112D">
      <w:pPr>
        <w:pStyle w:val="a7"/>
        <w:numPr>
          <w:ilvl w:val="0"/>
          <w:numId w:val="1"/>
        </w:numPr>
        <w:tabs>
          <w:tab w:val="left" w:pos="963"/>
          <w:tab w:val="left" w:pos="7088"/>
          <w:tab w:val="left" w:pos="7797"/>
          <w:tab w:val="left" w:pos="9214"/>
        </w:tabs>
        <w:ind w:left="0" w:right="-2" w:firstLine="567"/>
        <w:rPr>
          <w:sz w:val="28"/>
          <w:szCs w:val="28"/>
        </w:rPr>
      </w:pPr>
      <w:r w:rsidRPr="00FA0B16">
        <w:rPr>
          <w:sz w:val="28"/>
          <w:szCs w:val="28"/>
        </w:rPr>
        <w:t xml:space="preserve">Заместителям главы администрации </w:t>
      </w:r>
      <w:r w:rsidR="008041DB" w:rsidRPr="00FA0B16">
        <w:rPr>
          <w:sz w:val="28"/>
          <w:szCs w:val="28"/>
        </w:rPr>
        <w:t xml:space="preserve"> Тюменцевского района Алтайского края</w:t>
      </w:r>
      <w:r w:rsidRPr="00FA0B16">
        <w:rPr>
          <w:sz w:val="28"/>
          <w:szCs w:val="28"/>
        </w:rPr>
        <w:t xml:space="preserve">, руководителям структурных подразделений администрации </w:t>
      </w:r>
      <w:r w:rsidR="008041DB" w:rsidRPr="00FA0B16">
        <w:rPr>
          <w:sz w:val="28"/>
          <w:szCs w:val="28"/>
        </w:rPr>
        <w:t xml:space="preserve"> Тюменцевского района Алтайского края</w:t>
      </w:r>
      <w:r w:rsidR="000946F0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обеспечить соблюдение подчиненными сотрудниками требований Положения.</w:t>
      </w:r>
    </w:p>
    <w:p w:rsidR="0042112D" w:rsidRPr="00FA0B16" w:rsidRDefault="00786D93" w:rsidP="0042112D">
      <w:pPr>
        <w:pStyle w:val="a7"/>
        <w:numPr>
          <w:ilvl w:val="0"/>
          <w:numId w:val="1"/>
        </w:numPr>
        <w:tabs>
          <w:tab w:val="left" w:pos="963"/>
          <w:tab w:val="left" w:pos="7088"/>
          <w:tab w:val="left" w:pos="7797"/>
          <w:tab w:val="left" w:pos="9214"/>
        </w:tabs>
        <w:ind w:left="0" w:right="-2" w:firstLine="567"/>
        <w:rPr>
          <w:sz w:val="28"/>
          <w:szCs w:val="28"/>
        </w:rPr>
      </w:pPr>
      <w:r w:rsidRPr="00FA0B16">
        <w:rPr>
          <w:sz w:val="28"/>
          <w:szCs w:val="28"/>
        </w:rPr>
        <w:t xml:space="preserve"> </w:t>
      </w:r>
      <w:r w:rsidR="000946F0" w:rsidRPr="00FA0B16">
        <w:rPr>
          <w:sz w:val="28"/>
          <w:szCs w:val="28"/>
        </w:rPr>
        <w:t>Обнародовать настоящее постановление</w:t>
      </w:r>
      <w:r w:rsidR="00722A67" w:rsidRPr="00FA0B16">
        <w:rPr>
          <w:sz w:val="28"/>
          <w:szCs w:val="28"/>
        </w:rPr>
        <w:t xml:space="preserve"> на сайте администрации </w:t>
      </w:r>
      <w:r w:rsidR="008041DB" w:rsidRPr="00FA0B16">
        <w:rPr>
          <w:sz w:val="28"/>
          <w:szCs w:val="28"/>
        </w:rPr>
        <w:t xml:space="preserve"> Тюменцевского района Алтайского края</w:t>
      </w:r>
      <w:r w:rsidR="000946F0" w:rsidRPr="00FA0B16">
        <w:rPr>
          <w:sz w:val="28"/>
          <w:szCs w:val="28"/>
        </w:rPr>
        <w:t xml:space="preserve"> </w:t>
      </w:r>
      <w:r w:rsidR="00722A67" w:rsidRPr="00FA0B16">
        <w:rPr>
          <w:sz w:val="28"/>
          <w:szCs w:val="28"/>
        </w:rPr>
        <w:t>в информационно-телекоммуникационной сети «Интернет».</w:t>
      </w:r>
    </w:p>
    <w:p w:rsidR="0042112D" w:rsidRPr="00FA0B16" w:rsidRDefault="00722A67" w:rsidP="0042112D">
      <w:pPr>
        <w:pStyle w:val="a7"/>
        <w:numPr>
          <w:ilvl w:val="0"/>
          <w:numId w:val="1"/>
        </w:numPr>
        <w:tabs>
          <w:tab w:val="left" w:pos="963"/>
          <w:tab w:val="left" w:pos="7088"/>
          <w:tab w:val="left" w:pos="7797"/>
          <w:tab w:val="left" w:pos="9214"/>
        </w:tabs>
        <w:ind w:left="0" w:right="-2" w:firstLine="567"/>
        <w:rPr>
          <w:sz w:val="28"/>
          <w:szCs w:val="28"/>
        </w:rPr>
      </w:pPr>
      <w:r w:rsidRPr="00FA0B16">
        <w:rPr>
          <w:sz w:val="28"/>
          <w:szCs w:val="28"/>
        </w:rPr>
        <w:t>Упра</w:t>
      </w:r>
      <w:r w:rsidR="000946F0" w:rsidRPr="00FA0B16">
        <w:rPr>
          <w:sz w:val="28"/>
          <w:szCs w:val="28"/>
        </w:rPr>
        <w:t>вляющему делами</w:t>
      </w:r>
      <w:r w:rsidRPr="00FA0B16">
        <w:rPr>
          <w:sz w:val="28"/>
          <w:szCs w:val="28"/>
        </w:rPr>
        <w:t xml:space="preserve"> администрации </w:t>
      </w:r>
      <w:r w:rsidR="008041DB" w:rsidRPr="00FA0B16">
        <w:rPr>
          <w:sz w:val="28"/>
          <w:szCs w:val="28"/>
        </w:rPr>
        <w:t xml:space="preserve"> Тюменцевского района Алтайского края</w:t>
      </w:r>
      <w:r w:rsidR="000946F0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(</w:t>
      </w:r>
      <w:r w:rsidR="000946F0" w:rsidRPr="00FA0B16">
        <w:rPr>
          <w:sz w:val="28"/>
          <w:szCs w:val="28"/>
        </w:rPr>
        <w:t>Печагина Ю.В.</w:t>
      </w:r>
      <w:r w:rsidRPr="00FA0B16">
        <w:rPr>
          <w:sz w:val="28"/>
          <w:szCs w:val="28"/>
        </w:rPr>
        <w:t>) организов</w:t>
      </w:r>
      <w:r w:rsidR="000946F0" w:rsidRPr="00FA0B16">
        <w:rPr>
          <w:sz w:val="28"/>
          <w:szCs w:val="28"/>
        </w:rPr>
        <w:t xml:space="preserve">ать ознакомление с </w:t>
      </w:r>
      <w:r w:rsidR="000946F0" w:rsidRPr="00FA0B16">
        <w:rPr>
          <w:sz w:val="28"/>
          <w:szCs w:val="28"/>
        </w:rPr>
        <w:lastRenderedPageBreak/>
        <w:t>постановлением</w:t>
      </w:r>
      <w:r w:rsidRPr="00FA0B16">
        <w:rPr>
          <w:sz w:val="28"/>
          <w:szCs w:val="28"/>
        </w:rPr>
        <w:t xml:space="preserve"> сотрудников администрации </w:t>
      </w:r>
      <w:r w:rsidR="008041DB" w:rsidRPr="00FA0B16">
        <w:rPr>
          <w:sz w:val="28"/>
          <w:szCs w:val="28"/>
        </w:rPr>
        <w:t xml:space="preserve"> Тюме</w:t>
      </w:r>
      <w:r w:rsidR="0042112D" w:rsidRPr="00FA0B16">
        <w:rPr>
          <w:sz w:val="28"/>
          <w:szCs w:val="28"/>
        </w:rPr>
        <w:t>нцевского района Алтайского края.</w:t>
      </w:r>
    </w:p>
    <w:p w:rsidR="00C423D0" w:rsidRPr="00FA0B16" w:rsidRDefault="00786D93" w:rsidP="0042112D">
      <w:pPr>
        <w:pStyle w:val="a7"/>
        <w:numPr>
          <w:ilvl w:val="0"/>
          <w:numId w:val="1"/>
        </w:numPr>
        <w:tabs>
          <w:tab w:val="left" w:pos="963"/>
          <w:tab w:val="left" w:pos="7088"/>
          <w:tab w:val="left" w:pos="7797"/>
          <w:tab w:val="left" w:pos="9214"/>
        </w:tabs>
        <w:ind w:left="0" w:right="-2" w:firstLine="567"/>
        <w:rPr>
          <w:sz w:val="28"/>
          <w:szCs w:val="28"/>
        </w:rPr>
      </w:pPr>
      <w:r w:rsidRPr="00FA0B16">
        <w:rPr>
          <w:sz w:val="28"/>
          <w:szCs w:val="28"/>
        </w:rPr>
        <w:t xml:space="preserve"> </w:t>
      </w:r>
      <w:r w:rsidR="00722A67" w:rsidRPr="00FA0B16">
        <w:rPr>
          <w:sz w:val="28"/>
          <w:szCs w:val="28"/>
        </w:rPr>
        <w:t>Контроль за исполнением постановления оставляю за собой.</w:t>
      </w:r>
    </w:p>
    <w:p w:rsidR="00C423D0" w:rsidRPr="00FA0B16" w:rsidRDefault="00C423D0">
      <w:pPr>
        <w:ind w:right="-2"/>
        <w:rPr>
          <w:sz w:val="28"/>
          <w:szCs w:val="28"/>
        </w:rPr>
      </w:pPr>
    </w:p>
    <w:p w:rsidR="002A06F7" w:rsidRPr="00FA0B16" w:rsidRDefault="002A06F7">
      <w:pPr>
        <w:ind w:right="-2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778"/>
      </w:tblGrid>
      <w:tr w:rsidR="0042112D" w:rsidRPr="00FA0B16" w:rsidTr="002A06F7">
        <w:tc>
          <w:tcPr>
            <w:tcW w:w="4792" w:type="dxa"/>
          </w:tcPr>
          <w:p w:rsidR="0042112D" w:rsidRPr="00FA0B16" w:rsidRDefault="0042112D" w:rsidP="007F6736">
            <w:pPr>
              <w:jc w:val="left"/>
              <w:rPr>
                <w:spacing w:val="-1"/>
                <w:sz w:val="28"/>
                <w:szCs w:val="28"/>
              </w:rPr>
            </w:pPr>
            <w:r w:rsidRPr="00FA0B16">
              <w:rPr>
                <w:sz w:val="24"/>
              </w:rPr>
              <w:tab/>
            </w:r>
            <w:r w:rsidRPr="00FA0B16">
              <w:rPr>
                <w:spacing w:val="-1"/>
                <w:sz w:val="28"/>
                <w:szCs w:val="28"/>
              </w:rPr>
              <w:t>Глава района</w:t>
            </w:r>
          </w:p>
        </w:tc>
        <w:tc>
          <w:tcPr>
            <w:tcW w:w="4778" w:type="dxa"/>
          </w:tcPr>
          <w:p w:rsidR="0042112D" w:rsidRPr="00FA0B16" w:rsidRDefault="0042112D" w:rsidP="00984C92">
            <w:pPr>
              <w:jc w:val="right"/>
              <w:rPr>
                <w:spacing w:val="-1"/>
                <w:sz w:val="28"/>
                <w:szCs w:val="28"/>
              </w:rPr>
            </w:pPr>
            <w:r w:rsidRPr="00FA0B16">
              <w:rPr>
                <w:spacing w:val="-1"/>
                <w:sz w:val="28"/>
                <w:szCs w:val="28"/>
              </w:rPr>
              <w:t>И.И. Дитц</w:t>
            </w:r>
          </w:p>
        </w:tc>
      </w:tr>
    </w:tbl>
    <w:p w:rsidR="00722A67" w:rsidRPr="00FA0B16" w:rsidRDefault="00722A67" w:rsidP="0042112D">
      <w:pPr>
        <w:tabs>
          <w:tab w:val="left" w:pos="1020"/>
        </w:tabs>
        <w:ind w:right="-2"/>
        <w:rPr>
          <w:sz w:val="24"/>
        </w:rPr>
      </w:pPr>
    </w:p>
    <w:p w:rsidR="00722A67" w:rsidRPr="000E3B7B" w:rsidRDefault="00786D93" w:rsidP="00722A67">
      <w:pPr>
        <w:tabs>
          <w:tab w:val="left" w:pos="7190"/>
        </w:tabs>
        <w:rPr>
          <w:sz w:val="14"/>
          <w:szCs w:val="14"/>
        </w:rPr>
      </w:pPr>
      <w:r w:rsidRPr="00FA0B16">
        <w:rPr>
          <w:sz w:val="24"/>
        </w:rPr>
        <w:t xml:space="preserve"> </w:t>
      </w:r>
      <w:r w:rsidR="000E3B7B" w:rsidRPr="000E3B7B">
        <w:rPr>
          <w:sz w:val="14"/>
          <w:szCs w:val="14"/>
        </w:rPr>
        <w:t>Исп. Попов А.Ю.</w:t>
      </w:r>
    </w:p>
    <w:p w:rsidR="000E3B7B" w:rsidRDefault="00722A67" w:rsidP="000946F0">
      <w:pPr>
        <w:tabs>
          <w:tab w:val="left" w:pos="7190"/>
        </w:tabs>
        <w:jc w:val="center"/>
        <w:rPr>
          <w:sz w:val="24"/>
        </w:rPr>
      </w:pPr>
      <w:r w:rsidRPr="00FA0B16">
        <w:rPr>
          <w:sz w:val="24"/>
        </w:rPr>
        <w:br w:type="page"/>
      </w:r>
    </w:p>
    <w:p w:rsidR="000E3B7B" w:rsidRDefault="000E3B7B" w:rsidP="000E3B7B">
      <w:pPr>
        <w:tabs>
          <w:tab w:val="left" w:pos="7190"/>
        </w:tabs>
        <w:ind w:left="3969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 района</w:t>
      </w:r>
    </w:p>
    <w:p w:rsidR="000E3B7B" w:rsidRDefault="000E3B7B" w:rsidP="000E3B7B">
      <w:pPr>
        <w:tabs>
          <w:tab w:val="left" w:pos="7190"/>
        </w:tabs>
        <w:ind w:left="3969" w:firstLine="0"/>
        <w:jc w:val="right"/>
        <w:rPr>
          <w:sz w:val="28"/>
          <w:szCs w:val="28"/>
        </w:rPr>
      </w:pPr>
      <w:r>
        <w:rPr>
          <w:sz w:val="28"/>
          <w:szCs w:val="28"/>
        </w:rPr>
        <w:t>№___ от «___»______2020 г.</w:t>
      </w:r>
    </w:p>
    <w:p w:rsidR="00722A67" w:rsidRPr="00FA0B16" w:rsidRDefault="00722A67" w:rsidP="000946F0">
      <w:pPr>
        <w:tabs>
          <w:tab w:val="left" w:pos="7190"/>
        </w:tabs>
        <w:jc w:val="center"/>
        <w:rPr>
          <w:sz w:val="28"/>
          <w:szCs w:val="28"/>
        </w:rPr>
      </w:pPr>
      <w:r w:rsidRPr="00FA0B16">
        <w:rPr>
          <w:sz w:val="28"/>
          <w:szCs w:val="28"/>
        </w:rPr>
        <w:t>ПОЛОЖЕНИЕ</w:t>
      </w:r>
    </w:p>
    <w:p w:rsidR="00722A67" w:rsidRPr="00FA0B16" w:rsidRDefault="00722A67" w:rsidP="000946F0">
      <w:pPr>
        <w:tabs>
          <w:tab w:val="left" w:pos="7190"/>
        </w:tabs>
        <w:jc w:val="center"/>
        <w:rPr>
          <w:sz w:val="28"/>
          <w:szCs w:val="28"/>
        </w:rPr>
      </w:pPr>
      <w:r w:rsidRPr="00FA0B16">
        <w:rPr>
          <w:sz w:val="28"/>
          <w:szCs w:val="28"/>
        </w:rPr>
        <w:t xml:space="preserve">об организации в администрации </w:t>
      </w:r>
      <w:r w:rsidR="000946F0" w:rsidRPr="00FA0B16">
        <w:rPr>
          <w:sz w:val="28"/>
          <w:szCs w:val="28"/>
        </w:rPr>
        <w:t>Тюменцевского района Алтайского края</w:t>
      </w:r>
      <w:r w:rsidRPr="00FA0B16">
        <w:rPr>
          <w:sz w:val="28"/>
          <w:szCs w:val="28"/>
        </w:rPr>
        <w:t xml:space="preserve"> системы внутреннего обеспечения</w:t>
      </w:r>
      <w:r w:rsidR="000946F0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соответствия требованиям антимонопольного законодательства</w:t>
      </w:r>
      <w:r w:rsidR="002A06F7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(антимонопольного комплаенса)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I.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Общие положения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Положение об организации в администрации </w:t>
      </w:r>
      <w:r w:rsidR="008041DB" w:rsidRPr="00FA0B16">
        <w:rPr>
          <w:sz w:val="28"/>
          <w:szCs w:val="28"/>
        </w:rPr>
        <w:t xml:space="preserve"> Тюменцевского района Алтайского края</w:t>
      </w:r>
      <w:r w:rsidR="000946F0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(антимонопольного комплаенса) (далее - Положение) разработано в целях формирования в администрации </w:t>
      </w:r>
      <w:r w:rsidR="008041DB" w:rsidRPr="00FA0B16">
        <w:rPr>
          <w:sz w:val="28"/>
          <w:szCs w:val="28"/>
        </w:rPr>
        <w:t xml:space="preserve"> Тюменцевского района Алтайского кра</w:t>
      </w:r>
      <w:proofErr w:type="gramStart"/>
      <w:r w:rsidR="008041DB" w:rsidRPr="00FA0B16">
        <w:rPr>
          <w:sz w:val="28"/>
          <w:szCs w:val="28"/>
        </w:rPr>
        <w:t>я</w:t>
      </w:r>
      <w:r w:rsidRPr="00FA0B16">
        <w:rPr>
          <w:sz w:val="28"/>
          <w:szCs w:val="28"/>
        </w:rPr>
        <w:t>(</w:t>
      </w:r>
      <w:proofErr w:type="gramEnd"/>
      <w:r w:rsidRPr="00FA0B16">
        <w:rPr>
          <w:sz w:val="28"/>
          <w:szCs w:val="28"/>
        </w:rPr>
        <w:t>далее - Администрация) единого подхода к организации внутреннего обеспечения соответствия требованиям антимонопольного законодательства (далее - антимонопольный комплаенс).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2.</w:t>
      </w:r>
      <w:r w:rsidR="00786D93" w:rsidRPr="00FA0B16">
        <w:rPr>
          <w:sz w:val="28"/>
          <w:szCs w:val="28"/>
        </w:rPr>
        <w:t xml:space="preserve"> </w:t>
      </w:r>
      <w:proofErr w:type="gramStart"/>
      <w:r w:rsidRPr="00FA0B16">
        <w:rPr>
          <w:sz w:val="28"/>
          <w:szCs w:val="28"/>
        </w:rPr>
        <w:t>Термины, используемые в настоящем Положении, означают следующее: «антимонопольное законодательство» - законодательство, основывающееся</w:t>
      </w:r>
      <w:r w:rsidR="000551B5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</w:t>
      </w:r>
      <w:proofErr w:type="gramEnd"/>
      <w:r w:rsidRPr="00FA0B16">
        <w:rPr>
          <w:sz w:val="28"/>
          <w:szCs w:val="28"/>
        </w:rPr>
        <w:t xml:space="preserve"> Федерации, органы местного само</w:t>
      </w:r>
      <w:r w:rsidR="000551B5" w:rsidRPr="00FA0B16">
        <w:rPr>
          <w:sz w:val="28"/>
          <w:szCs w:val="28"/>
        </w:rPr>
        <w:t>управления</w:t>
      </w:r>
      <w:proofErr w:type="gramStart"/>
      <w:r w:rsidR="000551B5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,</w:t>
      </w:r>
      <w:proofErr w:type="gramEnd"/>
      <w:r w:rsidRPr="00FA0B16">
        <w:rPr>
          <w:sz w:val="28"/>
          <w:szCs w:val="28"/>
        </w:rPr>
        <w:t xml:space="preserve">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 xml:space="preserve">«антимонопольный комплаенс» - система внутреннего обеспечения соответствия требованиям антимонопольного законодательства; 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 xml:space="preserve">«доклад об антимонопольном </w:t>
      </w:r>
      <w:proofErr w:type="spellStart"/>
      <w:r w:rsidRPr="00FA0B16">
        <w:rPr>
          <w:sz w:val="28"/>
          <w:szCs w:val="28"/>
        </w:rPr>
        <w:t>комплаенсе</w:t>
      </w:r>
      <w:proofErr w:type="spellEnd"/>
      <w:r w:rsidRPr="00FA0B16">
        <w:rPr>
          <w:sz w:val="28"/>
          <w:szCs w:val="28"/>
        </w:rPr>
        <w:t xml:space="preserve"> - документ, содержащий информацию об организации в Администрации </w:t>
      </w:r>
      <w:proofErr w:type="gramStart"/>
      <w:r w:rsidRPr="00FA0B16">
        <w:rPr>
          <w:sz w:val="28"/>
          <w:szCs w:val="28"/>
        </w:rPr>
        <w:t>антимонопольного</w:t>
      </w:r>
      <w:proofErr w:type="gramEnd"/>
      <w:r w:rsidRPr="00FA0B16">
        <w:rPr>
          <w:sz w:val="28"/>
          <w:szCs w:val="28"/>
        </w:rPr>
        <w:t xml:space="preserve"> комплаенса и о его функционировании;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 xml:space="preserve">«коллегиальный орган» - совещательный орган, осуществляющий оценку эффективности функционирования антимонопольного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>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«нарушение антимонопольного законодательства» - недопущение, ограничение, устранение конкуренции в Администрации;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 xml:space="preserve">«комплаенс-риски» - риски нарушения антимонопольного законодательства - сочетание вероятности и последствий наступления </w:t>
      </w:r>
      <w:r w:rsidRPr="00FA0B16">
        <w:rPr>
          <w:sz w:val="28"/>
          <w:szCs w:val="28"/>
        </w:rPr>
        <w:lastRenderedPageBreak/>
        <w:t>неблагоприятных событий в виде ограничения, устранения или недопущения конкуренции;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 xml:space="preserve">«уполномоченное подразделение» - структурное подразделение Администрации, осуществляющее внедрение </w:t>
      </w:r>
      <w:proofErr w:type="gramStart"/>
      <w:r w:rsidRPr="00FA0B16">
        <w:rPr>
          <w:sz w:val="28"/>
          <w:szCs w:val="28"/>
        </w:rPr>
        <w:t>антимонопольного</w:t>
      </w:r>
      <w:proofErr w:type="gramEnd"/>
      <w:r w:rsidRPr="00FA0B16">
        <w:rPr>
          <w:sz w:val="28"/>
          <w:szCs w:val="28"/>
        </w:rPr>
        <w:t xml:space="preserve">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 xml:space="preserve"> и контроль за его исполнением в Администрации.</w:t>
      </w:r>
    </w:p>
    <w:p w:rsidR="00722A67" w:rsidRPr="00FA0B16" w:rsidRDefault="001D23FE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  <w:lang w:val="en-US"/>
        </w:rPr>
        <w:t>II</w:t>
      </w:r>
      <w:r w:rsidR="00722A67"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="00722A67" w:rsidRPr="00FA0B16">
        <w:rPr>
          <w:sz w:val="28"/>
          <w:szCs w:val="28"/>
        </w:rPr>
        <w:t xml:space="preserve">Цели, задачи и принципы антимонопольного </w:t>
      </w:r>
      <w:proofErr w:type="spellStart"/>
      <w:r w:rsidR="00722A67" w:rsidRPr="00FA0B16">
        <w:rPr>
          <w:sz w:val="28"/>
          <w:szCs w:val="28"/>
        </w:rPr>
        <w:t>комплаенса</w:t>
      </w:r>
      <w:proofErr w:type="spellEnd"/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3.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Цели антимонопольного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>: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обеспечение соответствия деятельности Администрации требованиям антимонопольного законодательства;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профилактика нарушений требований антимонопольного законодательства в деятельности Администрации.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4.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Задачи внутреннего обеспечения соблюдения антимонопольного законодательства: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выявление рисков нарушения антимонопольного законодательства;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управление рисками нарушения антимонопольного законодательства;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3)</w:t>
      </w:r>
      <w:r w:rsidR="00786D93" w:rsidRPr="00FA0B16">
        <w:rPr>
          <w:sz w:val="28"/>
          <w:szCs w:val="28"/>
        </w:rPr>
        <w:t xml:space="preserve"> </w:t>
      </w:r>
      <w:proofErr w:type="gramStart"/>
      <w:r w:rsidRPr="00FA0B16">
        <w:rPr>
          <w:sz w:val="28"/>
          <w:szCs w:val="28"/>
        </w:rPr>
        <w:t>контроль за</w:t>
      </w:r>
      <w:proofErr w:type="gramEnd"/>
      <w:r w:rsidRPr="00FA0B16">
        <w:rPr>
          <w:sz w:val="28"/>
          <w:szCs w:val="28"/>
        </w:rPr>
        <w:t xml:space="preserve"> соответствием деятельности Администрации требованиям антимонопольного законодательства;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4)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оценка эффективности функционирования в Администрации антимонопольного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>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5.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При организации </w:t>
      </w:r>
      <w:proofErr w:type="gramStart"/>
      <w:r w:rsidRPr="00FA0B16">
        <w:rPr>
          <w:sz w:val="28"/>
          <w:szCs w:val="28"/>
        </w:rPr>
        <w:t>антимонопольного</w:t>
      </w:r>
      <w:proofErr w:type="gramEnd"/>
      <w:r w:rsidRPr="00FA0B16">
        <w:rPr>
          <w:sz w:val="28"/>
          <w:szCs w:val="28"/>
        </w:rPr>
        <w:t xml:space="preserve">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 xml:space="preserve"> Администрация руководствуется следующими принципами: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заинтересованность должностных лиц Администрации в эффективности функционирования антимонопольного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>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регулярность оценки рисков нарушения антимонопольного законодательства;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3)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обеспечение информационной открытости функционирования в Администрации антимонопольного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>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4)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непрерывность функционирования в Администрации антимонопольного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>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5)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совершенствование </w:t>
      </w:r>
      <w:proofErr w:type="gramStart"/>
      <w:r w:rsidRPr="00FA0B16">
        <w:rPr>
          <w:sz w:val="28"/>
          <w:szCs w:val="28"/>
        </w:rPr>
        <w:t>антимонопольного</w:t>
      </w:r>
      <w:proofErr w:type="gramEnd"/>
      <w:r w:rsidRPr="00FA0B16">
        <w:rPr>
          <w:sz w:val="28"/>
          <w:szCs w:val="28"/>
        </w:rPr>
        <w:t xml:space="preserve">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>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 xml:space="preserve">Для целей настоящего Положения отчетным периодом является календарный год с 1 января по 31 декабря включительно. 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III.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Организация </w:t>
      </w:r>
      <w:proofErr w:type="gramStart"/>
      <w:r w:rsidRPr="00FA0B16">
        <w:rPr>
          <w:sz w:val="28"/>
          <w:szCs w:val="28"/>
        </w:rPr>
        <w:t>антимонопольного</w:t>
      </w:r>
      <w:proofErr w:type="gramEnd"/>
      <w:r w:rsidRPr="00FA0B16">
        <w:rPr>
          <w:sz w:val="28"/>
          <w:szCs w:val="28"/>
        </w:rPr>
        <w:t xml:space="preserve">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6.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Общий </w:t>
      </w:r>
      <w:proofErr w:type="gramStart"/>
      <w:r w:rsidRPr="00FA0B16">
        <w:rPr>
          <w:sz w:val="28"/>
          <w:szCs w:val="28"/>
        </w:rPr>
        <w:t>контроль за</w:t>
      </w:r>
      <w:proofErr w:type="gramEnd"/>
      <w:r w:rsidRPr="00FA0B16">
        <w:rPr>
          <w:sz w:val="28"/>
          <w:szCs w:val="28"/>
        </w:rPr>
        <w:t xml:space="preserve"> организацией и функционированием в Администрации антимонопольного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 xml:space="preserve"> осуществляется Главой </w:t>
      </w:r>
      <w:r w:rsidR="008041DB" w:rsidRPr="00FA0B16">
        <w:rPr>
          <w:sz w:val="28"/>
          <w:szCs w:val="28"/>
        </w:rPr>
        <w:t xml:space="preserve"> Тюменцевского района Алтайского края</w:t>
      </w:r>
      <w:r w:rsidR="00A20D7C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(далее - Глава района), который: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вводит в действие правовой акт об </w:t>
      </w:r>
      <w:proofErr w:type="gramStart"/>
      <w:r w:rsidRPr="00FA0B16">
        <w:rPr>
          <w:sz w:val="28"/>
          <w:szCs w:val="28"/>
        </w:rPr>
        <w:t>антимонопольном</w:t>
      </w:r>
      <w:proofErr w:type="gramEnd"/>
      <w:r w:rsidRPr="00FA0B16">
        <w:rPr>
          <w:sz w:val="28"/>
          <w:szCs w:val="28"/>
        </w:rPr>
        <w:t xml:space="preserve"> </w:t>
      </w:r>
      <w:proofErr w:type="spellStart"/>
      <w:r w:rsidRPr="00FA0B16">
        <w:rPr>
          <w:sz w:val="28"/>
          <w:szCs w:val="28"/>
        </w:rPr>
        <w:t>комплаенсе</w:t>
      </w:r>
      <w:proofErr w:type="spellEnd"/>
      <w:r w:rsidRPr="00FA0B16">
        <w:rPr>
          <w:sz w:val="28"/>
          <w:szCs w:val="28"/>
        </w:rPr>
        <w:t xml:space="preserve">, вносит в него изменения, а также принимает прочие правовые акты Администрации, регламентирующие функционирование антимонопольного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>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несоблюдение сотрудниками Администрации правового акта об </w:t>
      </w:r>
      <w:proofErr w:type="gramStart"/>
      <w:r w:rsidRPr="00FA0B16">
        <w:rPr>
          <w:sz w:val="28"/>
          <w:szCs w:val="28"/>
        </w:rPr>
        <w:t>антимонопольном</w:t>
      </w:r>
      <w:proofErr w:type="gramEnd"/>
      <w:r w:rsidRPr="00FA0B16">
        <w:rPr>
          <w:sz w:val="28"/>
          <w:szCs w:val="28"/>
        </w:rPr>
        <w:t xml:space="preserve"> </w:t>
      </w:r>
      <w:proofErr w:type="spellStart"/>
      <w:r w:rsidRPr="00FA0B16">
        <w:rPr>
          <w:sz w:val="28"/>
          <w:szCs w:val="28"/>
        </w:rPr>
        <w:t>комплаенсе</w:t>
      </w:r>
      <w:proofErr w:type="spellEnd"/>
      <w:r w:rsidRPr="00FA0B16">
        <w:rPr>
          <w:sz w:val="28"/>
          <w:szCs w:val="28"/>
        </w:rPr>
        <w:t>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3)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рассматривает и утверждает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FA0B16">
        <w:rPr>
          <w:sz w:val="28"/>
          <w:szCs w:val="28"/>
        </w:rPr>
        <w:lastRenderedPageBreak/>
        <w:t>комплаенса</w:t>
      </w:r>
      <w:proofErr w:type="spellEnd"/>
      <w:r w:rsidRPr="00FA0B16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4)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осуществляет контроль за устранением выявленных недостатков </w:t>
      </w:r>
      <w:proofErr w:type="gramStart"/>
      <w:r w:rsidRPr="00FA0B16">
        <w:rPr>
          <w:sz w:val="28"/>
          <w:szCs w:val="28"/>
        </w:rPr>
        <w:t>антимонопольного</w:t>
      </w:r>
      <w:proofErr w:type="gramEnd"/>
      <w:r w:rsidRPr="00FA0B16">
        <w:rPr>
          <w:sz w:val="28"/>
          <w:szCs w:val="28"/>
        </w:rPr>
        <w:t xml:space="preserve">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>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5)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подписывает доклад об </w:t>
      </w:r>
      <w:proofErr w:type="gramStart"/>
      <w:r w:rsidRPr="00FA0B16">
        <w:rPr>
          <w:sz w:val="28"/>
          <w:szCs w:val="28"/>
        </w:rPr>
        <w:t>антимонопольном</w:t>
      </w:r>
      <w:proofErr w:type="gramEnd"/>
      <w:r w:rsidRPr="00FA0B16">
        <w:rPr>
          <w:sz w:val="28"/>
          <w:szCs w:val="28"/>
        </w:rPr>
        <w:t xml:space="preserve"> </w:t>
      </w:r>
      <w:proofErr w:type="spellStart"/>
      <w:r w:rsidRPr="00FA0B16">
        <w:rPr>
          <w:sz w:val="28"/>
          <w:szCs w:val="28"/>
        </w:rPr>
        <w:t>комплаенсе</w:t>
      </w:r>
      <w:proofErr w:type="spellEnd"/>
      <w:r w:rsidRPr="00FA0B16">
        <w:rPr>
          <w:sz w:val="28"/>
          <w:szCs w:val="28"/>
        </w:rPr>
        <w:t>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7.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Оценку эффективности организации и функционирования в Администрации антимонопольного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 xml:space="preserve"> осуществляет коллегиальный орган.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8.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К функциям коллегиального органа в части антимонопольного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 xml:space="preserve"> относятся: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рассмотрение и оценка плана мероприятий по снижению рисков нарушения антимонопольного законодательства;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рассмотрение доклада об </w:t>
      </w:r>
      <w:proofErr w:type="gramStart"/>
      <w:r w:rsidRPr="00FA0B16">
        <w:rPr>
          <w:sz w:val="28"/>
          <w:szCs w:val="28"/>
        </w:rPr>
        <w:t>антимонопольном</w:t>
      </w:r>
      <w:proofErr w:type="gramEnd"/>
      <w:r w:rsidRPr="00FA0B16">
        <w:rPr>
          <w:sz w:val="28"/>
          <w:szCs w:val="28"/>
        </w:rPr>
        <w:t xml:space="preserve"> </w:t>
      </w:r>
      <w:proofErr w:type="spellStart"/>
      <w:r w:rsidRPr="00FA0B16">
        <w:rPr>
          <w:sz w:val="28"/>
          <w:szCs w:val="28"/>
        </w:rPr>
        <w:t>комплаенсе</w:t>
      </w:r>
      <w:proofErr w:type="spellEnd"/>
      <w:r w:rsidRPr="00FA0B16">
        <w:rPr>
          <w:sz w:val="28"/>
          <w:szCs w:val="28"/>
        </w:rPr>
        <w:t>.</w:t>
      </w:r>
    </w:p>
    <w:p w:rsidR="00760DDB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9.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Функции коллегиального органа </w:t>
      </w:r>
      <w:r w:rsidR="00760DDB" w:rsidRPr="00FA0B16">
        <w:rPr>
          <w:sz w:val="28"/>
          <w:szCs w:val="28"/>
        </w:rPr>
        <w:t xml:space="preserve">за исполнением антимонопольного </w:t>
      </w:r>
      <w:proofErr w:type="spellStart"/>
      <w:r w:rsidR="00760DDB" w:rsidRPr="00FA0B16">
        <w:rPr>
          <w:sz w:val="28"/>
          <w:szCs w:val="28"/>
        </w:rPr>
        <w:t>комплаенса</w:t>
      </w:r>
      <w:proofErr w:type="spellEnd"/>
      <w:r w:rsidR="00760DDB" w:rsidRPr="00FA0B16">
        <w:rPr>
          <w:sz w:val="28"/>
          <w:szCs w:val="28"/>
        </w:rPr>
        <w:t xml:space="preserve">, распределяются между структурными подразделениями Администрации: юридическим отделом Администрации (далее - «юридический отдел»), экономическим отделом Администрации (далее - «экономический отдел»), </w:t>
      </w:r>
      <w:r w:rsidR="00ED2A7B" w:rsidRPr="00FA0B16">
        <w:rPr>
          <w:sz w:val="28"/>
          <w:szCs w:val="28"/>
        </w:rPr>
        <w:t>управляющим делами</w:t>
      </w:r>
      <w:r w:rsidR="00760DDB" w:rsidRPr="00FA0B16">
        <w:rPr>
          <w:sz w:val="28"/>
          <w:szCs w:val="28"/>
        </w:rPr>
        <w:t xml:space="preserve"> Администрации (далее - «</w:t>
      </w:r>
      <w:r w:rsidR="00ED2A7B" w:rsidRPr="00FA0B16">
        <w:rPr>
          <w:sz w:val="28"/>
          <w:szCs w:val="28"/>
        </w:rPr>
        <w:t>управляющий делами</w:t>
      </w:r>
      <w:r w:rsidR="00760DDB" w:rsidRPr="00FA0B16">
        <w:rPr>
          <w:sz w:val="28"/>
          <w:szCs w:val="28"/>
        </w:rPr>
        <w:t>»).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10.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Уполномоченными структурными подразделениями, осуществляющими в Администрации внедрение и функционирование </w:t>
      </w:r>
      <w:proofErr w:type="gramStart"/>
      <w:r w:rsidRPr="00FA0B16">
        <w:rPr>
          <w:sz w:val="28"/>
          <w:szCs w:val="28"/>
        </w:rPr>
        <w:t>антимонопольного</w:t>
      </w:r>
      <w:proofErr w:type="gramEnd"/>
      <w:r w:rsidRPr="00FA0B16">
        <w:rPr>
          <w:sz w:val="28"/>
          <w:szCs w:val="28"/>
        </w:rPr>
        <w:t xml:space="preserve">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 xml:space="preserve"> являются: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1)</w:t>
      </w:r>
      <w:r w:rsidR="00786D93" w:rsidRPr="00FA0B16">
        <w:rPr>
          <w:sz w:val="28"/>
          <w:szCs w:val="28"/>
        </w:rPr>
        <w:t xml:space="preserve"> </w:t>
      </w:r>
      <w:r w:rsidR="00A20D7C" w:rsidRPr="00FA0B16">
        <w:rPr>
          <w:sz w:val="28"/>
          <w:szCs w:val="28"/>
        </w:rPr>
        <w:t>Комитет по экономике, земельным и имущественным отношениям</w:t>
      </w:r>
      <w:r w:rsidRPr="00FA0B16">
        <w:rPr>
          <w:sz w:val="28"/>
          <w:szCs w:val="28"/>
        </w:rPr>
        <w:t xml:space="preserve"> Администрации (далее </w:t>
      </w:r>
      <w:r w:rsidR="00A20D7C" w:rsidRPr="00FA0B16">
        <w:rPr>
          <w:sz w:val="28"/>
          <w:szCs w:val="28"/>
        </w:rPr>
        <w:t>–</w:t>
      </w:r>
      <w:r w:rsidRPr="00FA0B16">
        <w:rPr>
          <w:sz w:val="28"/>
          <w:szCs w:val="28"/>
        </w:rPr>
        <w:t xml:space="preserve"> </w:t>
      </w:r>
      <w:r w:rsidR="00A20D7C" w:rsidRPr="00FA0B16">
        <w:rPr>
          <w:sz w:val="28"/>
          <w:szCs w:val="28"/>
        </w:rPr>
        <w:t>Комитет по</w:t>
      </w:r>
      <w:r w:rsidRPr="00FA0B16">
        <w:rPr>
          <w:sz w:val="28"/>
          <w:szCs w:val="28"/>
        </w:rPr>
        <w:t xml:space="preserve"> экономик</w:t>
      </w:r>
      <w:r w:rsidR="00A20D7C" w:rsidRPr="00FA0B16">
        <w:rPr>
          <w:sz w:val="28"/>
          <w:szCs w:val="28"/>
        </w:rPr>
        <w:t>е</w:t>
      </w:r>
      <w:r w:rsidRPr="00FA0B16">
        <w:rPr>
          <w:sz w:val="28"/>
          <w:szCs w:val="28"/>
        </w:rPr>
        <w:t>);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2)</w:t>
      </w:r>
      <w:r w:rsidR="00786D93" w:rsidRPr="00FA0B16">
        <w:rPr>
          <w:sz w:val="28"/>
          <w:szCs w:val="28"/>
        </w:rPr>
        <w:t xml:space="preserve"> </w:t>
      </w:r>
      <w:r w:rsidR="00A20D7C" w:rsidRPr="00FA0B16">
        <w:rPr>
          <w:sz w:val="28"/>
          <w:szCs w:val="28"/>
        </w:rPr>
        <w:t xml:space="preserve">юридический отдел </w:t>
      </w:r>
      <w:r w:rsidRPr="00FA0B16">
        <w:rPr>
          <w:sz w:val="28"/>
          <w:szCs w:val="28"/>
        </w:rPr>
        <w:t xml:space="preserve">Администрации (далее - </w:t>
      </w:r>
      <w:r w:rsidR="00A20D7C" w:rsidRPr="00FA0B16">
        <w:rPr>
          <w:sz w:val="28"/>
          <w:szCs w:val="28"/>
        </w:rPr>
        <w:t>юридический отдел</w:t>
      </w:r>
      <w:r w:rsidRPr="00FA0B16">
        <w:rPr>
          <w:sz w:val="28"/>
          <w:szCs w:val="28"/>
        </w:rPr>
        <w:t>).</w:t>
      </w:r>
    </w:p>
    <w:p w:rsidR="00760DDB" w:rsidRPr="00FA0B16" w:rsidRDefault="00760DDB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3) управляющий делами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11.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К компетенции </w:t>
      </w:r>
      <w:r w:rsidR="00A20D7C" w:rsidRPr="00FA0B16">
        <w:rPr>
          <w:sz w:val="28"/>
          <w:szCs w:val="28"/>
        </w:rPr>
        <w:t xml:space="preserve">Комитета по </w:t>
      </w:r>
      <w:r w:rsidRPr="00FA0B16">
        <w:rPr>
          <w:sz w:val="28"/>
          <w:szCs w:val="28"/>
        </w:rPr>
        <w:t xml:space="preserve"> </w:t>
      </w:r>
      <w:r w:rsidR="00A20D7C" w:rsidRPr="00FA0B16">
        <w:rPr>
          <w:sz w:val="28"/>
          <w:szCs w:val="28"/>
        </w:rPr>
        <w:t xml:space="preserve">экономике </w:t>
      </w:r>
      <w:r w:rsidRPr="00FA0B16">
        <w:rPr>
          <w:sz w:val="28"/>
          <w:szCs w:val="28"/>
        </w:rPr>
        <w:t>относятся следующие функции:</w:t>
      </w:r>
    </w:p>
    <w:p w:rsidR="00760DDB" w:rsidRPr="00FA0B16" w:rsidRDefault="00760DDB" w:rsidP="00F579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A0B16">
        <w:rPr>
          <w:sz w:val="28"/>
          <w:szCs w:val="28"/>
        </w:rPr>
        <w:t xml:space="preserve"> </w:t>
      </w:r>
      <w:r w:rsidR="00F57947" w:rsidRPr="00FA0B16">
        <w:rPr>
          <w:sz w:val="28"/>
          <w:szCs w:val="28"/>
        </w:rPr>
        <w:t>1</w:t>
      </w:r>
      <w:r w:rsidRPr="00FA0B16">
        <w:rPr>
          <w:sz w:val="28"/>
          <w:szCs w:val="28"/>
        </w:rPr>
        <w:t xml:space="preserve">) подготовка и внесение на утверждение главы района плана мероприятий («дорожной карты») по снижению </w:t>
      </w:r>
      <w:proofErr w:type="spellStart"/>
      <w:r w:rsidRPr="00FA0B16">
        <w:rPr>
          <w:sz w:val="28"/>
          <w:szCs w:val="28"/>
        </w:rPr>
        <w:t>комплаенс</w:t>
      </w:r>
      <w:proofErr w:type="spellEnd"/>
      <w:r w:rsidRPr="00FA0B16">
        <w:rPr>
          <w:sz w:val="28"/>
          <w:szCs w:val="28"/>
        </w:rPr>
        <w:t>-рисков;</w:t>
      </w:r>
    </w:p>
    <w:p w:rsidR="00760DDB" w:rsidRPr="00FA0B16" w:rsidRDefault="00F57947" w:rsidP="00F579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A0B16">
        <w:rPr>
          <w:sz w:val="28"/>
          <w:szCs w:val="28"/>
        </w:rPr>
        <w:t>2</w:t>
      </w:r>
      <w:r w:rsidR="00760DDB" w:rsidRPr="00FA0B16">
        <w:rPr>
          <w:sz w:val="28"/>
          <w:szCs w:val="28"/>
        </w:rPr>
        <w:t xml:space="preserve">) подготовка для подписания главой района проекта доклада об </w:t>
      </w:r>
      <w:proofErr w:type="gramStart"/>
      <w:r w:rsidR="00760DDB" w:rsidRPr="00FA0B16">
        <w:rPr>
          <w:sz w:val="28"/>
          <w:szCs w:val="28"/>
        </w:rPr>
        <w:t>антимонопольном</w:t>
      </w:r>
      <w:proofErr w:type="gramEnd"/>
      <w:r w:rsidR="00760DDB" w:rsidRPr="00FA0B16">
        <w:rPr>
          <w:sz w:val="28"/>
          <w:szCs w:val="28"/>
        </w:rPr>
        <w:t xml:space="preserve"> </w:t>
      </w:r>
      <w:proofErr w:type="spellStart"/>
      <w:r w:rsidR="00760DDB" w:rsidRPr="00FA0B16">
        <w:rPr>
          <w:sz w:val="28"/>
          <w:szCs w:val="28"/>
        </w:rPr>
        <w:t>комплаенсе</w:t>
      </w:r>
      <w:proofErr w:type="spellEnd"/>
      <w:r w:rsidR="00760DDB" w:rsidRPr="00FA0B16">
        <w:rPr>
          <w:sz w:val="28"/>
          <w:szCs w:val="28"/>
        </w:rPr>
        <w:t>;</w:t>
      </w:r>
    </w:p>
    <w:p w:rsidR="00760DDB" w:rsidRPr="00FA0B16" w:rsidRDefault="00F57947" w:rsidP="00F579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A0B16">
        <w:rPr>
          <w:sz w:val="28"/>
          <w:szCs w:val="28"/>
        </w:rPr>
        <w:t>1</w:t>
      </w:r>
      <w:r w:rsidR="00760DDB" w:rsidRPr="00FA0B16">
        <w:rPr>
          <w:sz w:val="28"/>
          <w:szCs w:val="28"/>
        </w:rPr>
        <w:t>) информирование главы района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комплаенсу, выявленных  при осуществлении своей деятельности.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12.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К компетенции </w:t>
      </w:r>
      <w:r w:rsidR="00A20D7C" w:rsidRPr="00FA0B16">
        <w:rPr>
          <w:sz w:val="28"/>
          <w:szCs w:val="28"/>
        </w:rPr>
        <w:t>юридического отдела</w:t>
      </w:r>
      <w:r w:rsidRPr="00FA0B16">
        <w:rPr>
          <w:sz w:val="28"/>
          <w:szCs w:val="28"/>
        </w:rPr>
        <w:t xml:space="preserve"> относятся:</w:t>
      </w:r>
    </w:p>
    <w:p w:rsidR="00760DDB" w:rsidRPr="00FA0B16" w:rsidRDefault="00760DDB" w:rsidP="00F579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A0B16">
        <w:t> </w:t>
      </w:r>
      <w:r w:rsidR="00F57947" w:rsidRPr="00FA0B16">
        <w:t>1</w:t>
      </w:r>
      <w:r w:rsidRPr="00FA0B16">
        <w:rPr>
          <w:sz w:val="28"/>
          <w:szCs w:val="28"/>
        </w:rPr>
        <w:t xml:space="preserve">) подготовка и представление главе района на утверждение правового акта об </w:t>
      </w:r>
      <w:proofErr w:type="gramStart"/>
      <w:r w:rsidRPr="00FA0B16">
        <w:rPr>
          <w:sz w:val="28"/>
          <w:szCs w:val="28"/>
        </w:rPr>
        <w:t>антимонопольном</w:t>
      </w:r>
      <w:proofErr w:type="gramEnd"/>
      <w:r w:rsidRPr="00FA0B16">
        <w:rPr>
          <w:sz w:val="28"/>
          <w:szCs w:val="28"/>
        </w:rPr>
        <w:t xml:space="preserve"> </w:t>
      </w:r>
      <w:proofErr w:type="spellStart"/>
      <w:r w:rsidRPr="00FA0B16">
        <w:rPr>
          <w:sz w:val="28"/>
          <w:szCs w:val="28"/>
        </w:rPr>
        <w:t>комплаенсе</w:t>
      </w:r>
      <w:proofErr w:type="spellEnd"/>
      <w:r w:rsidRPr="00FA0B16">
        <w:rPr>
          <w:sz w:val="28"/>
          <w:szCs w:val="28"/>
        </w:rPr>
        <w:t xml:space="preserve"> (внесение изменений в правовой акт об антимонопольном </w:t>
      </w:r>
      <w:proofErr w:type="spellStart"/>
      <w:r w:rsidRPr="00FA0B16">
        <w:rPr>
          <w:sz w:val="28"/>
          <w:szCs w:val="28"/>
        </w:rPr>
        <w:t>комплаенсе</w:t>
      </w:r>
      <w:proofErr w:type="spellEnd"/>
      <w:r w:rsidRPr="00FA0B16">
        <w:rPr>
          <w:sz w:val="28"/>
          <w:szCs w:val="28"/>
        </w:rPr>
        <w:t>), а также правовых актов Администрации,</w:t>
      </w:r>
      <w:r w:rsidR="00F57947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регламентирующих процедуры антимонопольного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>;</w:t>
      </w:r>
    </w:p>
    <w:p w:rsidR="00760DDB" w:rsidRPr="00FA0B16" w:rsidRDefault="00F57947" w:rsidP="00F579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A0B16">
        <w:rPr>
          <w:sz w:val="28"/>
          <w:szCs w:val="28"/>
        </w:rPr>
        <w:t>2</w:t>
      </w:r>
      <w:r w:rsidR="00760DDB" w:rsidRPr="00FA0B16">
        <w:rPr>
          <w:sz w:val="28"/>
          <w:szCs w:val="28"/>
        </w:rPr>
        <w:t xml:space="preserve">) выявление </w:t>
      </w:r>
      <w:proofErr w:type="spellStart"/>
      <w:r w:rsidR="00760DDB" w:rsidRPr="00FA0B16">
        <w:rPr>
          <w:sz w:val="28"/>
          <w:szCs w:val="28"/>
        </w:rPr>
        <w:t>комплаенс</w:t>
      </w:r>
      <w:proofErr w:type="spellEnd"/>
      <w:r w:rsidR="00760DDB" w:rsidRPr="00FA0B16">
        <w:rPr>
          <w:sz w:val="28"/>
          <w:szCs w:val="28"/>
        </w:rPr>
        <w:t xml:space="preserve">-рисков, учет обстоятельств, связанных </w:t>
      </w:r>
      <w:proofErr w:type="spellStart"/>
      <w:r w:rsidR="00760DDB" w:rsidRPr="00FA0B16">
        <w:rPr>
          <w:sz w:val="28"/>
          <w:szCs w:val="28"/>
        </w:rPr>
        <w:t>скомплаенс</w:t>
      </w:r>
      <w:proofErr w:type="spellEnd"/>
      <w:r w:rsidR="00760DDB" w:rsidRPr="00FA0B16">
        <w:rPr>
          <w:sz w:val="28"/>
          <w:szCs w:val="28"/>
        </w:rPr>
        <w:t xml:space="preserve">-рисками, определение вероятности возникновения </w:t>
      </w:r>
      <w:proofErr w:type="spellStart"/>
      <w:r w:rsidR="00760DDB" w:rsidRPr="00FA0B16">
        <w:rPr>
          <w:sz w:val="28"/>
          <w:szCs w:val="28"/>
        </w:rPr>
        <w:t>комплаенс</w:t>
      </w:r>
      <w:proofErr w:type="spellEnd"/>
      <w:r w:rsidR="00760DDB" w:rsidRPr="00FA0B16">
        <w:rPr>
          <w:sz w:val="28"/>
          <w:szCs w:val="28"/>
        </w:rPr>
        <w:t>-рисков;</w:t>
      </w:r>
    </w:p>
    <w:p w:rsidR="00760DDB" w:rsidRPr="00FA0B16" w:rsidRDefault="00760DDB" w:rsidP="00F579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A0B16">
        <w:rPr>
          <w:sz w:val="28"/>
          <w:szCs w:val="28"/>
        </w:rPr>
        <w:lastRenderedPageBreak/>
        <w:t xml:space="preserve"> в) консультирование сотрудников Администрации по вопросам, связанным с соблюдением антимонопольного законодательства и антимонопольным </w:t>
      </w:r>
      <w:proofErr w:type="spellStart"/>
      <w:r w:rsidRPr="00FA0B16">
        <w:rPr>
          <w:sz w:val="28"/>
          <w:szCs w:val="28"/>
        </w:rPr>
        <w:t>комплаенсом</w:t>
      </w:r>
      <w:proofErr w:type="spellEnd"/>
      <w:r w:rsidRPr="00FA0B16">
        <w:rPr>
          <w:sz w:val="28"/>
          <w:szCs w:val="28"/>
        </w:rPr>
        <w:t>;</w:t>
      </w:r>
    </w:p>
    <w:p w:rsidR="00760DDB" w:rsidRPr="00FA0B16" w:rsidRDefault="009755AD" w:rsidP="00F579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A0B16">
        <w:rPr>
          <w:sz w:val="28"/>
          <w:szCs w:val="28"/>
        </w:rPr>
        <w:t>3</w:t>
      </w:r>
      <w:r w:rsidR="00760DDB" w:rsidRPr="00FA0B16">
        <w:rPr>
          <w:sz w:val="28"/>
          <w:szCs w:val="28"/>
        </w:rPr>
        <w:t>) инициирование проверок, связанных с нарушениями, выявленными</w:t>
      </w:r>
      <w:r w:rsidR="00F57947" w:rsidRPr="00FA0B16">
        <w:rPr>
          <w:sz w:val="28"/>
          <w:szCs w:val="28"/>
        </w:rPr>
        <w:t xml:space="preserve"> </w:t>
      </w:r>
      <w:r w:rsidR="00760DDB" w:rsidRPr="00FA0B16">
        <w:rPr>
          <w:sz w:val="28"/>
          <w:szCs w:val="28"/>
        </w:rPr>
        <w:t>в ходе контроля соответствия деятельности сотрудников требованиям антимонопольного законодательства, и участие в них в порядке, установленном действующим законодательством и правовыми актами Администрации;</w:t>
      </w:r>
    </w:p>
    <w:p w:rsidR="00760DDB" w:rsidRPr="00FA0B16" w:rsidRDefault="00F57947" w:rsidP="00F5794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A0B16">
        <w:rPr>
          <w:sz w:val="28"/>
          <w:szCs w:val="28"/>
        </w:rPr>
        <w:t xml:space="preserve"> </w:t>
      </w:r>
      <w:r w:rsidR="009755AD" w:rsidRPr="00FA0B16">
        <w:rPr>
          <w:sz w:val="28"/>
          <w:szCs w:val="28"/>
        </w:rPr>
        <w:t>4</w:t>
      </w:r>
      <w:r w:rsidR="00760DDB" w:rsidRPr="00FA0B16">
        <w:rPr>
          <w:sz w:val="28"/>
          <w:szCs w:val="28"/>
        </w:rPr>
        <w:t>) взаимодействие с антимонопольным органом и содействие ему в части,</w:t>
      </w:r>
      <w:r w:rsidR="00464DAB" w:rsidRPr="00FA0B16">
        <w:rPr>
          <w:sz w:val="28"/>
          <w:szCs w:val="28"/>
        </w:rPr>
        <w:t xml:space="preserve"> </w:t>
      </w:r>
      <w:r w:rsidR="00760DDB" w:rsidRPr="00FA0B16">
        <w:rPr>
          <w:sz w:val="28"/>
          <w:szCs w:val="28"/>
        </w:rPr>
        <w:t>касающейся вопросов, связанных с проводимыми проверками.</w:t>
      </w:r>
    </w:p>
    <w:p w:rsidR="00760DDB" w:rsidRPr="00FA0B16" w:rsidRDefault="007E5E56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13. К компетенции управляющего</w:t>
      </w:r>
      <w:r w:rsidR="00760DDB" w:rsidRPr="00FA0B16">
        <w:rPr>
          <w:sz w:val="28"/>
          <w:szCs w:val="28"/>
        </w:rPr>
        <w:t xml:space="preserve"> делами</w:t>
      </w:r>
      <w:r w:rsidRPr="00FA0B16">
        <w:rPr>
          <w:sz w:val="28"/>
          <w:szCs w:val="28"/>
        </w:rPr>
        <w:t xml:space="preserve"> относится</w:t>
      </w:r>
    </w:p>
    <w:p w:rsidR="00760DDB" w:rsidRPr="00FA0B16" w:rsidRDefault="00F57947" w:rsidP="003130C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A0B16">
        <w:rPr>
          <w:sz w:val="28"/>
          <w:szCs w:val="28"/>
        </w:rPr>
        <w:t>1</w:t>
      </w:r>
      <w:r w:rsidR="00760DDB" w:rsidRPr="00FA0B16">
        <w:rPr>
          <w:sz w:val="28"/>
          <w:szCs w:val="28"/>
        </w:rPr>
        <w:t>) выявление конфликта интересов в деятельности сотрудников Администрации, принятие мер по устранению причин и условий, способствующих его возникновению;</w:t>
      </w:r>
    </w:p>
    <w:p w:rsidR="00760DDB" w:rsidRPr="00FA0B16" w:rsidRDefault="00F57947" w:rsidP="003130C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A0B16">
        <w:rPr>
          <w:sz w:val="28"/>
          <w:szCs w:val="28"/>
        </w:rPr>
        <w:t>2</w:t>
      </w:r>
      <w:r w:rsidR="00760DDB" w:rsidRPr="00FA0B16">
        <w:rPr>
          <w:sz w:val="28"/>
          <w:szCs w:val="28"/>
        </w:rPr>
        <w:t>) проведение в установленном порядке проверок в случаях, предусмотренных Положени</w:t>
      </w:r>
      <w:r w:rsidR="00D916F7" w:rsidRPr="00FA0B16">
        <w:rPr>
          <w:sz w:val="28"/>
          <w:szCs w:val="28"/>
        </w:rPr>
        <w:t>ем</w:t>
      </w:r>
      <w:r w:rsidR="00760DDB" w:rsidRPr="00FA0B16">
        <w:rPr>
          <w:sz w:val="28"/>
          <w:szCs w:val="28"/>
        </w:rPr>
        <w:t>;</w:t>
      </w:r>
    </w:p>
    <w:p w:rsidR="00760DDB" w:rsidRPr="00FA0B16" w:rsidRDefault="00F57947" w:rsidP="003130C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A0B16">
        <w:rPr>
          <w:sz w:val="28"/>
          <w:szCs w:val="28"/>
        </w:rPr>
        <w:t>3</w:t>
      </w:r>
      <w:r w:rsidR="00760DDB" w:rsidRPr="00FA0B16">
        <w:rPr>
          <w:sz w:val="28"/>
          <w:szCs w:val="28"/>
        </w:rPr>
        <w:t>) ознакомление гражданина Российской Федерации с Положением при поступлении на работу в Администрацию.</w:t>
      </w:r>
    </w:p>
    <w:p w:rsidR="00722A67" w:rsidRPr="00FA0B16" w:rsidRDefault="007E5E56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14</w:t>
      </w:r>
      <w:r w:rsidR="00722A67"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="00722A67" w:rsidRPr="00FA0B16">
        <w:rPr>
          <w:sz w:val="28"/>
          <w:szCs w:val="28"/>
        </w:rPr>
        <w:t>К компетенции структурных подразделений Администрации относятся: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выявление и оценка в рамках своей компетенции рисков нарушения антимонопольного законодательства, подготовка предложений по снижению рисков нарушения антимонопольного законодательства;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подготовка и направление в </w:t>
      </w:r>
      <w:r w:rsidR="00A20D7C" w:rsidRPr="00FA0B16">
        <w:rPr>
          <w:sz w:val="28"/>
          <w:szCs w:val="28"/>
        </w:rPr>
        <w:t xml:space="preserve">Комитет по экономике </w:t>
      </w:r>
      <w:r w:rsidRPr="00FA0B16">
        <w:rPr>
          <w:sz w:val="28"/>
          <w:szCs w:val="28"/>
        </w:rPr>
        <w:t xml:space="preserve">мероприятий по снижению </w:t>
      </w:r>
      <w:proofErr w:type="spellStart"/>
      <w:r w:rsidRPr="00FA0B16">
        <w:rPr>
          <w:sz w:val="28"/>
          <w:szCs w:val="28"/>
        </w:rPr>
        <w:t>комплаенс</w:t>
      </w:r>
      <w:proofErr w:type="spellEnd"/>
      <w:r w:rsidRPr="00FA0B16">
        <w:rPr>
          <w:sz w:val="28"/>
          <w:szCs w:val="28"/>
        </w:rPr>
        <w:t xml:space="preserve">-рисков, ключевых показателей эффективности функционирования антимонопольного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 xml:space="preserve"> для включения в ежегодный доклад об </w:t>
      </w:r>
      <w:proofErr w:type="gramStart"/>
      <w:r w:rsidRPr="00FA0B16">
        <w:rPr>
          <w:sz w:val="28"/>
          <w:szCs w:val="28"/>
        </w:rPr>
        <w:t>антимонопольном</w:t>
      </w:r>
      <w:proofErr w:type="gramEnd"/>
      <w:r w:rsidRPr="00FA0B16">
        <w:rPr>
          <w:sz w:val="28"/>
          <w:szCs w:val="28"/>
        </w:rPr>
        <w:t xml:space="preserve"> </w:t>
      </w:r>
      <w:proofErr w:type="spellStart"/>
      <w:r w:rsidRPr="00FA0B16">
        <w:rPr>
          <w:sz w:val="28"/>
          <w:szCs w:val="28"/>
        </w:rPr>
        <w:t>комплаенсе</w:t>
      </w:r>
      <w:proofErr w:type="spellEnd"/>
      <w:r w:rsidRPr="00FA0B16">
        <w:rPr>
          <w:sz w:val="28"/>
          <w:szCs w:val="28"/>
        </w:rPr>
        <w:t xml:space="preserve"> в Администрации.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IV.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Выявление и оценка рисков нарушения антимонопольного законодательства</w:t>
      </w:r>
    </w:p>
    <w:p w:rsidR="00722A67" w:rsidRPr="00FA0B16" w:rsidRDefault="007E5E56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15</w:t>
      </w:r>
      <w:r w:rsidR="00722A67"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="00722A67" w:rsidRPr="00FA0B16">
        <w:rPr>
          <w:sz w:val="28"/>
          <w:szCs w:val="28"/>
        </w:rPr>
        <w:t xml:space="preserve">В целях выявления рисков нарушения антимонопольного законодательства </w:t>
      </w:r>
      <w:r w:rsidR="00A20D7C" w:rsidRPr="00FA0B16">
        <w:rPr>
          <w:sz w:val="28"/>
          <w:szCs w:val="28"/>
        </w:rPr>
        <w:t>юридический отдел</w:t>
      </w:r>
      <w:r w:rsidR="00722A67" w:rsidRPr="00FA0B16">
        <w:rPr>
          <w:sz w:val="28"/>
          <w:szCs w:val="28"/>
        </w:rPr>
        <w:t xml:space="preserve"> на регулярной основе проводит: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анализ выявленных нарушений антимонопольного законодательства в деятельности Администрации за отчетный год (наличие предостережений, предупреждений, штрафов, возбужденных дел);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экспертизу действующих нормативных правовых актов и проектов нормативных правовых актов Администрации на предмет их соответствия антимонопольному законодательству.</w:t>
      </w:r>
    </w:p>
    <w:p w:rsidR="00722A67" w:rsidRPr="00FA0B16" w:rsidRDefault="00722A67" w:rsidP="00706CF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15.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Анализ выявленных в Администрации нарушений антимонопольного законодательства в действии Администрации за отчетный год проводится до 1 февраля года, следующего за </w:t>
      </w:r>
      <w:proofErr w:type="gramStart"/>
      <w:r w:rsidRPr="00FA0B16">
        <w:rPr>
          <w:sz w:val="28"/>
          <w:szCs w:val="28"/>
        </w:rPr>
        <w:t>отчетным</w:t>
      </w:r>
      <w:proofErr w:type="gramEnd"/>
      <w:r w:rsidR="00706CF3" w:rsidRPr="00FA0B16">
        <w:rPr>
          <w:sz w:val="28"/>
          <w:szCs w:val="28"/>
        </w:rPr>
        <w:t>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</w:t>
      </w:r>
      <w:r w:rsidR="007E5E56" w:rsidRPr="00FA0B16">
        <w:rPr>
          <w:sz w:val="28"/>
          <w:szCs w:val="28"/>
        </w:rPr>
        <w:t>7</w:t>
      </w:r>
      <w:r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Экспертиза действующих нормативных правовых актов Администрации на предмет их соответствия антимонопольному законодательству проводится правовым управлением ежегодно до 1 </w:t>
      </w:r>
      <w:r w:rsidR="00A20D7C" w:rsidRPr="00FA0B16">
        <w:rPr>
          <w:sz w:val="28"/>
          <w:szCs w:val="28"/>
        </w:rPr>
        <w:t>марта</w:t>
      </w:r>
      <w:r w:rsidRPr="00FA0B16">
        <w:rPr>
          <w:sz w:val="28"/>
          <w:szCs w:val="28"/>
        </w:rPr>
        <w:t xml:space="preserve"> года, следующего </w:t>
      </w:r>
      <w:proofErr w:type="gramStart"/>
      <w:r w:rsidRPr="00FA0B16">
        <w:rPr>
          <w:sz w:val="28"/>
          <w:szCs w:val="28"/>
        </w:rPr>
        <w:t>за</w:t>
      </w:r>
      <w:proofErr w:type="gramEnd"/>
      <w:r w:rsidRPr="00FA0B16">
        <w:rPr>
          <w:sz w:val="28"/>
          <w:szCs w:val="28"/>
        </w:rPr>
        <w:t xml:space="preserve"> отчетным</w:t>
      </w:r>
      <w:r w:rsidR="00706CF3" w:rsidRPr="00FA0B16">
        <w:rPr>
          <w:sz w:val="28"/>
          <w:szCs w:val="28"/>
        </w:rPr>
        <w:t>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lastRenderedPageBreak/>
        <w:t>1</w:t>
      </w:r>
      <w:r w:rsidR="007E5E56" w:rsidRPr="00FA0B16">
        <w:rPr>
          <w:sz w:val="28"/>
          <w:szCs w:val="28"/>
        </w:rPr>
        <w:t>8</w:t>
      </w:r>
      <w:r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При проведении правовой экспертизы проектов нормативных правовых актов Администрации </w:t>
      </w:r>
      <w:r w:rsidR="00A20D7C" w:rsidRPr="00FA0B16">
        <w:rPr>
          <w:sz w:val="28"/>
          <w:szCs w:val="28"/>
        </w:rPr>
        <w:t>юридический отдел</w:t>
      </w:r>
      <w:r w:rsidRPr="00FA0B16">
        <w:rPr>
          <w:sz w:val="28"/>
          <w:szCs w:val="28"/>
        </w:rPr>
        <w:t xml:space="preserve"> проверяет их на предмет соответствия антимонопольному законодательству.</w:t>
      </w:r>
    </w:p>
    <w:p w:rsidR="00722A67" w:rsidRPr="00FA0B16" w:rsidRDefault="007E5E56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19</w:t>
      </w:r>
      <w:r w:rsidR="00722A67"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="00722A67" w:rsidRPr="00FA0B16">
        <w:rPr>
          <w:sz w:val="28"/>
          <w:szCs w:val="28"/>
        </w:rPr>
        <w:t>Выявляемые риски нарушения антимонопольного законодательства распределяются по уровням согласно Приложению.</w:t>
      </w:r>
    </w:p>
    <w:p w:rsidR="00722A67" w:rsidRPr="00FA0B16" w:rsidRDefault="007E5E56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20</w:t>
      </w:r>
      <w:r w:rsidR="00722A67"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proofErr w:type="gramStart"/>
      <w:r w:rsidR="00722A67" w:rsidRPr="00FA0B16">
        <w:rPr>
          <w:sz w:val="28"/>
          <w:szCs w:val="28"/>
        </w:rPr>
        <w:t xml:space="preserve">По результатам проведения оценки рисков, выявленных по результатам проведенных мероприятий по антимонопольному </w:t>
      </w:r>
      <w:proofErr w:type="spellStart"/>
      <w:r w:rsidR="00722A67" w:rsidRPr="00FA0B16">
        <w:rPr>
          <w:sz w:val="28"/>
          <w:szCs w:val="28"/>
        </w:rPr>
        <w:t>комплаенсу</w:t>
      </w:r>
      <w:proofErr w:type="spellEnd"/>
      <w:r w:rsidR="00722A67" w:rsidRPr="00FA0B16">
        <w:rPr>
          <w:sz w:val="28"/>
          <w:szCs w:val="28"/>
        </w:rPr>
        <w:t xml:space="preserve">, </w:t>
      </w:r>
      <w:r w:rsidR="00A20D7C" w:rsidRPr="00FA0B16">
        <w:rPr>
          <w:sz w:val="28"/>
          <w:szCs w:val="28"/>
        </w:rPr>
        <w:t>юридический отдел</w:t>
      </w:r>
      <w:r w:rsidR="00722A67" w:rsidRPr="00FA0B16">
        <w:rPr>
          <w:sz w:val="28"/>
          <w:szCs w:val="28"/>
        </w:rPr>
        <w:t xml:space="preserve"> направляет до 1 </w:t>
      </w:r>
      <w:r w:rsidR="00A20D7C" w:rsidRPr="00FA0B16">
        <w:rPr>
          <w:sz w:val="28"/>
          <w:szCs w:val="28"/>
        </w:rPr>
        <w:t>апреля</w:t>
      </w:r>
      <w:r w:rsidR="00722A67" w:rsidRPr="00FA0B16">
        <w:rPr>
          <w:sz w:val="28"/>
          <w:szCs w:val="28"/>
        </w:rPr>
        <w:t xml:space="preserve"> года, следующего за отчетным, предложения в </w:t>
      </w:r>
      <w:r w:rsidR="00A20D7C" w:rsidRPr="00FA0B16">
        <w:rPr>
          <w:sz w:val="28"/>
          <w:szCs w:val="28"/>
        </w:rPr>
        <w:t xml:space="preserve">Комитет по экономике </w:t>
      </w:r>
      <w:r w:rsidR="00722A67" w:rsidRPr="00FA0B16">
        <w:rPr>
          <w:sz w:val="28"/>
          <w:szCs w:val="28"/>
        </w:rPr>
        <w:t>для составления карты рисков нарушения антимонопольного законодательства.</w:t>
      </w:r>
      <w:proofErr w:type="gramEnd"/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</w:t>
      </w:r>
      <w:r w:rsidR="007E5E56" w:rsidRPr="00FA0B16">
        <w:rPr>
          <w:sz w:val="28"/>
          <w:szCs w:val="28"/>
        </w:rPr>
        <w:t>1</w:t>
      </w:r>
      <w:r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Карта рисков нарушения антимонопольного законодательства составляется </w:t>
      </w:r>
      <w:r w:rsidR="00706CF3" w:rsidRPr="00FA0B16">
        <w:rPr>
          <w:sz w:val="28"/>
          <w:szCs w:val="28"/>
        </w:rPr>
        <w:t xml:space="preserve">Комитетом по </w:t>
      </w:r>
      <w:r w:rsidR="00A20D7C" w:rsidRPr="00FA0B16">
        <w:rPr>
          <w:sz w:val="28"/>
          <w:szCs w:val="28"/>
        </w:rPr>
        <w:t xml:space="preserve">экономике </w:t>
      </w:r>
      <w:r w:rsidRPr="00FA0B16">
        <w:rPr>
          <w:sz w:val="28"/>
          <w:szCs w:val="28"/>
        </w:rPr>
        <w:t xml:space="preserve">до 15 </w:t>
      </w:r>
      <w:r w:rsidR="00A20D7C" w:rsidRPr="00FA0B16">
        <w:rPr>
          <w:sz w:val="28"/>
          <w:szCs w:val="28"/>
        </w:rPr>
        <w:t xml:space="preserve">апреля </w:t>
      </w:r>
      <w:r w:rsidRPr="00FA0B16">
        <w:rPr>
          <w:sz w:val="28"/>
          <w:szCs w:val="28"/>
        </w:rPr>
        <w:t xml:space="preserve">года, следующего за отчетным, на основании предложений </w:t>
      </w:r>
      <w:r w:rsidR="00A20D7C" w:rsidRPr="00FA0B16">
        <w:rPr>
          <w:sz w:val="28"/>
          <w:szCs w:val="28"/>
        </w:rPr>
        <w:t>юридического отдела</w:t>
      </w:r>
      <w:r w:rsidR="00706CF3" w:rsidRPr="00FA0B16">
        <w:rPr>
          <w:sz w:val="28"/>
          <w:szCs w:val="28"/>
        </w:rPr>
        <w:t>,</w:t>
      </w:r>
      <w:r w:rsidRPr="00FA0B16">
        <w:rPr>
          <w:sz w:val="28"/>
          <w:szCs w:val="28"/>
        </w:rPr>
        <w:t xml:space="preserve"> структурных подразделений Администрации, утверждается Главой района и размещается на сайте Администрации в информационно-телекоммуникационной сети «Интернет».</w:t>
      </w:r>
    </w:p>
    <w:p w:rsidR="00722A67" w:rsidRPr="00FA0B16" w:rsidRDefault="007E5E56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22</w:t>
      </w:r>
      <w:r w:rsidR="00722A67"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="00722A67" w:rsidRPr="00FA0B16">
        <w:rPr>
          <w:sz w:val="28"/>
          <w:szCs w:val="28"/>
        </w:rPr>
        <w:t xml:space="preserve">Информация о проведенных мероприятиях по выявлению и оценке рисков нарушения антимонопольного законодательства включается в доклад об </w:t>
      </w:r>
      <w:proofErr w:type="gramStart"/>
      <w:r w:rsidR="00722A67" w:rsidRPr="00FA0B16">
        <w:rPr>
          <w:sz w:val="28"/>
          <w:szCs w:val="28"/>
        </w:rPr>
        <w:t>антимонопольном</w:t>
      </w:r>
      <w:proofErr w:type="gramEnd"/>
      <w:r w:rsidR="00722A67" w:rsidRPr="00FA0B16">
        <w:rPr>
          <w:sz w:val="28"/>
          <w:szCs w:val="28"/>
        </w:rPr>
        <w:t xml:space="preserve"> </w:t>
      </w:r>
      <w:proofErr w:type="spellStart"/>
      <w:r w:rsidR="00722A67" w:rsidRPr="00FA0B16">
        <w:rPr>
          <w:sz w:val="28"/>
          <w:szCs w:val="28"/>
        </w:rPr>
        <w:t>комплаенсе</w:t>
      </w:r>
      <w:proofErr w:type="spellEnd"/>
      <w:r w:rsidR="00722A67" w:rsidRPr="00FA0B16">
        <w:rPr>
          <w:sz w:val="28"/>
          <w:szCs w:val="28"/>
        </w:rPr>
        <w:t xml:space="preserve"> в Администрации.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V.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План мероприятий по снижению </w:t>
      </w:r>
      <w:proofErr w:type="spellStart"/>
      <w:r w:rsidRPr="00FA0B16">
        <w:rPr>
          <w:sz w:val="28"/>
          <w:szCs w:val="28"/>
        </w:rPr>
        <w:t>комплаенс</w:t>
      </w:r>
      <w:proofErr w:type="spellEnd"/>
      <w:r w:rsidRPr="00FA0B16">
        <w:rPr>
          <w:sz w:val="28"/>
          <w:szCs w:val="28"/>
        </w:rPr>
        <w:t>-рисков</w:t>
      </w:r>
    </w:p>
    <w:p w:rsidR="00722A67" w:rsidRPr="00FA0B16" w:rsidRDefault="007E5E56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23</w:t>
      </w:r>
      <w:r w:rsidR="00722A67"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="00722A67" w:rsidRPr="00FA0B16">
        <w:rPr>
          <w:sz w:val="28"/>
          <w:szCs w:val="28"/>
        </w:rPr>
        <w:t xml:space="preserve">В целях снижения </w:t>
      </w:r>
      <w:proofErr w:type="spellStart"/>
      <w:r w:rsidR="00722A67" w:rsidRPr="00FA0B16">
        <w:rPr>
          <w:sz w:val="28"/>
          <w:szCs w:val="28"/>
        </w:rPr>
        <w:t>комплаенс</w:t>
      </w:r>
      <w:proofErr w:type="spellEnd"/>
      <w:r w:rsidR="00722A67" w:rsidRPr="00FA0B16">
        <w:rPr>
          <w:sz w:val="28"/>
          <w:szCs w:val="28"/>
        </w:rPr>
        <w:t xml:space="preserve">-рисков Администрации </w:t>
      </w:r>
      <w:r w:rsidR="00706CF3" w:rsidRPr="00FA0B16">
        <w:rPr>
          <w:sz w:val="28"/>
          <w:szCs w:val="28"/>
        </w:rPr>
        <w:t>Комитетом по</w:t>
      </w:r>
      <w:r w:rsidR="00722A67" w:rsidRPr="00FA0B16">
        <w:rPr>
          <w:sz w:val="28"/>
          <w:szCs w:val="28"/>
        </w:rPr>
        <w:t xml:space="preserve"> </w:t>
      </w:r>
      <w:r w:rsidR="00A20D7C" w:rsidRPr="00FA0B16">
        <w:rPr>
          <w:sz w:val="28"/>
          <w:szCs w:val="28"/>
        </w:rPr>
        <w:t xml:space="preserve">экономике </w:t>
      </w:r>
      <w:r w:rsidR="00722A67" w:rsidRPr="00FA0B16">
        <w:rPr>
          <w:sz w:val="28"/>
          <w:szCs w:val="28"/>
        </w:rPr>
        <w:t xml:space="preserve">на </w:t>
      </w:r>
      <w:r w:rsidR="00A20D7C" w:rsidRPr="00FA0B16">
        <w:rPr>
          <w:sz w:val="28"/>
          <w:szCs w:val="28"/>
        </w:rPr>
        <w:t>основании предложений юридического отдела</w:t>
      </w:r>
      <w:r w:rsidR="009755AD" w:rsidRPr="00FA0B16">
        <w:rPr>
          <w:sz w:val="28"/>
          <w:szCs w:val="28"/>
        </w:rPr>
        <w:t>,</w:t>
      </w:r>
      <w:r w:rsidR="00722A67" w:rsidRPr="00FA0B16">
        <w:rPr>
          <w:sz w:val="28"/>
          <w:szCs w:val="28"/>
        </w:rPr>
        <w:t xml:space="preserve"> структурных подразделений Администрации ежегодно до 20 марта года, на который планируются мероприятия, разрабатывается план мероприятий по снижению </w:t>
      </w:r>
      <w:proofErr w:type="spellStart"/>
      <w:r w:rsidR="00722A67" w:rsidRPr="00FA0B16">
        <w:rPr>
          <w:sz w:val="28"/>
          <w:szCs w:val="28"/>
        </w:rPr>
        <w:t>комплаенс</w:t>
      </w:r>
      <w:proofErr w:type="spellEnd"/>
      <w:r w:rsidR="00722A67" w:rsidRPr="00FA0B16">
        <w:rPr>
          <w:sz w:val="28"/>
          <w:szCs w:val="28"/>
        </w:rPr>
        <w:t>-рисков (при наличии).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</w:t>
      </w:r>
      <w:r w:rsidR="007E5E56" w:rsidRPr="00FA0B16">
        <w:rPr>
          <w:sz w:val="28"/>
          <w:szCs w:val="28"/>
        </w:rPr>
        <w:t>4</w:t>
      </w:r>
      <w:r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В плане мероприятий по снижению </w:t>
      </w:r>
      <w:proofErr w:type="spellStart"/>
      <w:r w:rsidRPr="00FA0B16">
        <w:rPr>
          <w:sz w:val="28"/>
          <w:szCs w:val="28"/>
        </w:rPr>
        <w:t>комплаенс</w:t>
      </w:r>
      <w:proofErr w:type="spellEnd"/>
      <w:r w:rsidRPr="00FA0B16">
        <w:rPr>
          <w:sz w:val="28"/>
          <w:szCs w:val="28"/>
        </w:rPr>
        <w:t>-рисков указываются: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наименование полномочия, реализация которого связана с рисками нарушения антимонопольного законодательства;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описание конкретных действия (мероприятий), направленных на минимизацию и недопущение </w:t>
      </w:r>
      <w:proofErr w:type="spellStart"/>
      <w:r w:rsidRPr="00FA0B16">
        <w:rPr>
          <w:sz w:val="28"/>
          <w:szCs w:val="28"/>
        </w:rPr>
        <w:t>комплаенс</w:t>
      </w:r>
      <w:proofErr w:type="spellEnd"/>
      <w:r w:rsidRPr="00FA0B16">
        <w:rPr>
          <w:sz w:val="28"/>
          <w:szCs w:val="28"/>
        </w:rPr>
        <w:t>-рисков;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3)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ответственный исполнитель мероприятия (должностное лицо, структурное подразделение);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4)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срок исполнения мероприятия.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</w:t>
      </w:r>
      <w:r w:rsidR="007E5E56" w:rsidRPr="00FA0B16">
        <w:rPr>
          <w:sz w:val="28"/>
          <w:szCs w:val="28"/>
        </w:rPr>
        <w:t>5</w:t>
      </w:r>
      <w:r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План мероприятий по снижению </w:t>
      </w:r>
      <w:proofErr w:type="spellStart"/>
      <w:r w:rsidRPr="00FA0B16">
        <w:rPr>
          <w:sz w:val="28"/>
          <w:szCs w:val="28"/>
        </w:rPr>
        <w:t>комплаенс</w:t>
      </w:r>
      <w:proofErr w:type="spellEnd"/>
      <w:r w:rsidRPr="00FA0B16">
        <w:rPr>
          <w:sz w:val="28"/>
          <w:szCs w:val="28"/>
        </w:rPr>
        <w:t>-рисков утверждается Главой района и размещается на сайте Администрации в информационно-телекоммуникационной сети «Интернет».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</w:t>
      </w:r>
      <w:r w:rsidR="007E5E56" w:rsidRPr="00FA0B16">
        <w:rPr>
          <w:sz w:val="28"/>
          <w:szCs w:val="28"/>
        </w:rPr>
        <w:t>6</w:t>
      </w:r>
      <w:r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Информация об исполнении плана мероприятий по снижению рисков нарушения антимонопольного законодательства включается в доклад </w:t>
      </w:r>
      <w:proofErr w:type="gramStart"/>
      <w:r w:rsidRPr="00FA0B16">
        <w:rPr>
          <w:sz w:val="28"/>
          <w:szCs w:val="28"/>
        </w:rPr>
        <w:t>об</w:t>
      </w:r>
      <w:proofErr w:type="gramEnd"/>
      <w:r w:rsidRPr="00FA0B16">
        <w:rPr>
          <w:sz w:val="28"/>
          <w:szCs w:val="28"/>
        </w:rPr>
        <w:t xml:space="preserve"> антимонопольном </w:t>
      </w:r>
      <w:proofErr w:type="spellStart"/>
      <w:r w:rsidRPr="00FA0B16">
        <w:rPr>
          <w:sz w:val="28"/>
          <w:szCs w:val="28"/>
        </w:rPr>
        <w:t>комплаенсе</w:t>
      </w:r>
      <w:proofErr w:type="spellEnd"/>
      <w:r w:rsidRPr="00FA0B16">
        <w:rPr>
          <w:sz w:val="28"/>
          <w:szCs w:val="28"/>
        </w:rPr>
        <w:t xml:space="preserve"> в Администрации.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VI.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Оценка эффективности </w:t>
      </w:r>
      <w:proofErr w:type="gramStart"/>
      <w:r w:rsidRPr="00FA0B16">
        <w:rPr>
          <w:sz w:val="28"/>
          <w:szCs w:val="28"/>
        </w:rPr>
        <w:t>антимонопольного</w:t>
      </w:r>
      <w:proofErr w:type="gramEnd"/>
      <w:r w:rsidRPr="00FA0B16">
        <w:rPr>
          <w:sz w:val="28"/>
          <w:szCs w:val="28"/>
        </w:rPr>
        <w:t xml:space="preserve">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</w:t>
      </w:r>
      <w:r w:rsidR="007E5E56" w:rsidRPr="00FA0B16">
        <w:rPr>
          <w:sz w:val="28"/>
          <w:szCs w:val="28"/>
        </w:rPr>
        <w:t>7</w:t>
      </w:r>
      <w:r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В целях оценки эффективности функционирования в Администрации антимонопольного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 xml:space="preserve"> </w:t>
      </w:r>
      <w:r w:rsidR="00A20D7C" w:rsidRPr="00FA0B16">
        <w:rPr>
          <w:sz w:val="28"/>
          <w:szCs w:val="28"/>
        </w:rPr>
        <w:t>Комитетом по</w:t>
      </w:r>
      <w:r w:rsidRPr="00FA0B16">
        <w:rPr>
          <w:sz w:val="28"/>
          <w:szCs w:val="28"/>
        </w:rPr>
        <w:t xml:space="preserve"> </w:t>
      </w:r>
      <w:r w:rsidR="00A20D7C" w:rsidRPr="00FA0B16">
        <w:rPr>
          <w:sz w:val="28"/>
          <w:szCs w:val="28"/>
        </w:rPr>
        <w:t xml:space="preserve">экономике совместно с юридическим </w:t>
      </w:r>
      <w:r w:rsidR="007E5E56" w:rsidRPr="00FA0B16">
        <w:rPr>
          <w:sz w:val="28"/>
          <w:szCs w:val="28"/>
        </w:rPr>
        <w:t>отделом</w:t>
      </w:r>
      <w:r w:rsidRPr="00FA0B16">
        <w:rPr>
          <w:sz w:val="28"/>
          <w:szCs w:val="28"/>
        </w:rPr>
        <w:t xml:space="preserve">, структурными подразделениями Администрации ежегодно до 20 марта текущего года разрабатываются ключевые показатели </w:t>
      </w:r>
      <w:r w:rsidRPr="00FA0B16">
        <w:rPr>
          <w:sz w:val="28"/>
          <w:szCs w:val="28"/>
        </w:rPr>
        <w:lastRenderedPageBreak/>
        <w:t xml:space="preserve">эффективности функционирования антимонопольного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 xml:space="preserve"> и представляются Главе района для утверждения.</w:t>
      </w:r>
    </w:p>
    <w:p w:rsidR="00722A67" w:rsidRPr="00FA0B16" w:rsidRDefault="007E5E56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28</w:t>
      </w:r>
      <w:r w:rsidR="00722A67"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="00722A67" w:rsidRPr="00FA0B16">
        <w:rPr>
          <w:sz w:val="28"/>
          <w:szCs w:val="28"/>
        </w:rPr>
        <w:t>Ключевые показатели эффективности функционирования в</w:t>
      </w:r>
      <w:r w:rsidR="00A20D7C" w:rsidRPr="00FA0B16">
        <w:rPr>
          <w:sz w:val="28"/>
          <w:szCs w:val="28"/>
        </w:rPr>
        <w:t xml:space="preserve"> </w:t>
      </w:r>
      <w:r w:rsidR="00722A67" w:rsidRPr="00FA0B16">
        <w:rPr>
          <w:sz w:val="28"/>
          <w:szCs w:val="28"/>
        </w:rPr>
        <w:t>Администрации</w:t>
      </w:r>
      <w:r w:rsidR="00786D93" w:rsidRPr="00FA0B16">
        <w:rPr>
          <w:sz w:val="28"/>
          <w:szCs w:val="28"/>
        </w:rPr>
        <w:t xml:space="preserve"> </w:t>
      </w:r>
      <w:r w:rsidR="00722A67" w:rsidRPr="00FA0B16">
        <w:rPr>
          <w:sz w:val="28"/>
          <w:szCs w:val="28"/>
        </w:rPr>
        <w:t xml:space="preserve">антимонопольного </w:t>
      </w:r>
      <w:proofErr w:type="spellStart"/>
      <w:r w:rsidR="00722A67" w:rsidRPr="00FA0B16">
        <w:rPr>
          <w:sz w:val="28"/>
          <w:szCs w:val="28"/>
        </w:rPr>
        <w:t>комплаенса</w:t>
      </w:r>
      <w:proofErr w:type="spellEnd"/>
      <w:r w:rsidR="00722A67" w:rsidRPr="00FA0B16">
        <w:rPr>
          <w:sz w:val="28"/>
          <w:szCs w:val="28"/>
        </w:rPr>
        <w:t xml:space="preserve"> устанавливаются для</w:t>
      </w:r>
      <w:r w:rsidR="00A20D7C" w:rsidRPr="00FA0B16">
        <w:rPr>
          <w:sz w:val="28"/>
          <w:szCs w:val="28"/>
        </w:rPr>
        <w:t xml:space="preserve"> </w:t>
      </w:r>
      <w:r w:rsidR="00722A67" w:rsidRPr="00FA0B16">
        <w:rPr>
          <w:sz w:val="28"/>
          <w:szCs w:val="28"/>
        </w:rPr>
        <w:t>Администрации в целом.</w:t>
      </w:r>
    </w:p>
    <w:p w:rsidR="00722A67" w:rsidRPr="00FA0B16" w:rsidRDefault="00706CF3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29</w:t>
      </w:r>
      <w:r w:rsidR="00722A67"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="00722A67" w:rsidRPr="00FA0B16">
        <w:rPr>
          <w:sz w:val="28"/>
          <w:szCs w:val="28"/>
        </w:rPr>
        <w:t xml:space="preserve">Информация о достижении ключевых показателей эффективности функционирования в Администрации антимонопольного </w:t>
      </w:r>
      <w:proofErr w:type="spellStart"/>
      <w:r w:rsidR="00722A67" w:rsidRPr="00FA0B16">
        <w:rPr>
          <w:sz w:val="28"/>
          <w:szCs w:val="28"/>
        </w:rPr>
        <w:t>комплаенса</w:t>
      </w:r>
      <w:proofErr w:type="spellEnd"/>
      <w:r w:rsidR="00722A67" w:rsidRPr="00FA0B16">
        <w:rPr>
          <w:sz w:val="28"/>
          <w:szCs w:val="28"/>
        </w:rPr>
        <w:t xml:space="preserve"> включается в доклад </w:t>
      </w:r>
      <w:proofErr w:type="gramStart"/>
      <w:r w:rsidR="00722A67" w:rsidRPr="00FA0B16">
        <w:rPr>
          <w:sz w:val="28"/>
          <w:szCs w:val="28"/>
        </w:rPr>
        <w:t>об</w:t>
      </w:r>
      <w:proofErr w:type="gramEnd"/>
      <w:r w:rsidR="00722A67" w:rsidRPr="00FA0B16">
        <w:rPr>
          <w:sz w:val="28"/>
          <w:szCs w:val="28"/>
        </w:rPr>
        <w:t xml:space="preserve"> антимонопольном </w:t>
      </w:r>
      <w:proofErr w:type="spellStart"/>
      <w:r w:rsidR="00722A67" w:rsidRPr="00FA0B16">
        <w:rPr>
          <w:sz w:val="28"/>
          <w:szCs w:val="28"/>
        </w:rPr>
        <w:t>комплаенсе</w:t>
      </w:r>
      <w:proofErr w:type="spellEnd"/>
      <w:r w:rsidR="00722A67" w:rsidRPr="00FA0B16">
        <w:rPr>
          <w:sz w:val="28"/>
          <w:szCs w:val="28"/>
        </w:rPr>
        <w:t>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3</w:t>
      </w:r>
      <w:r w:rsidR="00706CF3" w:rsidRPr="00FA0B16">
        <w:rPr>
          <w:sz w:val="28"/>
          <w:szCs w:val="28"/>
        </w:rPr>
        <w:t>0</w:t>
      </w:r>
      <w:r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Оценка эффективности функционирования в Администрации антимонопольного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 xml:space="preserve"> осуществляется коллегиальным органом по результатам рассмотрения доклада об </w:t>
      </w:r>
      <w:proofErr w:type="gramStart"/>
      <w:r w:rsidRPr="00FA0B16">
        <w:rPr>
          <w:sz w:val="28"/>
          <w:szCs w:val="28"/>
        </w:rPr>
        <w:t>антимонопольном</w:t>
      </w:r>
      <w:proofErr w:type="gramEnd"/>
      <w:r w:rsidRPr="00FA0B16">
        <w:rPr>
          <w:sz w:val="28"/>
          <w:szCs w:val="28"/>
        </w:rPr>
        <w:t xml:space="preserve"> </w:t>
      </w:r>
      <w:proofErr w:type="spellStart"/>
      <w:r w:rsidRPr="00FA0B16">
        <w:rPr>
          <w:sz w:val="28"/>
          <w:szCs w:val="28"/>
        </w:rPr>
        <w:t>комплаенсе</w:t>
      </w:r>
      <w:proofErr w:type="spellEnd"/>
      <w:r w:rsidRPr="00FA0B16">
        <w:rPr>
          <w:sz w:val="28"/>
          <w:szCs w:val="28"/>
        </w:rPr>
        <w:t>.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VII.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Доклад об </w:t>
      </w:r>
      <w:proofErr w:type="gramStart"/>
      <w:r w:rsidRPr="00FA0B16">
        <w:rPr>
          <w:sz w:val="28"/>
          <w:szCs w:val="28"/>
        </w:rPr>
        <w:t>антимонопольном</w:t>
      </w:r>
      <w:proofErr w:type="gramEnd"/>
      <w:r w:rsidRPr="00FA0B16">
        <w:rPr>
          <w:sz w:val="28"/>
          <w:szCs w:val="28"/>
        </w:rPr>
        <w:t xml:space="preserve"> </w:t>
      </w:r>
      <w:proofErr w:type="spellStart"/>
      <w:r w:rsidRPr="00FA0B16">
        <w:rPr>
          <w:sz w:val="28"/>
          <w:szCs w:val="28"/>
        </w:rPr>
        <w:t>комплаенсе</w:t>
      </w:r>
      <w:proofErr w:type="spellEnd"/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3</w:t>
      </w:r>
      <w:r w:rsidR="009755AD" w:rsidRPr="00FA0B16">
        <w:rPr>
          <w:sz w:val="28"/>
          <w:szCs w:val="28"/>
        </w:rPr>
        <w:t>1</w:t>
      </w:r>
      <w:r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Доклад об </w:t>
      </w:r>
      <w:proofErr w:type="gramStart"/>
      <w:r w:rsidRPr="00FA0B16">
        <w:rPr>
          <w:sz w:val="28"/>
          <w:szCs w:val="28"/>
        </w:rPr>
        <w:t>антимонопольном</w:t>
      </w:r>
      <w:proofErr w:type="gramEnd"/>
      <w:r w:rsidRPr="00FA0B16">
        <w:rPr>
          <w:sz w:val="28"/>
          <w:szCs w:val="28"/>
        </w:rPr>
        <w:t xml:space="preserve"> </w:t>
      </w:r>
      <w:proofErr w:type="spellStart"/>
      <w:r w:rsidRPr="00FA0B16">
        <w:rPr>
          <w:sz w:val="28"/>
          <w:szCs w:val="28"/>
        </w:rPr>
        <w:t>комплаенсе</w:t>
      </w:r>
      <w:proofErr w:type="spellEnd"/>
      <w:r w:rsidRPr="00FA0B16">
        <w:rPr>
          <w:sz w:val="28"/>
          <w:szCs w:val="28"/>
        </w:rPr>
        <w:t xml:space="preserve"> должен содержать информацию: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1) о результатах проведенной оценки рисков нарушения антимонопольного законодательства;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2)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>об утверждении и исполнении плана мероприятий по снижению рисков нарушения антимонопольного законодательства;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3)</w:t>
      </w:r>
      <w:r w:rsidR="00786D93" w:rsidRPr="00FA0B16">
        <w:rPr>
          <w:sz w:val="28"/>
          <w:szCs w:val="28"/>
        </w:rPr>
        <w:t xml:space="preserve"> </w:t>
      </w:r>
      <w:r w:rsidRPr="00FA0B16">
        <w:rPr>
          <w:sz w:val="28"/>
          <w:szCs w:val="28"/>
        </w:rPr>
        <w:t xml:space="preserve">о достижении ключевых показателей эффективности функционирования в Администрации антимонопольного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>.</w:t>
      </w:r>
    </w:p>
    <w:p w:rsidR="00722A67" w:rsidRPr="00FA0B16" w:rsidRDefault="007E5E56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3</w:t>
      </w:r>
      <w:r w:rsidR="009755AD" w:rsidRPr="00FA0B16">
        <w:rPr>
          <w:sz w:val="28"/>
          <w:szCs w:val="28"/>
        </w:rPr>
        <w:t>2</w:t>
      </w:r>
      <w:r w:rsidR="00722A67"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="00722A67" w:rsidRPr="00FA0B16">
        <w:rPr>
          <w:sz w:val="28"/>
          <w:szCs w:val="28"/>
        </w:rPr>
        <w:t xml:space="preserve">Проект доклада об </w:t>
      </w:r>
      <w:proofErr w:type="gramStart"/>
      <w:r w:rsidR="00722A67" w:rsidRPr="00FA0B16">
        <w:rPr>
          <w:sz w:val="28"/>
          <w:szCs w:val="28"/>
        </w:rPr>
        <w:t>антимонопольном</w:t>
      </w:r>
      <w:proofErr w:type="gramEnd"/>
      <w:r w:rsidR="00722A67" w:rsidRPr="00FA0B16">
        <w:rPr>
          <w:sz w:val="28"/>
          <w:szCs w:val="28"/>
        </w:rPr>
        <w:t xml:space="preserve"> </w:t>
      </w:r>
      <w:proofErr w:type="spellStart"/>
      <w:r w:rsidR="00722A67" w:rsidRPr="00FA0B16">
        <w:rPr>
          <w:sz w:val="28"/>
          <w:szCs w:val="28"/>
        </w:rPr>
        <w:t>ком</w:t>
      </w:r>
      <w:r w:rsidR="00A20D7C" w:rsidRPr="00FA0B16">
        <w:rPr>
          <w:sz w:val="28"/>
          <w:szCs w:val="28"/>
        </w:rPr>
        <w:t>плаенсе</w:t>
      </w:r>
      <w:proofErr w:type="spellEnd"/>
      <w:r w:rsidR="00A20D7C" w:rsidRPr="00FA0B16">
        <w:rPr>
          <w:sz w:val="28"/>
          <w:szCs w:val="28"/>
        </w:rPr>
        <w:t xml:space="preserve"> составляется Комитетом по</w:t>
      </w:r>
      <w:r w:rsidR="00722A67" w:rsidRPr="00FA0B16">
        <w:rPr>
          <w:sz w:val="28"/>
          <w:szCs w:val="28"/>
        </w:rPr>
        <w:t xml:space="preserve"> </w:t>
      </w:r>
      <w:r w:rsidR="00A20D7C" w:rsidRPr="00FA0B16">
        <w:rPr>
          <w:sz w:val="28"/>
          <w:szCs w:val="28"/>
        </w:rPr>
        <w:t xml:space="preserve">экономике </w:t>
      </w:r>
      <w:r w:rsidR="00722A67" w:rsidRPr="00FA0B16">
        <w:rPr>
          <w:sz w:val="28"/>
          <w:szCs w:val="28"/>
        </w:rPr>
        <w:t>и представляется на подпись Главе района ежегодно до 15 апреля года, следующего за отчетным, направляется на рассмотрение и утверждение коллегиальным органом.</w:t>
      </w:r>
    </w:p>
    <w:p w:rsidR="00722A67" w:rsidRPr="00FA0B16" w:rsidRDefault="009755AD" w:rsidP="00786D93">
      <w:pPr>
        <w:tabs>
          <w:tab w:val="left" w:pos="7190"/>
        </w:tabs>
        <w:rPr>
          <w:sz w:val="28"/>
          <w:szCs w:val="28"/>
        </w:rPr>
      </w:pPr>
      <w:r w:rsidRPr="00FA0B16">
        <w:rPr>
          <w:sz w:val="28"/>
          <w:szCs w:val="28"/>
        </w:rPr>
        <w:t>33</w:t>
      </w:r>
      <w:r w:rsidR="00722A67" w:rsidRPr="00FA0B16">
        <w:rPr>
          <w:sz w:val="28"/>
          <w:szCs w:val="28"/>
        </w:rPr>
        <w:t>.</w:t>
      </w:r>
      <w:r w:rsidR="00786D93" w:rsidRPr="00FA0B16">
        <w:rPr>
          <w:sz w:val="28"/>
          <w:szCs w:val="28"/>
        </w:rPr>
        <w:t xml:space="preserve"> </w:t>
      </w:r>
      <w:r w:rsidR="00722A67" w:rsidRPr="00FA0B16">
        <w:rPr>
          <w:sz w:val="28"/>
          <w:szCs w:val="28"/>
        </w:rPr>
        <w:t xml:space="preserve">Доклад об антимонопольном </w:t>
      </w:r>
      <w:proofErr w:type="spellStart"/>
      <w:r w:rsidR="00722A67" w:rsidRPr="00FA0B16">
        <w:rPr>
          <w:sz w:val="28"/>
          <w:szCs w:val="28"/>
        </w:rPr>
        <w:t>комплаенсе</w:t>
      </w:r>
      <w:proofErr w:type="spellEnd"/>
      <w:r w:rsidR="00722A67" w:rsidRPr="00FA0B16">
        <w:rPr>
          <w:sz w:val="28"/>
          <w:szCs w:val="28"/>
        </w:rPr>
        <w:t xml:space="preserve">, размещается на сайте Администрации в информационно-телекоммуникационной сети «Интернет» в течение месяца </w:t>
      </w:r>
      <w:proofErr w:type="gramStart"/>
      <w:r w:rsidR="00722A67" w:rsidRPr="00FA0B16">
        <w:rPr>
          <w:sz w:val="28"/>
          <w:szCs w:val="28"/>
        </w:rPr>
        <w:t>с даты</w:t>
      </w:r>
      <w:proofErr w:type="gramEnd"/>
      <w:r w:rsidR="00722A67" w:rsidRPr="00FA0B16">
        <w:rPr>
          <w:sz w:val="28"/>
          <w:szCs w:val="28"/>
        </w:rPr>
        <w:t xml:space="preserve"> его утверждения. </w:t>
      </w:r>
    </w:p>
    <w:p w:rsidR="00722A67" w:rsidRPr="00FA0B16" w:rsidRDefault="00722A67" w:rsidP="00A20D7C">
      <w:pPr>
        <w:tabs>
          <w:tab w:val="left" w:pos="7190"/>
        </w:tabs>
        <w:ind w:left="4536" w:firstLine="0"/>
        <w:rPr>
          <w:sz w:val="28"/>
          <w:szCs w:val="28"/>
        </w:rPr>
      </w:pPr>
      <w:r w:rsidRPr="00FA0B16">
        <w:rPr>
          <w:sz w:val="28"/>
          <w:szCs w:val="28"/>
        </w:rPr>
        <w:br w:type="page"/>
      </w:r>
      <w:r w:rsidRPr="00FA0B16">
        <w:rPr>
          <w:sz w:val="28"/>
          <w:szCs w:val="28"/>
        </w:rPr>
        <w:lastRenderedPageBreak/>
        <w:t>Приложение</w:t>
      </w:r>
    </w:p>
    <w:p w:rsidR="00722A67" w:rsidRPr="00FA0B16" w:rsidRDefault="00786D93" w:rsidP="00A20D7C">
      <w:pPr>
        <w:tabs>
          <w:tab w:val="left" w:pos="7190"/>
        </w:tabs>
        <w:ind w:left="4536" w:firstLine="0"/>
        <w:rPr>
          <w:sz w:val="28"/>
          <w:szCs w:val="28"/>
        </w:rPr>
      </w:pPr>
      <w:r w:rsidRPr="00FA0B16">
        <w:rPr>
          <w:sz w:val="28"/>
          <w:szCs w:val="28"/>
        </w:rPr>
        <w:t xml:space="preserve"> </w:t>
      </w:r>
      <w:r w:rsidR="00722A67" w:rsidRPr="00FA0B16">
        <w:rPr>
          <w:sz w:val="28"/>
          <w:szCs w:val="28"/>
        </w:rPr>
        <w:t xml:space="preserve">к Положению об организации в администрации </w:t>
      </w:r>
      <w:r w:rsidR="008041DB" w:rsidRPr="00FA0B16">
        <w:rPr>
          <w:sz w:val="28"/>
          <w:szCs w:val="28"/>
        </w:rPr>
        <w:t xml:space="preserve"> Тюменцевского района Алтайского края</w:t>
      </w:r>
      <w:r w:rsidR="0042112D" w:rsidRPr="00FA0B16">
        <w:rPr>
          <w:sz w:val="28"/>
          <w:szCs w:val="28"/>
        </w:rPr>
        <w:t xml:space="preserve"> </w:t>
      </w:r>
      <w:r w:rsidR="00722A67" w:rsidRPr="00FA0B16">
        <w:rPr>
          <w:sz w:val="28"/>
          <w:szCs w:val="28"/>
        </w:rPr>
        <w:t>системы внутреннего</w:t>
      </w:r>
    </w:p>
    <w:p w:rsidR="00722A67" w:rsidRPr="00FA0B16" w:rsidRDefault="00722A67" w:rsidP="00A20D7C">
      <w:pPr>
        <w:tabs>
          <w:tab w:val="left" w:pos="7190"/>
        </w:tabs>
        <w:ind w:left="4536" w:firstLine="0"/>
        <w:rPr>
          <w:sz w:val="28"/>
          <w:szCs w:val="28"/>
        </w:rPr>
      </w:pPr>
      <w:r w:rsidRPr="00FA0B16">
        <w:rPr>
          <w:sz w:val="28"/>
          <w:szCs w:val="28"/>
        </w:rPr>
        <w:t xml:space="preserve">обеспечения соответствия требованиям антимонопольного законодательства (антимонопольного </w:t>
      </w:r>
      <w:proofErr w:type="spellStart"/>
      <w:r w:rsidRPr="00FA0B16">
        <w:rPr>
          <w:sz w:val="28"/>
          <w:szCs w:val="28"/>
        </w:rPr>
        <w:t>комплаенса</w:t>
      </w:r>
      <w:proofErr w:type="spellEnd"/>
      <w:r w:rsidRPr="00FA0B16">
        <w:rPr>
          <w:sz w:val="28"/>
          <w:szCs w:val="28"/>
        </w:rPr>
        <w:t>)</w:t>
      </w:r>
    </w:p>
    <w:p w:rsidR="00722A67" w:rsidRPr="00FA0B16" w:rsidRDefault="00722A67" w:rsidP="00786D93">
      <w:pPr>
        <w:tabs>
          <w:tab w:val="left" w:pos="7190"/>
        </w:tabs>
        <w:rPr>
          <w:sz w:val="28"/>
          <w:szCs w:val="28"/>
        </w:rPr>
      </w:pPr>
    </w:p>
    <w:p w:rsidR="00722A67" w:rsidRPr="00FA0B16" w:rsidRDefault="00722A67" w:rsidP="00A20D7C">
      <w:pPr>
        <w:ind w:right="160"/>
        <w:jc w:val="center"/>
        <w:rPr>
          <w:sz w:val="28"/>
          <w:szCs w:val="28"/>
        </w:rPr>
      </w:pPr>
      <w:r w:rsidRPr="00FA0B16">
        <w:rPr>
          <w:sz w:val="28"/>
          <w:szCs w:val="28"/>
          <w:lang w:bidi="ru-RU"/>
        </w:rPr>
        <w:t>УРОВНИ РИСКОВ</w:t>
      </w:r>
    </w:p>
    <w:p w:rsidR="00722A67" w:rsidRPr="00FA0B16" w:rsidRDefault="00722A67" w:rsidP="00A20D7C">
      <w:pPr>
        <w:ind w:right="160"/>
        <w:jc w:val="center"/>
        <w:rPr>
          <w:sz w:val="28"/>
          <w:szCs w:val="28"/>
          <w:lang w:bidi="ru-RU"/>
        </w:rPr>
      </w:pPr>
      <w:r w:rsidRPr="00FA0B16">
        <w:rPr>
          <w:sz w:val="28"/>
          <w:szCs w:val="28"/>
          <w:lang w:bidi="ru-RU"/>
        </w:rPr>
        <w:t>нарушения антимонопольного законодательства</w:t>
      </w:r>
    </w:p>
    <w:p w:rsidR="00722A67" w:rsidRPr="00FA0B16" w:rsidRDefault="00722A67" w:rsidP="00786D93">
      <w:pPr>
        <w:ind w:right="160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880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9"/>
        <w:gridCol w:w="5108"/>
      </w:tblGrid>
      <w:tr w:rsidR="00722A67" w:rsidRPr="00FA0B16" w:rsidTr="0042112D">
        <w:trPr>
          <w:trHeight w:hRule="exact" w:val="435"/>
        </w:trPr>
        <w:tc>
          <w:tcPr>
            <w:tcW w:w="3699" w:type="dxa"/>
            <w:shd w:val="clear" w:color="auto" w:fill="FFFFFF"/>
          </w:tcPr>
          <w:p w:rsidR="00722A67" w:rsidRPr="00FA0B16" w:rsidRDefault="00722A67" w:rsidP="00786D93">
            <w:pPr>
              <w:ind w:right="1080"/>
              <w:rPr>
                <w:sz w:val="28"/>
                <w:szCs w:val="28"/>
              </w:rPr>
            </w:pPr>
            <w:r w:rsidRPr="00FA0B16">
              <w:rPr>
                <w:rStyle w:val="21"/>
                <w:color w:val="auto"/>
                <w:sz w:val="28"/>
                <w:szCs w:val="28"/>
              </w:rPr>
              <w:t>Уровень риска</w:t>
            </w:r>
          </w:p>
        </w:tc>
        <w:tc>
          <w:tcPr>
            <w:tcW w:w="5108" w:type="dxa"/>
            <w:shd w:val="clear" w:color="auto" w:fill="FFFFFF"/>
          </w:tcPr>
          <w:p w:rsidR="00722A67" w:rsidRPr="00FA0B16" w:rsidRDefault="00722A67" w:rsidP="0042112D">
            <w:pPr>
              <w:jc w:val="left"/>
              <w:rPr>
                <w:sz w:val="28"/>
                <w:szCs w:val="28"/>
              </w:rPr>
            </w:pPr>
            <w:r w:rsidRPr="00FA0B16">
              <w:rPr>
                <w:rStyle w:val="21"/>
                <w:color w:val="auto"/>
                <w:sz w:val="28"/>
                <w:szCs w:val="28"/>
              </w:rPr>
              <w:t>Описание риска</w:t>
            </w:r>
          </w:p>
        </w:tc>
      </w:tr>
      <w:tr w:rsidR="00722A67" w:rsidRPr="00FA0B16" w:rsidTr="0042112D">
        <w:trPr>
          <w:trHeight w:hRule="exact" w:val="3003"/>
        </w:trPr>
        <w:tc>
          <w:tcPr>
            <w:tcW w:w="3699" w:type="dxa"/>
            <w:shd w:val="clear" w:color="auto" w:fill="FFFFFF"/>
          </w:tcPr>
          <w:p w:rsidR="00722A67" w:rsidRPr="00FA0B16" w:rsidRDefault="00722A67" w:rsidP="00786D93">
            <w:pPr>
              <w:rPr>
                <w:sz w:val="28"/>
                <w:szCs w:val="28"/>
              </w:rPr>
            </w:pPr>
            <w:r w:rsidRPr="00FA0B16">
              <w:rPr>
                <w:rStyle w:val="21"/>
                <w:color w:val="auto"/>
                <w:sz w:val="28"/>
                <w:szCs w:val="28"/>
              </w:rPr>
              <w:t>Низкий</w:t>
            </w:r>
          </w:p>
        </w:tc>
        <w:tc>
          <w:tcPr>
            <w:tcW w:w="5108" w:type="dxa"/>
            <w:shd w:val="clear" w:color="auto" w:fill="FFFFFF"/>
          </w:tcPr>
          <w:p w:rsidR="00722A67" w:rsidRPr="00FA0B16" w:rsidRDefault="00722A67" w:rsidP="0042112D">
            <w:pPr>
              <w:jc w:val="left"/>
              <w:rPr>
                <w:sz w:val="28"/>
                <w:szCs w:val="28"/>
              </w:rPr>
            </w:pPr>
            <w:r w:rsidRPr="00FA0B16">
              <w:rPr>
                <w:rStyle w:val="21"/>
                <w:color w:val="auto"/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r w:rsidR="008041DB" w:rsidRPr="00FA0B16">
              <w:rPr>
                <w:rStyle w:val="21"/>
                <w:color w:val="auto"/>
                <w:sz w:val="28"/>
                <w:szCs w:val="28"/>
              </w:rPr>
              <w:t xml:space="preserve"> Тюменцевского района Алтайского края</w:t>
            </w:r>
            <w:r w:rsidR="0042112D" w:rsidRPr="00FA0B16">
              <w:rPr>
                <w:rStyle w:val="21"/>
                <w:color w:val="auto"/>
                <w:sz w:val="28"/>
                <w:szCs w:val="28"/>
              </w:rPr>
              <w:t xml:space="preserve"> </w:t>
            </w:r>
            <w:r w:rsidRPr="00FA0B16">
              <w:rPr>
                <w:rStyle w:val="21"/>
                <w:color w:val="auto"/>
                <w:sz w:val="28"/>
                <w:szCs w:val="28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722A67" w:rsidRPr="00FA0B16" w:rsidTr="0042112D">
        <w:trPr>
          <w:trHeight w:hRule="exact" w:val="418"/>
        </w:trPr>
        <w:tc>
          <w:tcPr>
            <w:tcW w:w="3699" w:type="dxa"/>
            <w:shd w:val="clear" w:color="auto" w:fill="FFFFFF"/>
            <w:vAlign w:val="bottom"/>
          </w:tcPr>
          <w:p w:rsidR="00722A67" w:rsidRPr="00FA0B16" w:rsidRDefault="00722A67" w:rsidP="00786D93">
            <w:pPr>
              <w:ind w:right="1080"/>
              <w:rPr>
                <w:sz w:val="28"/>
                <w:szCs w:val="28"/>
              </w:rPr>
            </w:pPr>
            <w:r w:rsidRPr="00FA0B16">
              <w:rPr>
                <w:rStyle w:val="21"/>
                <w:color w:val="auto"/>
                <w:sz w:val="28"/>
                <w:szCs w:val="28"/>
              </w:rPr>
              <w:t>Незначительный</w:t>
            </w:r>
          </w:p>
        </w:tc>
        <w:tc>
          <w:tcPr>
            <w:tcW w:w="5108" w:type="dxa"/>
            <w:shd w:val="clear" w:color="auto" w:fill="FFFFFF"/>
          </w:tcPr>
          <w:p w:rsidR="00722A67" w:rsidRPr="00FA0B16" w:rsidRDefault="00722A67" w:rsidP="0042112D">
            <w:pPr>
              <w:jc w:val="left"/>
              <w:rPr>
                <w:sz w:val="28"/>
                <w:szCs w:val="28"/>
              </w:rPr>
            </w:pPr>
            <w:r w:rsidRPr="00FA0B16">
              <w:rPr>
                <w:rStyle w:val="21"/>
                <w:color w:val="auto"/>
                <w:sz w:val="28"/>
                <w:szCs w:val="28"/>
              </w:rPr>
              <w:t>Возможность выдачи предупреждения</w:t>
            </w:r>
          </w:p>
        </w:tc>
      </w:tr>
      <w:tr w:rsidR="00722A67" w:rsidRPr="00FA0B16" w:rsidTr="0042112D">
        <w:trPr>
          <w:trHeight w:hRule="exact" w:val="1397"/>
        </w:trPr>
        <w:tc>
          <w:tcPr>
            <w:tcW w:w="3699" w:type="dxa"/>
            <w:shd w:val="clear" w:color="auto" w:fill="FFFFFF"/>
          </w:tcPr>
          <w:p w:rsidR="00722A67" w:rsidRPr="00FA0B16" w:rsidRDefault="00722A67" w:rsidP="00786D93">
            <w:pPr>
              <w:rPr>
                <w:sz w:val="28"/>
                <w:szCs w:val="28"/>
              </w:rPr>
            </w:pPr>
            <w:r w:rsidRPr="00FA0B16">
              <w:rPr>
                <w:rStyle w:val="21"/>
                <w:color w:val="auto"/>
                <w:sz w:val="28"/>
                <w:szCs w:val="28"/>
              </w:rPr>
              <w:t>Существенный</w:t>
            </w:r>
          </w:p>
        </w:tc>
        <w:tc>
          <w:tcPr>
            <w:tcW w:w="5108" w:type="dxa"/>
            <w:shd w:val="clear" w:color="auto" w:fill="FFFFFF"/>
          </w:tcPr>
          <w:p w:rsidR="00722A67" w:rsidRPr="00FA0B16" w:rsidRDefault="00722A67" w:rsidP="0042112D">
            <w:pPr>
              <w:jc w:val="left"/>
              <w:rPr>
                <w:sz w:val="28"/>
                <w:szCs w:val="28"/>
              </w:rPr>
            </w:pPr>
            <w:r w:rsidRPr="00FA0B16">
              <w:rPr>
                <w:rStyle w:val="21"/>
                <w:color w:val="auto"/>
                <w:sz w:val="28"/>
                <w:szCs w:val="28"/>
              </w:rPr>
              <w:t>Вероятность выдачи предупреждения и возбуждения дела о нарушении антимонопольного законодательства</w:t>
            </w:r>
          </w:p>
        </w:tc>
      </w:tr>
      <w:tr w:rsidR="00722A67" w:rsidRPr="00786D93" w:rsidTr="0042112D">
        <w:trPr>
          <w:trHeight w:hRule="exact" w:val="2103"/>
        </w:trPr>
        <w:tc>
          <w:tcPr>
            <w:tcW w:w="3699" w:type="dxa"/>
            <w:shd w:val="clear" w:color="auto" w:fill="FFFFFF"/>
          </w:tcPr>
          <w:p w:rsidR="00722A67" w:rsidRPr="00FA0B16" w:rsidRDefault="00722A67" w:rsidP="00786D93">
            <w:pPr>
              <w:rPr>
                <w:sz w:val="28"/>
                <w:szCs w:val="28"/>
              </w:rPr>
            </w:pPr>
            <w:r w:rsidRPr="00FA0B16">
              <w:rPr>
                <w:rStyle w:val="21"/>
                <w:color w:val="auto"/>
                <w:sz w:val="28"/>
                <w:szCs w:val="28"/>
              </w:rPr>
              <w:t>Высокий</w:t>
            </w:r>
          </w:p>
        </w:tc>
        <w:tc>
          <w:tcPr>
            <w:tcW w:w="5108" w:type="dxa"/>
            <w:shd w:val="clear" w:color="auto" w:fill="FFFFFF"/>
          </w:tcPr>
          <w:p w:rsidR="00722A67" w:rsidRPr="00786D93" w:rsidRDefault="00722A67" w:rsidP="0042112D">
            <w:pPr>
              <w:jc w:val="left"/>
              <w:rPr>
                <w:sz w:val="28"/>
                <w:szCs w:val="28"/>
              </w:rPr>
            </w:pPr>
            <w:r w:rsidRPr="00FA0B16">
              <w:rPr>
                <w:rStyle w:val="21"/>
                <w:color w:val="auto"/>
                <w:sz w:val="28"/>
                <w:szCs w:val="28"/>
              </w:rPr>
              <w:t>Вероятность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722A67" w:rsidRPr="00786D93" w:rsidRDefault="00722A67" w:rsidP="00A20D7C">
      <w:pPr>
        <w:tabs>
          <w:tab w:val="left" w:pos="1650"/>
        </w:tabs>
        <w:ind w:firstLine="0"/>
        <w:rPr>
          <w:sz w:val="24"/>
        </w:rPr>
      </w:pPr>
    </w:p>
    <w:sectPr w:rsidR="00722A67" w:rsidRPr="00786D93" w:rsidSect="00A20D7C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7F9C"/>
    <w:multiLevelType w:val="hybridMultilevel"/>
    <w:tmpl w:val="9D208216"/>
    <w:lvl w:ilvl="0" w:tplc="0DD4F85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22A67"/>
    <w:rsid w:val="000551B5"/>
    <w:rsid w:val="000946F0"/>
    <w:rsid w:val="000A0DE8"/>
    <w:rsid w:val="000B18E4"/>
    <w:rsid w:val="000E3B7B"/>
    <w:rsid w:val="001D23FE"/>
    <w:rsid w:val="002214C5"/>
    <w:rsid w:val="002A06F7"/>
    <w:rsid w:val="002E3266"/>
    <w:rsid w:val="002F0095"/>
    <w:rsid w:val="003130C7"/>
    <w:rsid w:val="0035474B"/>
    <w:rsid w:val="0038072F"/>
    <w:rsid w:val="003E2588"/>
    <w:rsid w:val="00402152"/>
    <w:rsid w:val="0042112D"/>
    <w:rsid w:val="00464DAB"/>
    <w:rsid w:val="00494730"/>
    <w:rsid w:val="00602009"/>
    <w:rsid w:val="00706CF3"/>
    <w:rsid w:val="00722A67"/>
    <w:rsid w:val="00760DDB"/>
    <w:rsid w:val="00786D93"/>
    <w:rsid w:val="007E5E56"/>
    <w:rsid w:val="007F6736"/>
    <w:rsid w:val="008041DB"/>
    <w:rsid w:val="00833BB9"/>
    <w:rsid w:val="009755AD"/>
    <w:rsid w:val="00A20D7C"/>
    <w:rsid w:val="00AF01F5"/>
    <w:rsid w:val="00BC77C9"/>
    <w:rsid w:val="00C423D0"/>
    <w:rsid w:val="00D446AE"/>
    <w:rsid w:val="00D916F7"/>
    <w:rsid w:val="00E21400"/>
    <w:rsid w:val="00E83B37"/>
    <w:rsid w:val="00ED2A7B"/>
    <w:rsid w:val="00F57947"/>
    <w:rsid w:val="00F61C9C"/>
    <w:rsid w:val="00FA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400"/>
    <w:pPr>
      <w:ind w:firstLine="567"/>
      <w:jc w:val="both"/>
    </w:pPr>
  </w:style>
  <w:style w:type="paragraph" w:styleId="1">
    <w:name w:val="heading 1"/>
    <w:basedOn w:val="a"/>
    <w:next w:val="a"/>
    <w:qFormat/>
    <w:rsid w:val="00E21400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1400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21400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1400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rsid w:val="00722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21">
    <w:name w:val="Основной текст (2)"/>
    <w:basedOn w:val="20"/>
    <w:rsid w:val="00722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ru-RU" w:eastAsia="ru-RU" w:bidi="ru-RU"/>
    </w:rPr>
  </w:style>
  <w:style w:type="paragraph" w:styleId="a5">
    <w:name w:val="Balloon Text"/>
    <w:basedOn w:val="a"/>
    <w:link w:val="a6"/>
    <w:rsid w:val="008041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041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112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60DDB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85;&#1086;&#1074;&#1099;&#1077;%20&#1096;&#1072;&#1073;&#1083;&#1086;&#1085;&#1099;\&#1072;&#1076;&#1084;&#1080;&#1085;&#1080;&#1089;&#1090;&#1088;%20&#1087;&#1086;&#1089;&#1090;&#1072;&#1085;&#1086;&#1074;&#1083;&#1077;&#1085;&#1080;&#1077;%20&#1085;&#1086;&#1074;&#1086;&#1077;%20%20&#1096;&#1072;&#1073;&#1083;&#1086;&#1085;%20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E39A-A9DD-4BBD-A949-64B6135E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 постановление новое  шаблон  </Template>
  <TotalTime>119</TotalTime>
  <Pages>9</Pages>
  <Words>1684</Words>
  <Characters>14290</Characters>
  <Application>Microsoft Office Word</Application>
  <DocSecurity>0</DocSecurity>
  <Lines>119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Urist</dc:creator>
  <cp:lastModifiedBy>RSA</cp:lastModifiedBy>
  <cp:revision>13</cp:revision>
  <cp:lastPrinted>2020-08-04T02:07:00Z</cp:lastPrinted>
  <dcterms:created xsi:type="dcterms:W3CDTF">2020-07-13T04:36:00Z</dcterms:created>
  <dcterms:modified xsi:type="dcterms:W3CDTF">2020-08-05T02:28:00Z</dcterms:modified>
</cp:coreProperties>
</file>