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DA2" w:rsidRDefault="00EF5BB6">
      <w:pPr>
        <w:pStyle w:val="a4"/>
        <w:rPr>
          <w:b w:val="0"/>
          <w:sz w:val="26"/>
        </w:rPr>
      </w:pPr>
      <w:r>
        <w:rPr>
          <w:b w:val="0"/>
          <w:noProof/>
          <w:sz w:val="26"/>
        </w:rPr>
        <w:drawing>
          <wp:anchor distT="0" distB="0" distL="114300" distR="114300" simplePos="0" relativeHeight="251656192" behindDoc="1" locked="0" layoutInCell="1" allowOverlap="1">
            <wp:simplePos x="0" y="0"/>
            <wp:positionH relativeFrom="column">
              <wp:posOffset>2343785</wp:posOffset>
            </wp:positionH>
            <wp:positionV relativeFrom="paragraph">
              <wp:posOffset>107950</wp:posOffset>
            </wp:positionV>
            <wp:extent cx="656590" cy="791845"/>
            <wp:effectExtent l="19050" t="0" r="0" b="0"/>
            <wp:wrapTight wrapText="bothSides">
              <wp:wrapPolygon edited="0">
                <wp:start x="-627" y="0"/>
                <wp:lineTo x="-627" y="21306"/>
                <wp:lineTo x="21308" y="21306"/>
                <wp:lineTo x="21308" y="0"/>
                <wp:lineTo x="-627" y="0"/>
              </wp:wrapPolygon>
            </wp:wrapTight>
            <wp:docPr id="7" name="Рисунок 7" descr="Тюменцевский_район 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Тюменцевский_район серый"/>
                    <pic:cNvPicPr>
                      <a:picLocks noChangeAspect="1" noChangeArrowheads="1"/>
                    </pic:cNvPicPr>
                  </pic:nvPicPr>
                  <pic:blipFill>
                    <a:blip r:embed="rId8" cstate="print"/>
                    <a:srcRect/>
                    <a:stretch>
                      <a:fillRect/>
                    </a:stretch>
                  </pic:blipFill>
                  <pic:spPr bwMode="auto">
                    <a:xfrm>
                      <a:off x="0" y="0"/>
                      <a:ext cx="656590" cy="791845"/>
                    </a:xfrm>
                    <a:prstGeom prst="rect">
                      <a:avLst/>
                    </a:prstGeom>
                    <a:noFill/>
                  </pic:spPr>
                </pic:pic>
              </a:graphicData>
            </a:graphic>
          </wp:anchor>
        </w:drawing>
      </w:r>
      <w:r w:rsidR="00A11450">
        <w:rPr>
          <w:b w:val="0"/>
          <w:sz w:val="26"/>
        </w:rPr>
        <w:t xml:space="preserve"> </w:t>
      </w:r>
    </w:p>
    <w:p w:rsidR="00C423D0" w:rsidRDefault="00C423D0">
      <w:pPr>
        <w:pStyle w:val="a4"/>
        <w:rPr>
          <w:b w:val="0"/>
          <w:sz w:val="26"/>
        </w:rPr>
      </w:pPr>
    </w:p>
    <w:p w:rsidR="00C423D0" w:rsidRDefault="00C423D0">
      <w:pPr>
        <w:rPr>
          <w:sz w:val="26"/>
        </w:rPr>
      </w:pPr>
    </w:p>
    <w:p w:rsidR="00C423D0" w:rsidRDefault="00C423D0">
      <w:pPr>
        <w:pStyle w:val="2"/>
        <w:ind w:right="0"/>
        <w:rPr>
          <w:b w:val="0"/>
          <w:sz w:val="26"/>
        </w:rPr>
      </w:pPr>
    </w:p>
    <w:p w:rsidR="00C423D0" w:rsidRDefault="00C423D0">
      <w:pPr>
        <w:pStyle w:val="2"/>
        <w:ind w:right="0"/>
        <w:rPr>
          <w:b w:val="0"/>
          <w:sz w:val="26"/>
        </w:rPr>
      </w:pPr>
    </w:p>
    <w:p w:rsidR="00C423D0" w:rsidRDefault="00C423D0">
      <w:pPr>
        <w:pStyle w:val="2"/>
        <w:ind w:right="0"/>
        <w:rPr>
          <w:caps/>
        </w:rPr>
      </w:pPr>
      <w:r>
        <w:rPr>
          <w:sz w:val="26"/>
        </w:rPr>
        <w:t xml:space="preserve">АДМИНИСТРАЦИЯ </w:t>
      </w:r>
      <w:r>
        <w:rPr>
          <w:caps/>
          <w:sz w:val="26"/>
        </w:rPr>
        <w:t>Тюменцевского района Алтайского края</w:t>
      </w:r>
    </w:p>
    <w:p w:rsidR="00C423D0" w:rsidRDefault="00C423D0">
      <w:pPr>
        <w:ind w:left="-284"/>
        <w:jc w:val="center"/>
        <w:rPr>
          <w:sz w:val="24"/>
        </w:rPr>
      </w:pPr>
    </w:p>
    <w:p w:rsidR="00C423D0" w:rsidRDefault="00C423D0">
      <w:pPr>
        <w:ind w:left="-284"/>
        <w:jc w:val="center"/>
        <w:rPr>
          <w:sz w:val="24"/>
        </w:rPr>
      </w:pPr>
    </w:p>
    <w:p w:rsidR="00C423D0" w:rsidRDefault="00C423D0">
      <w:pPr>
        <w:pStyle w:val="3"/>
        <w:ind w:left="0"/>
        <w:rPr>
          <w:rFonts w:ascii="Arial" w:hAnsi="Arial"/>
          <w:spacing w:val="84"/>
          <w:sz w:val="36"/>
        </w:rPr>
      </w:pPr>
      <w:r>
        <w:rPr>
          <w:rFonts w:ascii="Arial" w:hAnsi="Arial"/>
          <w:spacing w:val="84"/>
          <w:sz w:val="36"/>
        </w:rPr>
        <w:t>Постановлени</w:t>
      </w:r>
      <w:r w:rsidR="007144D9">
        <w:rPr>
          <w:rFonts w:ascii="Arial" w:hAnsi="Arial"/>
          <w:spacing w:val="84"/>
          <w:sz w:val="36"/>
        </w:rPr>
        <w:t>е</w:t>
      </w:r>
    </w:p>
    <w:p w:rsidR="00C423D0" w:rsidRDefault="00C423D0">
      <w:pPr>
        <w:ind w:right="5668"/>
        <w:jc w:val="center"/>
        <w:rPr>
          <w:sz w:val="24"/>
        </w:rPr>
      </w:pPr>
    </w:p>
    <w:p w:rsidR="00C423D0" w:rsidRDefault="00C423D0">
      <w:pPr>
        <w:ind w:right="-2" w:firstLine="567"/>
        <w:jc w:val="both"/>
        <w:rPr>
          <w:sz w:val="24"/>
        </w:rPr>
      </w:pPr>
    </w:p>
    <w:tbl>
      <w:tblPr>
        <w:tblW w:w="0" w:type="auto"/>
        <w:tblInd w:w="108" w:type="dxa"/>
        <w:tblLayout w:type="fixed"/>
        <w:tblLook w:val="01E0"/>
      </w:tblPr>
      <w:tblGrid>
        <w:gridCol w:w="2284"/>
        <w:gridCol w:w="2392"/>
        <w:gridCol w:w="3688"/>
        <w:gridCol w:w="1098"/>
      </w:tblGrid>
      <w:tr w:rsidR="00C423D0">
        <w:tc>
          <w:tcPr>
            <w:tcW w:w="2284" w:type="dxa"/>
            <w:tcBorders>
              <w:bottom w:val="single" w:sz="12" w:space="0" w:color="auto"/>
            </w:tcBorders>
          </w:tcPr>
          <w:p w:rsidR="00C423D0" w:rsidRDefault="00AF1632">
            <w:pPr>
              <w:ind w:right="-2"/>
              <w:jc w:val="both"/>
              <w:rPr>
                <w:rFonts w:ascii="Arial" w:hAnsi="Arial"/>
                <w:sz w:val="24"/>
              </w:rPr>
            </w:pPr>
            <w:r>
              <w:rPr>
                <w:rFonts w:ascii="Arial" w:hAnsi="Arial"/>
                <w:sz w:val="24"/>
              </w:rPr>
              <w:t>16.11.2022</w:t>
            </w:r>
          </w:p>
        </w:tc>
        <w:tc>
          <w:tcPr>
            <w:tcW w:w="2392" w:type="dxa"/>
          </w:tcPr>
          <w:p w:rsidR="00C423D0" w:rsidRDefault="00C423D0">
            <w:pPr>
              <w:ind w:right="-2"/>
              <w:jc w:val="both"/>
              <w:rPr>
                <w:rFonts w:ascii="Arial" w:hAnsi="Arial"/>
                <w:sz w:val="24"/>
              </w:rPr>
            </w:pPr>
          </w:p>
        </w:tc>
        <w:tc>
          <w:tcPr>
            <w:tcW w:w="3688" w:type="dxa"/>
          </w:tcPr>
          <w:p w:rsidR="00C423D0" w:rsidRDefault="00C423D0">
            <w:pPr>
              <w:ind w:right="-2"/>
              <w:jc w:val="right"/>
              <w:rPr>
                <w:rFonts w:ascii="Arial" w:hAnsi="Arial"/>
                <w:sz w:val="24"/>
              </w:rPr>
            </w:pPr>
            <w:r>
              <w:rPr>
                <w:rFonts w:ascii="Arial" w:hAnsi="Arial"/>
                <w:sz w:val="24"/>
              </w:rPr>
              <w:t>№</w:t>
            </w:r>
          </w:p>
        </w:tc>
        <w:tc>
          <w:tcPr>
            <w:tcW w:w="1098" w:type="dxa"/>
            <w:tcBorders>
              <w:bottom w:val="single" w:sz="12" w:space="0" w:color="auto"/>
            </w:tcBorders>
          </w:tcPr>
          <w:p w:rsidR="00C423D0" w:rsidRDefault="00AF1632">
            <w:pPr>
              <w:ind w:right="-2"/>
              <w:rPr>
                <w:rFonts w:ascii="Arial" w:hAnsi="Arial"/>
                <w:sz w:val="24"/>
              </w:rPr>
            </w:pPr>
            <w:r>
              <w:rPr>
                <w:rFonts w:ascii="Arial" w:hAnsi="Arial"/>
                <w:sz w:val="24"/>
              </w:rPr>
              <w:t>390</w:t>
            </w:r>
          </w:p>
        </w:tc>
      </w:tr>
    </w:tbl>
    <w:p w:rsidR="00C423D0" w:rsidRDefault="00C423D0">
      <w:pPr>
        <w:ind w:right="-2"/>
        <w:jc w:val="center"/>
        <w:rPr>
          <w:rFonts w:ascii="Arial" w:hAnsi="Arial"/>
          <w:b/>
          <w:sz w:val="18"/>
        </w:rPr>
      </w:pPr>
      <w:r>
        <w:rPr>
          <w:rFonts w:ascii="Arial" w:hAnsi="Arial"/>
          <w:b/>
          <w:sz w:val="18"/>
        </w:rPr>
        <w:t>с. Тюменцево</w:t>
      </w:r>
    </w:p>
    <w:p w:rsidR="00C423D0" w:rsidRDefault="00C423D0">
      <w:pPr>
        <w:ind w:right="-2"/>
        <w:jc w:val="both"/>
        <w:rPr>
          <w:sz w:val="28"/>
        </w:rPr>
      </w:pPr>
    </w:p>
    <w:p w:rsidR="00870B36" w:rsidRPr="00A52409" w:rsidRDefault="00F469F6" w:rsidP="00870B36">
      <w:pPr>
        <w:ind w:right="-2"/>
        <w:jc w:val="both"/>
        <w:rPr>
          <w:sz w:val="24"/>
          <w:szCs w:val="24"/>
        </w:rPr>
      </w:pPr>
      <w:r w:rsidRPr="00A52409">
        <w:rPr>
          <w:sz w:val="24"/>
          <w:szCs w:val="24"/>
        </w:rPr>
        <w:t>О</w:t>
      </w:r>
      <w:r w:rsidR="00FC2E0F" w:rsidRPr="00A52409">
        <w:rPr>
          <w:sz w:val="24"/>
          <w:szCs w:val="24"/>
        </w:rPr>
        <w:t>б</w:t>
      </w:r>
      <w:r w:rsidR="00870B36" w:rsidRPr="00A52409">
        <w:rPr>
          <w:sz w:val="24"/>
          <w:szCs w:val="24"/>
        </w:rPr>
        <w:t xml:space="preserve"> утверждении административного регламента</w:t>
      </w:r>
    </w:p>
    <w:p w:rsidR="00870B36" w:rsidRPr="00A52409" w:rsidRDefault="00F469F6" w:rsidP="00870B36">
      <w:pPr>
        <w:ind w:right="-2"/>
        <w:jc w:val="both"/>
        <w:rPr>
          <w:sz w:val="24"/>
          <w:szCs w:val="24"/>
        </w:rPr>
      </w:pPr>
      <w:r w:rsidRPr="00A52409">
        <w:rPr>
          <w:sz w:val="24"/>
          <w:szCs w:val="24"/>
        </w:rPr>
        <w:t xml:space="preserve"> </w:t>
      </w:r>
      <w:r w:rsidR="00870B36" w:rsidRPr="00A52409">
        <w:rPr>
          <w:sz w:val="24"/>
          <w:szCs w:val="24"/>
        </w:rPr>
        <w:t xml:space="preserve">по предоставлении муниципальной услуги </w:t>
      </w:r>
    </w:p>
    <w:p w:rsidR="00A52409" w:rsidRPr="00A52409" w:rsidRDefault="00870B36" w:rsidP="00A52409">
      <w:pPr>
        <w:ind w:right="-2"/>
        <w:jc w:val="both"/>
        <w:rPr>
          <w:bCs/>
          <w:color w:val="000000"/>
          <w:sz w:val="24"/>
          <w:szCs w:val="24"/>
          <w:lang w:bidi="ru-RU"/>
        </w:rPr>
      </w:pPr>
      <w:r w:rsidRPr="00A52409">
        <w:rPr>
          <w:sz w:val="24"/>
          <w:szCs w:val="24"/>
        </w:rPr>
        <w:t>«</w:t>
      </w:r>
      <w:r w:rsidR="00A52409" w:rsidRPr="00A52409">
        <w:rPr>
          <w:bCs/>
          <w:color w:val="000000"/>
          <w:sz w:val="24"/>
          <w:szCs w:val="24"/>
          <w:lang w:bidi="ru-RU"/>
        </w:rPr>
        <w:t xml:space="preserve">Предварительное согласование предоставления </w:t>
      </w:r>
    </w:p>
    <w:p w:rsidR="00870B36" w:rsidRPr="00A52409" w:rsidRDefault="00A52409" w:rsidP="00A52409">
      <w:pPr>
        <w:ind w:right="-2"/>
        <w:jc w:val="both"/>
        <w:rPr>
          <w:sz w:val="24"/>
          <w:szCs w:val="24"/>
        </w:rPr>
      </w:pPr>
      <w:r w:rsidRPr="00A52409">
        <w:rPr>
          <w:bCs/>
          <w:color w:val="000000"/>
          <w:sz w:val="24"/>
          <w:szCs w:val="24"/>
          <w:lang w:bidi="ru-RU"/>
        </w:rPr>
        <w:t>земельного участка» на территории Тюменцевского района»</w:t>
      </w:r>
    </w:p>
    <w:p w:rsidR="00C423D0" w:rsidRPr="00A52409" w:rsidRDefault="00C423D0">
      <w:pPr>
        <w:ind w:right="4109"/>
        <w:jc w:val="both"/>
        <w:rPr>
          <w:sz w:val="24"/>
          <w:szCs w:val="24"/>
        </w:rPr>
      </w:pPr>
    </w:p>
    <w:p w:rsidR="00870B36" w:rsidRDefault="00870B36" w:rsidP="00870B36">
      <w:pPr>
        <w:autoSpaceDE w:val="0"/>
        <w:autoSpaceDN w:val="0"/>
        <w:adjustRightInd w:val="0"/>
        <w:rPr>
          <w:rFonts w:ascii="TimesNewRoman" w:eastAsia="Calibri" w:hAnsi="TimesNewRoman" w:cs="TimesNewRoman"/>
          <w:sz w:val="24"/>
          <w:szCs w:val="24"/>
          <w:lang w:eastAsia="en-US"/>
        </w:rPr>
      </w:pPr>
    </w:p>
    <w:p w:rsidR="0021676C" w:rsidRDefault="00870B36" w:rsidP="00870B36">
      <w:pPr>
        <w:autoSpaceDE w:val="0"/>
        <w:autoSpaceDN w:val="0"/>
        <w:adjustRightInd w:val="0"/>
        <w:jc w:val="both"/>
        <w:rPr>
          <w:color w:val="000000" w:themeColor="text1"/>
          <w:sz w:val="28"/>
          <w:szCs w:val="28"/>
        </w:rPr>
      </w:pPr>
      <w:r>
        <w:rPr>
          <w:rFonts w:eastAsia="Calibri"/>
          <w:sz w:val="28"/>
          <w:szCs w:val="28"/>
          <w:lang w:eastAsia="en-US"/>
        </w:rPr>
        <w:t xml:space="preserve">   </w:t>
      </w:r>
      <w:r w:rsidRPr="00870B36">
        <w:rPr>
          <w:rFonts w:eastAsia="Calibri"/>
          <w:sz w:val="28"/>
          <w:szCs w:val="28"/>
          <w:lang w:eastAsia="en-US"/>
        </w:rPr>
        <w:t>Руководствуясь Федеральными законами от 06.10.2003г. № 131-ФЗ «Об общих принципах</w:t>
      </w:r>
      <w:r>
        <w:rPr>
          <w:rFonts w:eastAsia="Calibri"/>
          <w:sz w:val="28"/>
          <w:szCs w:val="28"/>
          <w:lang w:eastAsia="en-US"/>
        </w:rPr>
        <w:t xml:space="preserve"> </w:t>
      </w:r>
      <w:r w:rsidRPr="00870B36">
        <w:rPr>
          <w:rFonts w:eastAsia="Calibri"/>
          <w:sz w:val="28"/>
          <w:szCs w:val="28"/>
          <w:lang w:eastAsia="en-US"/>
        </w:rPr>
        <w:t>организации местного самоуправления в Российской Федерации», от 27.07.2010г. № 210-ФЗ «Об</w:t>
      </w:r>
      <w:r>
        <w:rPr>
          <w:rFonts w:eastAsia="Calibri"/>
          <w:sz w:val="28"/>
          <w:szCs w:val="28"/>
          <w:lang w:eastAsia="en-US"/>
        </w:rPr>
        <w:t xml:space="preserve"> </w:t>
      </w:r>
      <w:r w:rsidRPr="00870B36">
        <w:rPr>
          <w:rFonts w:eastAsia="Calibri"/>
          <w:sz w:val="28"/>
          <w:szCs w:val="28"/>
          <w:lang w:eastAsia="en-US"/>
        </w:rPr>
        <w:t>организации предоставления государственных и муниципальных услуг», Уставом</w:t>
      </w:r>
      <w:r>
        <w:rPr>
          <w:rFonts w:eastAsia="Calibri"/>
          <w:sz w:val="28"/>
          <w:szCs w:val="28"/>
          <w:lang w:eastAsia="en-US"/>
        </w:rPr>
        <w:t xml:space="preserve"> </w:t>
      </w:r>
      <w:r w:rsidRPr="00870B36">
        <w:rPr>
          <w:rFonts w:eastAsia="Calibri"/>
          <w:sz w:val="28"/>
          <w:szCs w:val="28"/>
          <w:lang w:eastAsia="en-US"/>
        </w:rPr>
        <w:t>Тюменцевского района, в соответствии с постановлением Администрации Тюменцевского</w:t>
      </w:r>
      <w:r>
        <w:rPr>
          <w:rFonts w:eastAsia="Calibri"/>
          <w:sz w:val="28"/>
          <w:szCs w:val="28"/>
          <w:lang w:eastAsia="en-US"/>
        </w:rPr>
        <w:t xml:space="preserve"> </w:t>
      </w:r>
      <w:r w:rsidRPr="00870B36">
        <w:rPr>
          <w:rFonts w:eastAsia="Calibri"/>
          <w:sz w:val="28"/>
          <w:szCs w:val="28"/>
          <w:lang w:eastAsia="en-US"/>
        </w:rPr>
        <w:t>района от 05.10.2011 г. № 461 «О порядке разработки и утверждения Административных</w:t>
      </w:r>
      <w:r>
        <w:rPr>
          <w:rFonts w:eastAsia="Calibri"/>
          <w:sz w:val="28"/>
          <w:szCs w:val="28"/>
          <w:lang w:eastAsia="en-US"/>
        </w:rPr>
        <w:t xml:space="preserve"> </w:t>
      </w:r>
      <w:r w:rsidRPr="00870B36">
        <w:rPr>
          <w:rFonts w:eastAsia="Calibri"/>
          <w:sz w:val="28"/>
          <w:szCs w:val="28"/>
          <w:lang w:eastAsia="en-US"/>
        </w:rPr>
        <w:t>регламентов исполнения муниципальных функций (предоставления муниципальных услуг)»,</w:t>
      </w:r>
      <w:r w:rsidR="0021676C" w:rsidRPr="00CA55C6">
        <w:rPr>
          <w:color w:val="000000" w:themeColor="text1"/>
          <w:sz w:val="28"/>
          <w:szCs w:val="28"/>
        </w:rPr>
        <w:t xml:space="preserve"> постановляю: </w:t>
      </w:r>
    </w:p>
    <w:p w:rsidR="00870B36" w:rsidRPr="00A52409" w:rsidRDefault="008317AE" w:rsidP="00A52409">
      <w:pPr>
        <w:ind w:right="-2"/>
        <w:jc w:val="both"/>
        <w:rPr>
          <w:rFonts w:ascii="TimesNewRoman" w:eastAsia="Calibri" w:hAnsi="TimesNewRoman" w:cs="TimesNewRoman"/>
          <w:sz w:val="28"/>
          <w:szCs w:val="28"/>
          <w:lang w:eastAsia="en-US"/>
        </w:rPr>
      </w:pPr>
      <w:r w:rsidRPr="00870B36">
        <w:rPr>
          <w:sz w:val="28"/>
          <w:szCs w:val="28"/>
        </w:rPr>
        <w:t xml:space="preserve">1. </w:t>
      </w:r>
      <w:r w:rsidR="00870B36" w:rsidRPr="00A52409">
        <w:rPr>
          <w:rFonts w:eastAsia="Calibri"/>
          <w:sz w:val="28"/>
          <w:szCs w:val="28"/>
          <w:lang w:eastAsia="en-US"/>
        </w:rPr>
        <w:t>Утвердить административный регламент по предоставлении муниципальной услуги «</w:t>
      </w:r>
      <w:r w:rsidR="00A52409" w:rsidRPr="00A52409">
        <w:rPr>
          <w:bCs/>
          <w:color w:val="000000"/>
          <w:sz w:val="28"/>
          <w:szCs w:val="28"/>
          <w:lang w:bidi="ru-RU"/>
        </w:rPr>
        <w:t>Предварительное согласование предоставления земельного участка» на территории Тюменцевского района</w:t>
      </w:r>
      <w:r w:rsidR="00870B36" w:rsidRPr="00A52409">
        <w:rPr>
          <w:sz w:val="28"/>
          <w:szCs w:val="28"/>
        </w:rPr>
        <w:t xml:space="preserve">» </w:t>
      </w:r>
      <w:r w:rsidR="00870B36" w:rsidRPr="00A52409">
        <w:rPr>
          <w:rFonts w:eastAsia="Calibri"/>
          <w:sz w:val="28"/>
          <w:szCs w:val="28"/>
          <w:lang w:eastAsia="en-US"/>
        </w:rPr>
        <w:t>(прилагается).</w:t>
      </w:r>
    </w:p>
    <w:p w:rsidR="00F71E35" w:rsidRPr="00944BE0" w:rsidRDefault="00870B36" w:rsidP="00870B36">
      <w:pPr>
        <w:autoSpaceDE w:val="0"/>
        <w:autoSpaceDN w:val="0"/>
        <w:adjustRightInd w:val="0"/>
        <w:jc w:val="both"/>
        <w:rPr>
          <w:color w:val="000000" w:themeColor="text1"/>
          <w:sz w:val="28"/>
          <w:szCs w:val="28"/>
        </w:rPr>
      </w:pPr>
      <w:r w:rsidRPr="00870B36">
        <w:rPr>
          <w:rFonts w:eastAsia="Calibri"/>
          <w:sz w:val="28"/>
          <w:szCs w:val="28"/>
          <w:lang w:eastAsia="en-US"/>
        </w:rPr>
        <w:t xml:space="preserve">2. Настоящее постановление обнародовать на официальном сайте </w:t>
      </w:r>
      <w:r>
        <w:rPr>
          <w:rFonts w:eastAsia="Calibri"/>
          <w:sz w:val="28"/>
          <w:szCs w:val="28"/>
          <w:lang w:eastAsia="en-US"/>
        </w:rPr>
        <w:t xml:space="preserve"> А</w:t>
      </w:r>
      <w:r w:rsidRPr="00870B36">
        <w:rPr>
          <w:rFonts w:eastAsia="Calibri"/>
          <w:sz w:val="28"/>
          <w:szCs w:val="28"/>
          <w:lang w:eastAsia="en-US"/>
        </w:rPr>
        <w:t>дминистрации</w:t>
      </w:r>
      <w:r>
        <w:rPr>
          <w:rFonts w:eastAsia="Calibri"/>
          <w:sz w:val="28"/>
          <w:szCs w:val="28"/>
          <w:lang w:eastAsia="en-US"/>
        </w:rPr>
        <w:t xml:space="preserve"> </w:t>
      </w:r>
      <w:r w:rsidRPr="00870B36">
        <w:rPr>
          <w:rFonts w:eastAsia="Calibri"/>
          <w:sz w:val="28"/>
          <w:szCs w:val="28"/>
          <w:lang w:eastAsia="en-US"/>
        </w:rPr>
        <w:t>Тюменцевского района.</w:t>
      </w:r>
    </w:p>
    <w:p w:rsidR="00F469F6" w:rsidRPr="00F469F6" w:rsidRDefault="00870B36" w:rsidP="00870B36">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3</w:t>
      </w:r>
      <w:r w:rsidR="00F469F6" w:rsidRPr="00F469F6">
        <w:rPr>
          <w:rFonts w:ascii="Times New Roman" w:hAnsi="Times New Roman" w:cs="Times New Roman"/>
          <w:sz w:val="28"/>
          <w:szCs w:val="28"/>
        </w:rPr>
        <w:t>. Контроль за исполнением</w:t>
      </w:r>
      <w:r w:rsidR="007A6FD7">
        <w:rPr>
          <w:rFonts w:ascii="Times New Roman" w:hAnsi="Times New Roman" w:cs="Times New Roman"/>
          <w:sz w:val="28"/>
          <w:szCs w:val="28"/>
        </w:rPr>
        <w:t xml:space="preserve"> данного</w:t>
      </w:r>
      <w:r w:rsidR="00F469F6" w:rsidRPr="00F469F6">
        <w:rPr>
          <w:rFonts w:ascii="Times New Roman" w:hAnsi="Times New Roman" w:cs="Times New Roman"/>
          <w:sz w:val="28"/>
          <w:szCs w:val="28"/>
        </w:rPr>
        <w:t xml:space="preserve"> постановления</w:t>
      </w:r>
      <w:r>
        <w:rPr>
          <w:rFonts w:ascii="Times New Roman" w:hAnsi="Times New Roman" w:cs="Times New Roman"/>
          <w:sz w:val="28"/>
          <w:szCs w:val="28"/>
        </w:rPr>
        <w:t xml:space="preserve"> оставляю за собой</w:t>
      </w:r>
      <w:r w:rsidR="004721DA">
        <w:rPr>
          <w:rFonts w:ascii="Times New Roman" w:hAnsi="Times New Roman" w:cs="Times New Roman"/>
          <w:sz w:val="28"/>
          <w:szCs w:val="28"/>
        </w:rPr>
        <w:t>.</w:t>
      </w:r>
    </w:p>
    <w:p w:rsidR="00217C39" w:rsidRDefault="00217C39" w:rsidP="00217C39">
      <w:pPr>
        <w:pStyle w:val="ConsPlusNormal"/>
        <w:widowControl/>
        <w:ind w:firstLine="0"/>
        <w:rPr>
          <w:rFonts w:ascii="Times New Roman" w:hAnsi="Times New Roman" w:cs="Times New Roman"/>
          <w:sz w:val="28"/>
          <w:szCs w:val="28"/>
        </w:rPr>
      </w:pPr>
    </w:p>
    <w:p w:rsidR="00AB223C" w:rsidRDefault="00AB223C" w:rsidP="00217C39">
      <w:pPr>
        <w:pStyle w:val="ConsPlusNormal"/>
        <w:widowControl/>
        <w:ind w:firstLine="0"/>
        <w:rPr>
          <w:rFonts w:ascii="Times New Roman" w:hAnsi="Times New Roman" w:cs="Times New Roman"/>
          <w:sz w:val="28"/>
          <w:szCs w:val="28"/>
        </w:rPr>
      </w:pPr>
    </w:p>
    <w:p w:rsidR="00F469F6" w:rsidRPr="00F469F6" w:rsidRDefault="00F469F6" w:rsidP="00217C39">
      <w:pPr>
        <w:pStyle w:val="ConsPlusNormal"/>
        <w:widowControl/>
        <w:ind w:firstLine="0"/>
        <w:rPr>
          <w:rFonts w:ascii="Times New Roman" w:hAnsi="Times New Roman" w:cs="Times New Roman"/>
          <w:sz w:val="28"/>
          <w:szCs w:val="28"/>
        </w:rPr>
      </w:pPr>
      <w:r w:rsidRPr="00F469F6">
        <w:rPr>
          <w:rFonts w:ascii="Times New Roman" w:hAnsi="Times New Roman" w:cs="Times New Roman"/>
          <w:sz w:val="28"/>
          <w:szCs w:val="28"/>
        </w:rPr>
        <w:t xml:space="preserve">Глава </w:t>
      </w:r>
      <w:r w:rsidR="005F6DD8">
        <w:rPr>
          <w:rFonts w:ascii="Times New Roman" w:hAnsi="Times New Roman" w:cs="Times New Roman"/>
          <w:sz w:val="28"/>
          <w:szCs w:val="28"/>
        </w:rPr>
        <w:t>р</w:t>
      </w:r>
      <w:r w:rsidR="00217C39">
        <w:rPr>
          <w:rFonts w:ascii="Times New Roman" w:hAnsi="Times New Roman" w:cs="Times New Roman"/>
          <w:sz w:val="28"/>
          <w:szCs w:val="28"/>
        </w:rPr>
        <w:t>айона</w:t>
      </w:r>
      <w:r w:rsidR="00217C39">
        <w:rPr>
          <w:rFonts w:ascii="Times New Roman" w:hAnsi="Times New Roman" w:cs="Times New Roman"/>
          <w:sz w:val="28"/>
          <w:szCs w:val="28"/>
        </w:rPr>
        <w:tab/>
      </w:r>
      <w:r w:rsidR="00217C39">
        <w:rPr>
          <w:rFonts w:ascii="Times New Roman" w:hAnsi="Times New Roman" w:cs="Times New Roman"/>
          <w:sz w:val="28"/>
          <w:szCs w:val="28"/>
        </w:rPr>
        <w:tab/>
      </w:r>
      <w:r w:rsidR="00217C39">
        <w:rPr>
          <w:rFonts w:ascii="Times New Roman" w:hAnsi="Times New Roman" w:cs="Times New Roman"/>
          <w:sz w:val="28"/>
          <w:szCs w:val="28"/>
        </w:rPr>
        <w:tab/>
      </w:r>
      <w:r w:rsidR="00217C39">
        <w:rPr>
          <w:rFonts w:ascii="Times New Roman" w:hAnsi="Times New Roman" w:cs="Times New Roman"/>
          <w:sz w:val="28"/>
          <w:szCs w:val="28"/>
        </w:rPr>
        <w:tab/>
      </w:r>
      <w:r w:rsidR="00217C39">
        <w:rPr>
          <w:rFonts w:ascii="Times New Roman" w:hAnsi="Times New Roman" w:cs="Times New Roman"/>
          <w:sz w:val="28"/>
          <w:szCs w:val="28"/>
        </w:rPr>
        <w:tab/>
      </w:r>
      <w:r w:rsidR="005F6DD8">
        <w:rPr>
          <w:rFonts w:ascii="Times New Roman" w:hAnsi="Times New Roman" w:cs="Times New Roman"/>
          <w:sz w:val="28"/>
          <w:szCs w:val="28"/>
        </w:rPr>
        <w:t xml:space="preserve">                                   </w:t>
      </w:r>
      <w:r w:rsidR="00217C39">
        <w:rPr>
          <w:rFonts w:ascii="Times New Roman" w:hAnsi="Times New Roman" w:cs="Times New Roman"/>
          <w:sz w:val="28"/>
          <w:szCs w:val="28"/>
        </w:rPr>
        <w:tab/>
      </w:r>
      <w:r w:rsidR="00AB223C">
        <w:rPr>
          <w:rFonts w:ascii="Times New Roman" w:hAnsi="Times New Roman" w:cs="Times New Roman"/>
          <w:sz w:val="28"/>
          <w:szCs w:val="28"/>
        </w:rPr>
        <w:t>И.И. Дитц</w:t>
      </w:r>
    </w:p>
    <w:p w:rsidR="00F469F6" w:rsidRPr="00F469F6" w:rsidRDefault="00F469F6" w:rsidP="00F469F6">
      <w:pPr>
        <w:pStyle w:val="ConsPlusNormal"/>
        <w:widowControl/>
        <w:ind w:firstLine="0"/>
        <w:jc w:val="right"/>
        <w:rPr>
          <w:rFonts w:ascii="Times New Roman" w:hAnsi="Times New Roman" w:cs="Times New Roman"/>
          <w:sz w:val="28"/>
          <w:szCs w:val="28"/>
        </w:rPr>
      </w:pPr>
    </w:p>
    <w:p w:rsidR="00F469F6" w:rsidRPr="00F469F6" w:rsidRDefault="00F469F6" w:rsidP="00F469F6">
      <w:pPr>
        <w:pStyle w:val="ConsPlusNormal"/>
        <w:widowControl/>
        <w:ind w:firstLine="0"/>
        <w:jc w:val="right"/>
        <w:rPr>
          <w:rFonts w:ascii="Times New Roman" w:hAnsi="Times New Roman" w:cs="Times New Roman"/>
          <w:sz w:val="28"/>
          <w:szCs w:val="28"/>
        </w:rPr>
      </w:pPr>
    </w:p>
    <w:p w:rsidR="00F71E35" w:rsidRDefault="00F71E35" w:rsidP="008317AE">
      <w:pPr>
        <w:pStyle w:val="ConsPlusNormal"/>
        <w:widowControl/>
        <w:ind w:firstLine="0"/>
        <w:outlineLvl w:val="0"/>
        <w:rPr>
          <w:rFonts w:ascii="Times New Roman" w:hAnsi="Times New Roman" w:cs="Times New Roman"/>
        </w:rPr>
      </w:pPr>
    </w:p>
    <w:p w:rsidR="00D53A31" w:rsidRDefault="00D53A31" w:rsidP="008317AE">
      <w:pPr>
        <w:pStyle w:val="ConsPlusNormal"/>
        <w:widowControl/>
        <w:ind w:firstLine="0"/>
        <w:outlineLvl w:val="0"/>
        <w:rPr>
          <w:rFonts w:ascii="Times New Roman" w:hAnsi="Times New Roman" w:cs="Times New Roman"/>
        </w:rPr>
      </w:pPr>
    </w:p>
    <w:p w:rsidR="00D53A31" w:rsidRDefault="00D53A31" w:rsidP="008317AE">
      <w:pPr>
        <w:pStyle w:val="ConsPlusNormal"/>
        <w:widowControl/>
        <w:ind w:firstLine="0"/>
        <w:outlineLvl w:val="0"/>
        <w:rPr>
          <w:rFonts w:ascii="Times New Roman" w:hAnsi="Times New Roman" w:cs="Times New Roman"/>
        </w:rPr>
      </w:pPr>
    </w:p>
    <w:p w:rsidR="00A52409" w:rsidRDefault="00A52409" w:rsidP="008317AE">
      <w:pPr>
        <w:pStyle w:val="ConsPlusNormal"/>
        <w:widowControl/>
        <w:ind w:firstLine="0"/>
        <w:outlineLvl w:val="0"/>
        <w:rPr>
          <w:rFonts w:ascii="Times New Roman" w:hAnsi="Times New Roman" w:cs="Times New Roman"/>
        </w:rPr>
      </w:pPr>
    </w:p>
    <w:p w:rsidR="00A52409" w:rsidRDefault="00A52409" w:rsidP="008317AE">
      <w:pPr>
        <w:pStyle w:val="ConsPlusNormal"/>
        <w:widowControl/>
        <w:ind w:firstLine="0"/>
        <w:outlineLvl w:val="0"/>
        <w:rPr>
          <w:rFonts w:ascii="Times New Roman" w:hAnsi="Times New Roman" w:cs="Times New Roman"/>
        </w:rPr>
      </w:pPr>
    </w:p>
    <w:p w:rsidR="00A52409" w:rsidRDefault="00A52409" w:rsidP="008317AE">
      <w:pPr>
        <w:pStyle w:val="ConsPlusNormal"/>
        <w:widowControl/>
        <w:ind w:firstLine="0"/>
        <w:outlineLvl w:val="0"/>
        <w:rPr>
          <w:rFonts w:ascii="Times New Roman" w:hAnsi="Times New Roman" w:cs="Times New Roman"/>
        </w:rPr>
      </w:pPr>
    </w:p>
    <w:p w:rsidR="00A52409" w:rsidRDefault="00A52409" w:rsidP="008317AE">
      <w:pPr>
        <w:pStyle w:val="ConsPlusNormal"/>
        <w:widowControl/>
        <w:ind w:firstLine="0"/>
        <w:outlineLvl w:val="0"/>
        <w:rPr>
          <w:rFonts w:ascii="Times New Roman" w:hAnsi="Times New Roman" w:cs="Times New Roman"/>
        </w:rPr>
      </w:pPr>
    </w:p>
    <w:p w:rsidR="00A52409" w:rsidRDefault="00A52409" w:rsidP="008317AE">
      <w:pPr>
        <w:pStyle w:val="ConsPlusNormal"/>
        <w:widowControl/>
        <w:ind w:firstLine="0"/>
        <w:outlineLvl w:val="0"/>
        <w:rPr>
          <w:rFonts w:ascii="Times New Roman" w:hAnsi="Times New Roman" w:cs="Times New Roman"/>
        </w:rPr>
      </w:pPr>
    </w:p>
    <w:p w:rsidR="00A52409" w:rsidRDefault="00A52409" w:rsidP="008317AE">
      <w:pPr>
        <w:pStyle w:val="ConsPlusNormal"/>
        <w:widowControl/>
        <w:ind w:firstLine="0"/>
        <w:outlineLvl w:val="0"/>
        <w:rPr>
          <w:rFonts w:ascii="Times New Roman" w:hAnsi="Times New Roman" w:cs="Times New Roman"/>
        </w:rPr>
      </w:pPr>
    </w:p>
    <w:p w:rsidR="00A52409" w:rsidRDefault="00A52409" w:rsidP="008317AE">
      <w:pPr>
        <w:pStyle w:val="ConsPlusNormal"/>
        <w:widowControl/>
        <w:ind w:firstLine="0"/>
        <w:outlineLvl w:val="0"/>
        <w:rPr>
          <w:rFonts w:ascii="Times New Roman" w:hAnsi="Times New Roman" w:cs="Times New Roman"/>
        </w:rPr>
      </w:pPr>
    </w:p>
    <w:p w:rsidR="007A6FD7" w:rsidRPr="00FF7358" w:rsidRDefault="00E1758A" w:rsidP="008317AE">
      <w:pPr>
        <w:pStyle w:val="ConsPlusNormal"/>
        <w:widowControl/>
        <w:ind w:firstLine="0"/>
        <w:outlineLvl w:val="0"/>
        <w:rPr>
          <w:rFonts w:ascii="Times New Roman" w:hAnsi="Times New Roman" w:cs="Times New Roman"/>
        </w:rPr>
      </w:pPr>
      <w:r w:rsidRPr="00FF7358">
        <w:rPr>
          <w:rFonts w:ascii="Times New Roman" w:hAnsi="Times New Roman" w:cs="Times New Roman"/>
        </w:rPr>
        <w:t xml:space="preserve">Кулаева </w:t>
      </w:r>
      <w:r w:rsidR="00FF7358">
        <w:rPr>
          <w:rFonts w:ascii="Times New Roman" w:hAnsi="Times New Roman" w:cs="Times New Roman"/>
        </w:rPr>
        <w:t>Ольга Владимировна</w:t>
      </w:r>
    </w:p>
    <w:p w:rsidR="00330360" w:rsidRDefault="00FF7358" w:rsidP="006F53F4">
      <w:pPr>
        <w:pStyle w:val="ConsPlusNormal"/>
        <w:widowControl/>
        <w:ind w:firstLine="0"/>
        <w:outlineLvl w:val="0"/>
        <w:rPr>
          <w:rFonts w:ascii="Times New Roman" w:hAnsi="Times New Roman" w:cs="Times New Roman"/>
          <w:sz w:val="24"/>
          <w:szCs w:val="24"/>
        </w:rPr>
      </w:pPr>
      <w:r w:rsidRPr="00FF7358">
        <w:rPr>
          <w:rFonts w:ascii="Times New Roman" w:hAnsi="Times New Roman" w:cs="Times New Roman"/>
        </w:rPr>
        <w:t>8(38588)22696</w:t>
      </w:r>
    </w:p>
    <w:p w:rsidR="00A52409" w:rsidRDefault="00A52409" w:rsidP="00CC1381">
      <w:pPr>
        <w:pStyle w:val="19"/>
        <w:shd w:val="clear" w:color="auto" w:fill="auto"/>
        <w:ind w:firstLine="0"/>
        <w:jc w:val="center"/>
        <w:rPr>
          <w:b/>
          <w:bCs/>
          <w:color w:val="000000"/>
          <w:lang w:eastAsia="ru-RU" w:bidi="ru-RU"/>
        </w:rPr>
      </w:pPr>
      <w:r>
        <w:rPr>
          <w:b/>
          <w:bCs/>
          <w:color w:val="000000"/>
          <w:lang w:eastAsia="ru-RU" w:bidi="ru-RU"/>
        </w:rPr>
        <w:lastRenderedPageBreak/>
        <w:t>Административный регламент предоставления</w:t>
      </w:r>
      <w:r>
        <w:rPr>
          <w:b/>
          <w:bCs/>
          <w:color w:val="000000"/>
          <w:lang w:eastAsia="ru-RU" w:bidi="ru-RU"/>
        </w:rPr>
        <w:br/>
      </w:r>
      <w:r w:rsidR="00376853">
        <w:rPr>
          <w:b/>
          <w:bCs/>
          <w:color w:val="000000"/>
          <w:lang w:eastAsia="ru-RU" w:bidi="ru-RU"/>
        </w:rPr>
        <w:t xml:space="preserve">муниципальной </w:t>
      </w:r>
      <w:r>
        <w:rPr>
          <w:b/>
          <w:bCs/>
          <w:color w:val="000000"/>
          <w:lang w:eastAsia="ru-RU" w:bidi="ru-RU"/>
        </w:rPr>
        <w:t xml:space="preserve"> услуги «Предварительное согласование предоставления земельного участка» на территории Тюменцевского района</w:t>
      </w:r>
    </w:p>
    <w:p w:rsidR="00CC1381" w:rsidRDefault="00CC1381" w:rsidP="00CC1381">
      <w:pPr>
        <w:pStyle w:val="19"/>
        <w:shd w:val="clear" w:color="auto" w:fill="auto"/>
        <w:ind w:firstLine="0"/>
        <w:jc w:val="center"/>
      </w:pPr>
    </w:p>
    <w:p w:rsidR="00A52409" w:rsidRDefault="00A52409" w:rsidP="00011093">
      <w:pPr>
        <w:pStyle w:val="19"/>
        <w:numPr>
          <w:ilvl w:val="0"/>
          <w:numId w:val="3"/>
        </w:numPr>
        <w:shd w:val="clear" w:color="auto" w:fill="auto"/>
        <w:tabs>
          <w:tab w:val="left" w:pos="326"/>
        </w:tabs>
        <w:jc w:val="center"/>
      </w:pPr>
      <w:r>
        <w:rPr>
          <w:b/>
          <w:bCs/>
          <w:color w:val="000000"/>
          <w:lang w:eastAsia="ru-RU" w:bidi="ru-RU"/>
        </w:rPr>
        <w:t>Общие положения</w:t>
      </w:r>
    </w:p>
    <w:p w:rsidR="00A52409" w:rsidRDefault="00A52409" w:rsidP="00CC1381">
      <w:pPr>
        <w:pStyle w:val="2e"/>
        <w:keepNext/>
        <w:keepLines/>
        <w:shd w:val="clear" w:color="auto" w:fill="auto"/>
        <w:spacing w:after="0"/>
      </w:pPr>
      <w:bookmarkStart w:id="0" w:name="bookmark137"/>
      <w:bookmarkStart w:id="1" w:name="bookmark136"/>
      <w:r>
        <w:rPr>
          <w:color w:val="000000"/>
          <w:lang w:bidi="ru-RU"/>
        </w:rPr>
        <w:t>Предмет регулирования Административного регламента</w:t>
      </w:r>
      <w:bookmarkEnd w:id="0"/>
      <w:bookmarkEnd w:id="1"/>
    </w:p>
    <w:p w:rsidR="00A52409" w:rsidRPr="00A52409" w:rsidRDefault="00A52409" w:rsidP="00A52409">
      <w:pPr>
        <w:tabs>
          <w:tab w:val="left" w:pos="567"/>
        </w:tabs>
        <w:ind w:firstLine="709"/>
        <w:jc w:val="both"/>
        <w:rPr>
          <w:b/>
          <w:color w:val="000000" w:themeColor="text1"/>
          <w:sz w:val="28"/>
          <w:szCs w:val="28"/>
        </w:rPr>
      </w:pPr>
      <w:r w:rsidRPr="00A52409">
        <w:rPr>
          <w:color w:val="000000"/>
          <w:sz w:val="28"/>
          <w:szCs w:val="28"/>
          <w:lang w:bidi="ru-RU"/>
        </w:rPr>
        <w:t xml:space="preserve">1.1. Административный регламент предоставления </w:t>
      </w:r>
      <w:r w:rsidR="00376853">
        <w:rPr>
          <w:color w:val="000000"/>
          <w:sz w:val="28"/>
          <w:szCs w:val="28"/>
          <w:lang w:bidi="ru-RU"/>
        </w:rPr>
        <w:t xml:space="preserve">муниципальной </w:t>
      </w:r>
      <w:r w:rsidRPr="00A52409">
        <w:rPr>
          <w:color w:val="000000"/>
          <w:sz w:val="28"/>
          <w:szCs w:val="28"/>
          <w:lang w:bidi="ru-RU"/>
        </w:rPr>
        <w:t xml:space="preserve"> услуги «Предварительное согласование предоставления земельного участка» разработан в целях повышения качества и доступности предоставления </w:t>
      </w:r>
      <w:r w:rsidR="00376853">
        <w:rPr>
          <w:color w:val="000000"/>
          <w:sz w:val="28"/>
          <w:szCs w:val="28"/>
          <w:lang w:bidi="ru-RU"/>
        </w:rPr>
        <w:t xml:space="preserve">муниципальной </w:t>
      </w:r>
      <w:r w:rsidRPr="00A52409">
        <w:rPr>
          <w:color w:val="000000"/>
          <w:sz w:val="28"/>
          <w:szCs w:val="28"/>
          <w:lang w:bidi="ru-RU"/>
        </w:rPr>
        <w:t xml:space="preserve">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в </w:t>
      </w:r>
      <w:r w:rsidRPr="00A52409">
        <w:rPr>
          <w:color w:val="000000" w:themeColor="text1"/>
          <w:sz w:val="28"/>
          <w:szCs w:val="28"/>
        </w:rPr>
        <w:t>Администрации Тюменцевского района Алтайского края.</w:t>
      </w:r>
    </w:p>
    <w:p w:rsidR="00A52409" w:rsidRDefault="00A52409" w:rsidP="00A52409">
      <w:pPr>
        <w:pStyle w:val="19"/>
        <w:shd w:val="clear" w:color="auto" w:fill="auto"/>
        <w:ind w:firstLine="720"/>
        <w:jc w:val="both"/>
        <w:rPr>
          <w:color w:val="000000"/>
          <w:lang w:eastAsia="ru-RU" w:bidi="ru-RU"/>
        </w:rPr>
      </w:pPr>
      <w:r>
        <w:rPr>
          <w:color w:val="000000"/>
          <w:lang w:eastAsia="ru-RU" w:bidi="ru-RU"/>
        </w:rPr>
        <w:t>Возможные цели обращения:</w:t>
      </w:r>
    </w:p>
    <w:p w:rsidR="00A52409" w:rsidRDefault="00A52409" w:rsidP="00A52409">
      <w:pPr>
        <w:pStyle w:val="19"/>
        <w:shd w:val="clear" w:color="auto" w:fill="auto"/>
        <w:ind w:firstLine="720"/>
        <w:jc w:val="both"/>
        <w:rPr>
          <w:color w:val="000000"/>
          <w:lang w:eastAsia="ru-RU" w:bidi="ru-RU"/>
        </w:rPr>
      </w:pPr>
      <w:r>
        <w:rPr>
          <w:color w:val="000000"/>
          <w:lang w:eastAsia="ru-RU" w:bidi="ru-RU"/>
        </w:rPr>
        <w:t xml:space="preserve">- предварительное согласование предоставления земельного участка, находящегося в государственной или муниципальной собственности, </w:t>
      </w:r>
      <w:r>
        <w:rPr>
          <w:color w:val="000000"/>
          <w:lang w:eastAsia="ru-RU" w:bidi="ru-RU"/>
        </w:rPr>
        <w:br/>
        <w:t>в собственность за плату без проведения торгов;</w:t>
      </w:r>
    </w:p>
    <w:p w:rsidR="00A52409" w:rsidRDefault="00A52409" w:rsidP="00A52409">
      <w:pPr>
        <w:pStyle w:val="19"/>
        <w:shd w:val="clear" w:color="auto" w:fill="auto"/>
        <w:ind w:firstLine="720"/>
        <w:jc w:val="both"/>
        <w:rPr>
          <w:color w:val="000000"/>
          <w:lang w:eastAsia="ru-RU" w:bidi="ru-RU"/>
        </w:rPr>
      </w:pPr>
      <w:r>
        <w:rPr>
          <w:color w:val="000000"/>
          <w:lang w:eastAsia="ru-RU" w:bidi="ru-RU"/>
        </w:rPr>
        <w:t xml:space="preserve">- предварительное согласование предоставления земельного участка, находящегося в государственной или муниципальной собственности, </w:t>
      </w:r>
      <w:r>
        <w:rPr>
          <w:color w:val="000000"/>
          <w:lang w:eastAsia="ru-RU" w:bidi="ru-RU"/>
        </w:rPr>
        <w:br/>
        <w:t>в собственность бесплатно;</w:t>
      </w:r>
    </w:p>
    <w:p w:rsidR="00A52409" w:rsidRDefault="00A52409" w:rsidP="00A52409">
      <w:pPr>
        <w:pStyle w:val="19"/>
        <w:shd w:val="clear" w:color="auto" w:fill="auto"/>
        <w:ind w:firstLine="720"/>
        <w:jc w:val="both"/>
        <w:rPr>
          <w:color w:val="000000"/>
          <w:lang w:eastAsia="ru-RU" w:bidi="ru-RU"/>
        </w:rPr>
      </w:pPr>
      <w:r>
        <w:rPr>
          <w:color w:val="000000"/>
          <w:lang w:eastAsia="ru-RU" w:bidi="ru-RU"/>
        </w:rPr>
        <w:t>- 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w:t>
      </w:r>
    </w:p>
    <w:p w:rsidR="00A52409" w:rsidRDefault="00A52409" w:rsidP="00A52409">
      <w:pPr>
        <w:pStyle w:val="19"/>
        <w:ind w:firstLine="720"/>
        <w:jc w:val="both"/>
        <w:rPr>
          <w:color w:val="000000"/>
          <w:lang w:eastAsia="ru-RU" w:bidi="ru-RU"/>
        </w:rPr>
      </w:pPr>
      <w:r>
        <w:rPr>
          <w:color w:val="000000"/>
          <w:lang w:eastAsia="ru-RU" w:bidi="ru-RU"/>
        </w:rPr>
        <w:t>- 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w:t>
      </w:r>
    </w:p>
    <w:p w:rsidR="00A52409" w:rsidRDefault="00A52409" w:rsidP="00A52409">
      <w:pPr>
        <w:pStyle w:val="19"/>
        <w:ind w:firstLine="720"/>
        <w:jc w:val="both"/>
        <w:rPr>
          <w:lang w:bidi="ru-RU"/>
        </w:rPr>
      </w:pPr>
      <w:r>
        <w:rPr>
          <w:color w:val="000000"/>
          <w:lang w:eastAsia="ru-RU" w:bidi="ru-RU"/>
        </w:rPr>
        <w:t xml:space="preserve">- предварительное согласование предоставления земельного участка, находящегося в государственной или муниципальной собственности, </w:t>
      </w:r>
      <w:r>
        <w:rPr>
          <w:color w:val="000000"/>
          <w:lang w:eastAsia="ru-RU" w:bidi="ru-RU"/>
        </w:rPr>
        <w:br/>
        <w:t>в безвозмездное пользование</w:t>
      </w:r>
    </w:p>
    <w:p w:rsidR="00A52409" w:rsidRDefault="00A52409" w:rsidP="00A52409">
      <w:pPr>
        <w:pStyle w:val="19"/>
        <w:shd w:val="clear" w:color="auto" w:fill="auto"/>
        <w:ind w:firstLine="720"/>
        <w:jc w:val="both"/>
        <w:rPr>
          <w:color w:val="000000"/>
          <w:lang w:eastAsia="ru-RU" w:bidi="ru-RU"/>
        </w:rPr>
      </w:pPr>
      <w:r>
        <w:rPr>
          <w:color w:val="000000"/>
          <w:lang w:eastAsia="ru-RU" w:bidi="ru-RU"/>
        </w:rPr>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статьей 39.18 Земельного кодекса Российской Федерации.</w:t>
      </w:r>
      <w:r>
        <w:t xml:space="preserve"> </w:t>
      </w:r>
    </w:p>
    <w:p w:rsidR="00A52409" w:rsidRDefault="00A52409" w:rsidP="00A52409">
      <w:pPr>
        <w:pStyle w:val="19"/>
        <w:shd w:val="clear" w:color="auto" w:fill="auto"/>
        <w:spacing w:line="268" w:lineRule="auto"/>
        <w:ind w:firstLine="720"/>
        <w:jc w:val="both"/>
        <w:rPr>
          <w:color w:val="000000"/>
          <w:lang w:eastAsia="ru-RU" w:bidi="ru-RU"/>
        </w:rPr>
      </w:pPr>
    </w:p>
    <w:p w:rsidR="00A52409" w:rsidRDefault="00A52409" w:rsidP="00A52409">
      <w:pPr>
        <w:pStyle w:val="2e"/>
        <w:keepNext/>
        <w:keepLines/>
        <w:shd w:val="clear" w:color="auto" w:fill="auto"/>
        <w:spacing w:after="360"/>
        <w:rPr>
          <w:lang w:eastAsia="en-US"/>
        </w:rPr>
      </w:pPr>
      <w:bookmarkStart w:id="2" w:name="bookmark139"/>
      <w:bookmarkStart w:id="3" w:name="bookmark138"/>
      <w:r>
        <w:rPr>
          <w:color w:val="000000"/>
          <w:lang w:bidi="ru-RU"/>
        </w:rPr>
        <w:t>Круг Заявителей</w:t>
      </w:r>
      <w:bookmarkEnd w:id="2"/>
      <w:bookmarkEnd w:id="3"/>
    </w:p>
    <w:p w:rsidR="00A52409" w:rsidRDefault="00A52409" w:rsidP="00011093">
      <w:pPr>
        <w:pStyle w:val="19"/>
        <w:numPr>
          <w:ilvl w:val="0"/>
          <w:numId w:val="4"/>
        </w:numPr>
        <w:shd w:val="clear" w:color="auto" w:fill="auto"/>
        <w:tabs>
          <w:tab w:val="left" w:pos="1445"/>
        </w:tabs>
        <w:ind w:firstLine="880"/>
        <w:jc w:val="both"/>
        <w:rPr>
          <w:color w:val="000000"/>
          <w:lang w:eastAsia="ru-RU" w:bidi="ru-RU"/>
        </w:rPr>
      </w:pPr>
      <w:r>
        <w:rPr>
          <w:color w:val="000000"/>
          <w:lang w:eastAsia="ru-RU" w:bidi="ru-RU"/>
        </w:rPr>
        <w:t xml:space="preserve">Заявителями на получение </w:t>
      </w:r>
      <w:r w:rsidR="00376853">
        <w:rPr>
          <w:color w:val="000000"/>
          <w:lang w:eastAsia="ru-RU" w:bidi="ru-RU"/>
        </w:rPr>
        <w:t xml:space="preserve">муниципальной </w:t>
      </w:r>
      <w:r>
        <w:rPr>
          <w:color w:val="000000"/>
          <w:lang w:eastAsia="ru-RU" w:bidi="ru-RU"/>
        </w:rPr>
        <w:t xml:space="preserve"> услуги являются (далее при совместном упоминании - Заявители) являются физические лица, юридические лица и индивидуальные предприниматели.</w:t>
      </w:r>
    </w:p>
    <w:p w:rsidR="00A52409" w:rsidRDefault="00A52409" w:rsidP="00011093">
      <w:pPr>
        <w:pStyle w:val="19"/>
        <w:numPr>
          <w:ilvl w:val="0"/>
          <w:numId w:val="4"/>
        </w:numPr>
        <w:shd w:val="clear" w:color="auto" w:fill="auto"/>
        <w:tabs>
          <w:tab w:val="left" w:pos="1445"/>
        </w:tabs>
        <w:ind w:firstLine="880"/>
        <w:jc w:val="both"/>
      </w:pPr>
      <w:r>
        <w:rPr>
          <w:color w:val="000000"/>
          <w:lang w:eastAsia="ru-RU"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52409" w:rsidRDefault="00A52409" w:rsidP="00A52409">
      <w:pPr>
        <w:pStyle w:val="19"/>
        <w:shd w:val="clear" w:color="auto" w:fill="auto"/>
        <w:tabs>
          <w:tab w:val="left" w:pos="1445"/>
        </w:tabs>
        <w:ind w:left="880" w:firstLine="0"/>
        <w:jc w:val="both"/>
      </w:pPr>
    </w:p>
    <w:p w:rsidR="00CC1381" w:rsidRDefault="00CC1381" w:rsidP="00A52409">
      <w:pPr>
        <w:pStyle w:val="19"/>
        <w:shd w:val="clear" w:color="auto" w:fill="auto"/>
        <w:tabs>
          <w:tab w:val="left" w:pos="1445"/>
        </w:tabs>
        <w:ind w:left="880" w:firstLine="0"/>
        <w:jc w:val="both"/>
      </w:pPr>
    </w:p>
    <w:p w:rsidR="00CC1381" w:rsidRDefault="00CC1381" w:rsidP="00A52409">
      <w:pPr>
        <w:pStyle w:val="19"/>
        <w:shd w:val="clear" w:color="auto" w:fill="auto"/>
        <w:tabs>
          <w:tab w:val="left" w:pos="1445"/>
        </w:tabs>
        <w:ind w:left="880" w:firstLine="0"/>
        <w:jc w:val="both"/>
      </w:pPr>
    </w:p>
    <w:p w:rsidR="00A52409" w:rsidRDefault="00A52409" w:rsidP="00A52409">
      <w:pPr>
        <w:pStyle w:val="19"/>
        <w:spacing w:after="540"/>
        <w:jc w:val="center"/>
      </w:pPr>
      <w:r>
        <w:rPr>
          <w:b/>
          <w:bCs/>
          <w:color w:val="000000"/>
          <w:lang w:eastAsia="ru-RU" w:bidi="ru-RU"/>
        </w:rPr>
        <w:t xml:space="preserve">Требования </w:t>
      </w:r>
      <w:r>
        <w:rPr>
          <w:b/>
          <w:bCs/>
          <w:lang w:bidi="ru-RU"/>
        </w:rPr>
        <w:t xml:space="preserve">предоставления заявителю </w:t>
      </w:r>
      <w:r w:rsidR="00376853">
        <w:rPr>
          <w:b/>
          <w:bCs/>
          <w:lang w:bidi="ru-RU"/>
        </w:rPr>
        <w:t xml:space="preserve">муниципальной </w:t>
      </w:r>
      <w:r>
        <w:rPr>
          <w:b/>
          <w:bCs/>
          <w:lang w:bidi="ru-RU"/>
        </w:rPr>
        <w:t xml:space="preserve"> услуги в соответствии с вариантом предоставления </w:t>
      </w:r>
      <w:r w:rsidR="00376853">
        <w:rPr>
          <w:b/>
          <w:bCs/>
          <w:lang w:bidi="ru-RU"/>
        </w:rPr>
        <w:t xml:space="preserve">муниципальной </w:t>
      </w:r>
      <w:r>
        <w:rPr>
          <w:b/>
          <w:bCs/>
          <w:lang w:bidi="ru-RU"/>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r>
        <w:rPr>
          <w:b/>
          <w:bCs/>
          <w:color w:val="000000"/>
          <w:lang w:eastAsia="ru-RU" w:bidi="ru-RU"/>
        </w:rPr>
        <w:t xml:space="preserve"> </w:t>
      </w:r>
    </w:p>
    <w:p w:rsidR="00A52409" w:rsidRDefault="00D37C2A" w:rsidP="00011093">
      <w:pPr>
        <w:pStyle w:val="19"/>
        <w:numPr>
          <w:ilvl w:val="0"/>
          <w:numId w:val="4"/>
        </w:numPr>
        <w:shd w:val="clear" w:color="auto" w:fill="auto"/>
        <w:tabs>
          <w:tab w:val="left" w:pos="1445"/>
        </w:tabs>
        <w:ind w:firstLine="880"/>
        <w:jc w:val="both"/>
        <w:rPr>
          <w:color w:val="000000"/>
          <w:lang w:eastAsia="ru-RU" w:bidi="ru-RU"/>
        </w:rPr>
      </w:pPr>
      <w:r>
        <w:rPr>
          <w:color w:val="000000"/>
          <w:lang w:eastAsia="ru-RU" w:bidi="ru-RU"/>
        </w:rPr>
        <w:t>Муниципальная</w:t>
      </w:r>
      <w:r w:rsidR="00A52409">
        <w:rPr>
          <w:color w:val="000000"/>
          <w:lang w:eastAsia="ru-RU" w:bidi="ru-RU"/>
        </w:rPr>
        <w:t xml:space="preserve"> услуга должна быть предоставлена Заявителю в соответствии с вариантом предоставления </w:t>
      </w:r>
      <w:r w:rsidR="00376853">
        <w:rPr>
          <w:color w:val="000000"/>
          <w:lang w:eastAsia="ru-RU" w:bidi="ru-RU"/>
        </w:rPr>
        <w:t xml:space="preserve">муниципальной </w:t>
      </w:r>
      <w:r w:rsidR="00A52409">
        <w:rPr>
          <w:color w:val="000000"/>
          <w:lang w:eastAsia="ru-RU" w:bidi="ru-RU"/>
        </w:rPr>
        <w:t xml:space="preserve"> услуги (далее – вариант).</w:t>
      </w:r>
    </w:p>
    <w:p w:rsidR="00A52409" w:rsidRDefault="00A52409" w:rsidP="00011093">
      <w:pPr>
        <w:pStyle w:val="19"/>
        <w:numPr>
          <w:ilvl w:val="0"/>
          <w:numId w:val="4"/>
        </w:numPr>
        <w:shd w:val="clear" w:color="auto" w:fill="auto"/>
        <w:tabs>
          <w:tab w:val="left" w:pos="1445"/>
        </w:tabs>
        <w:ind w:firstLine="880"/>
        <w:jc w:val="both"/>
        <w:rPr>
          <w:color w:val="000000"/>
          <w:lang w:eastAsia="ru-RU" w:bidi="ru-RU"/>
        </w:rPr>
      </w:pPr>
      <w:r>
        <w:rPr>
          <w:color w:val="000000"/>
          <w:lang w:eastAsia="ru-RU" w:bidi="ru-RU"/>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w:t>
      </w:r>
      <w:r w:rsidR="00376853">
        <w:rPr>
          <w:color w:val="000000"/>
          <w:lang w:eastAsia="ru-RU" w:bidi="ru-RU"/>
        </w:rPr>
        <w:t xml:space="preserve">муниципальной </w:t>
      </w:r>
      <w:r>
        <w:rPr>
          <w:color w:val="000000"/>
          <w:lang w:eastAsia="ru-RU" w:bidi="ru-RU"/>
        </w:rPr>
        <w:t xml:space="preserve"> услуги приведен в Приложении № 1 к настоящему Административному регламенту. </w:t>
      </w:r>
    </w:p>
    <w:p w:rsidR="00A52409" w:rsidRDefault="00A52409" w:rsidP="00011093">
      <w:pPr>
        <w:pStyle w:val="19"/>
        <w:numPr>
          <w:ilvl w:val="0"/>
          <w:numId w:val="3"/>
        </w:numPr>
        <w:shd w:val="clear" w:color="auto" w:fill="auto"/>
        <w:tabs>
          <w:tab w:val="left" w:pos="428"/>
        </w:tabs>
        <w:spacing w:after="240"/>
        <w:jc w:val="center"/>
      </w:pPr>
      <w:r>
        <w:rPr>
          <w:b/>
          <w:bCs/>
          <w:color w:val="000000"/>
          <w:lang w:eastAsia="ru-RU" w:bidi="ru-RU"/>
        </w:rPr>
        <w:t xml:space="preserve">Стандарт предоставления </w:t>
      </w:r>
      <w:r w:rsidR="00376853">
        <w:rPr>
          <w:b/>
          <w:bCs/>
          <w:color w:val="000000"/>
          <w:lang w:eastAsia="ru-RU" w:bidi="ru-RU"/>
        </w:rPr>
        <w:t xml:space="preserve">муниципальной </w:t>
      </w:r>
      <w:r>
        <w:rPr>
          <w:b/>
          <w:bCs/>
          <w:color w:val="000000"/>
          <w:lang w:eastAsia="ru-RU" w:bidi="ru-RU"/>
        </w:rPr>
        <w:t xml:space="preserve"> услуги</w:t>
      </w:r>
    </w:p>
    <w:p w:rsidR="00A52409" w:rsidRDefault="00A52409" w:rsidP="00A52409">
      <w:pPr>
        <w:pStyle w:val="2e"/>
        <w:keepNext/>
        <w:keepLines/>
        <w:shd w:val="clear" w:color="auto" w:fill="auto"/>
        <w:spacing w:after="380"/>
      </w:pPr>
      <w:bookmarkStart w:id="4" w:name="bookmark141"/>
      <w:bookmarkStart w:id="5" w:name="bookmark140"/>
      <w:r>
        <w:rPr>
          <w:color w:val="000000"/>
          <w:lang w:bidi="ru-RU"/>
        </w:rPr>
        <w:t xml:space="preserve">Наименование </w:t>
      </w:r>
      <w:r w:rsidR="00376853">
        <w:rPr>
          <w:color w:val="000000"/>
          <w:lang w:bidi="ru-RU"/>
        </w:rPr>
        <w:t xml:space="preserve">муниципальной </w:t>
      </w:r>
      <w:r>
        <w:rPr>
          <w:color w:val="000000"/>
          <w:lang w:bidi="ru-RU"/>
        </w:rPr>
        <w:t xml:space="preserve"> услуги</w:t>
      </w:r>
      <w:bookmarkEnd w:id="4"/>
      <w:bookmarkEnd w:id="5"/>
    </w:p>
    <w:p w:rsidR="00A52409" w:rsidRDefault="00D37C2A" w:rsidP="00011093">
      <w:pPr>
        <w:pStyle w:val="19"/>
        <w:numPr>
          <w:ilvl w:val="0"/>
          <w:numId w:val="5"/>
        </w:numPr>
        <w:shd w:val="clear" w:color="auto" w:fill="auto"/>
        <w:tabs>
          <w:tab w:val="left" w:pos="1404"/>
        </w:tabs>
        <w:spacing w:after="240"/>
        <w:ind w:firstLine="720"/>
        <w:jc w:val="both"/>
      </w:pPr>
      <w:r>
        <w:rPr>
          <w:color w:val="000000"/>
          <w:lang w:eastAsia="ru-RU" w:bidi="ru-RU"/>
        </w:rPr>
        <w:t>Муниципальная</w:t>
      </w:r>
      <w:r w:rsidR="00A52409">
        <w:rPr>
          <w:color w:val="000000"/>
          <w:lang w:eastAsia="ru-RU" w:bidi="ru-RU"/>
        </w:rPr>
        <w:t xml:space="preserve"> услуга «Предварительное согласование предоставления земельного участка».</w:t>
      </w:r>
    </w:p>
    <w:p w:rsidR="00A52409" w:rsidRDefault="00A52409" w:rsidP="00A52409">
      <w:pPr>
        <w:pStyle w:val="19"/>
        <w:shd w:val="clear" w:color="auto" w:fill="auto"/>
        <w:spacing w:after="380"/>
        <w:ind w:firstLine="0"/>
        <w:jc w:val="center"/>
      </w:pPr>
      <w:r>
        <w:rPr>
          <w:b/>
          <w:bCs/>
          <w:color w:val="000000"/>
          <w:lang w:eastAsia="ru-RU" w:bidi="ru-RU"/>
        </w:rPr>
        <w:t>Наименование органа государственной власти, органа местного</w:t>
      </w:r>
      <w:r>
        <w:rPr>
          <w:b/>
          <w:bCs/>
          <w:color w:val="000000"/>
          <w:lang w:eastAsia="ru-RU" w:bidi="ru-RU"/>
        </w:rPr>
        <w:br/>
        <w:t>самоуправления (организации), предоставляющего государственную</w:t>
      </w:r>
      <w:r>
        <w:rPr>
          <w:b/>
          <w:bCs/>
          <w:color w:val="000000"/>
          <w:lang w:eastAsia="ru-RU" w:bidi="ru-RU"/>
        </w:rPr>
        <w:br/>
        <w:t>(муниципальную) услугу</w:t>
      </w:r>
    </w:p>
    <w:p w:rsidR="00A52409" w:rsidRPr="00A52409" w:rsidRDefault="00D37C2A" w:rsidP="00011093">
      <w:pPr>
        <w:pStyle w:val="19"/>
        <w:numPr>
          <w:ilvl w:val="0"/>
          <w:numId w:val="5"/>
        </w:numPr>
        <w:shd w:val="clear" w:color="auto" w:fill="auto"/>
        <w:tabs>
          <w:tab w:val="left" w:pos="1457"/>
          <w:tab w:val="left" w:pos="1656"/>
          <w:tab w:val="left" w:pos="9077"/>
        </w:tabs>
        <w:ind w:firstLine="709"/>
        <w:jc w:val="both"/>
        <w:rPr>
          <w:color w:val="000000"/>
          <w:sz w:val="20"/>
          <w:lang w:eastAsia="ru-RU" w:bidi="ru-RU"/>
        </w:rPr>
      </w:pPr>
      <w:r>
        <w:rPr>
          <w:color w:val="000000"/>
          <w:lang w:eastAsia="ru-RU" w:bidi="ru-RU"/>
        </w:rPr>
        <w:t>Муниципальная</w:t>
      </w:r>
      <w:r w:rsidR="00A52409" w:rsidRPr="00A52409">
        <w:rPr>
          <w:color w:val="000000"/>
          <w:lang w:eastAsia="ru-RU" w:bidi="ru-RU"/>
        </w:rPr>
        <w:t xml:space="preserve"> услуга предоставляется Уполномоченным органом - </w:t>
      </w:r>
      <w:r w:rsidR="00A52409" w:rsidRPr="00A52409">
        <w:rPr>
          <w:color w:val="000000" w:themeColor="text1"/>
        </w:rPr>
        <w:t>Администрацией Тюменцевского района</w:t>
      </w:r>
      <w:r w:rsidR="00A52409" w:rsidRPr="00A52409">
        <w:rPr>
          <w:color w:val="000000"/>
          <w:lang w:eastAsia="ru-RU" w:bidi="ru-RU"/>
        </w:rPr>
        <w:t xml:space="preserve"> </w:t>
      </w:r>
      <w:r w:rsidR="00A52409">
        <w:rPr>
          <w:color w:val="000000"/>
          <w:lang w:eastAsia="ru-RU" w:bidi="ru-RU"/>
        </w:rPr>
        <w:t>Алтайского края.</w:t>
      </w:r>
    </w:p>
    <w:p w:rsidR="00A52409" w:rsidRDefault="00A52409" w:rsidP="00A52409">
      <w:pPr>
        <w:pStyle w:val="19"/>
        <w:shd w:val="clear" w:color="auto" w:fill="auto"/>
        <w:tabs>
          <w:tab w:val="left" w:pos="6528"/>
          <w:tab w:val="left" w:pos="9077"/>
        </w:tabs>
        <w:ind w:firstLine="720"/>
        <w:jc w:val="both"/>
      </w:pPr>
      <w:r>
        <w:rPr>
          <w:color w:val="000000"/>
          <w:lang w:eastAsia="ru-RU" w:bidi="ru-RU"/>
        </w:rPr>
        <w:t xml:space="preserve">2.3. При предоставлении </w:t>
      </w:r>
      <w:r w:rsidR="00376853">
        <w:rPr>
          <w:color w:val="000000"/>
          <w:lang w:eastAsia="ru-RU" w:bidi="ru-RU"/>
        </w:rPr>
        <w:t xml:space="preserve">муниципальной </w:t>
      </w:r>
      <w:r>
        <w:rPr>
          <w:color w:val="000000"/>
          <w:lang w:eastAsia="ru-RU" w:bidi="ru-RU"/>
        </w:rPr>
        <w:t xml:space="preserve"> услуги Уполномоченный орган взаимодействует с:</w:t>
      </w:r>
    </w:p>
    <w:p w:rsidR="00A52409" w:rsidRDefault="00A52409" w:rsidP="00011093">
      <w:pPr>
        <w:pStyle w:val="19"/>
        <w:numPr>
          <w:ilvl w:val="0"/>
          <w:numId w:val="6"/>
        </w:numPr>
        <w:shd w:val="clear" w:color="auto" w:fill="auto"/>
        <w:tabs>
          <w:tab w:val="left" w:pos="1493"/>
        </w:tabs>
        <w:ind w:firstLine="720"/>
        <w:jc w:val="both"/>
      </w:pPr>
      <w:r>
        <w:rPr>
          <w:color w:val="000000"/>
          <w:lang w:eastAsia="ru-RU" w:bidi="ru-RU"/>
        </w:rPr>
        <w:t xml:space="preserve">Федеральной налоговой службой в части получения сведений </w:t>
      </w:r>
      <w:r>
        <w:rPr>
          <w:color w:val="000000"/>
          <w:lang w:eastAsia="ru-RU" w:bidi="ru-RU"/>
        </w:rPr>
        <w:br/>
        <w:t>из Единого государственного реестра юридических лиц, сведений из Единого государственного реестра индивидуальных предпринимателей;</w:t>
      </w:r>
    </w:p>
    <w:p w:rsidR="00A52409" w:rsidRDefault="00A52409" w:rsidP="00011093">
      <w:pPr>
        <w:pStyle w:val="19"/>
        <w:numPr>
          <w:ilvl w:val="0"/>
          <w:numId w:val="6"/>
        </w:numPr>
        <w:shd w:val="clear" w:color="auto" w:fill="auto"/>
        <w:tabs>
          <w:tab w:val="left" w:pos="1493"/>
        </w:tabs>
        <w:ind w:firstLine="720"/>
        <w:jc w:val="both"/>
      </w:pPr>
      <w:r>
        <w:rPr>
          <w:color w:val="000000"/>
          <w:lang w:eastAsia="ru-RU" w:bidi="ru-RU"/>
        </w:rPr>
        <w:t xml:space="preserve">Федеральной службой государственной регистрации, кадастра </w:t>
      </w:r>
      <w:r>
        <w:rPr>
          <w:color w:val="000000"/>
          <w:lang w:eastAsia="ru-RU" w:bidi="ru-RU"/>
        </w:rPr>
        <w:br/>
        <w:t>и картографии в части получения сведений из Единого государственного реестра недвижимости;</w:t>
      </w:r>
    </w:p>
    <w:p w:rsidR="00A52409" w:rsidRDefault="00A52409" w:rsidP="00011093">
      <w:pPr>
        <w:pStyle w:val="19"/>
        <w:numPr>
          <w:ilvl w:val="0"/>
          <w:numId w:val="6"/>
        </w:numPr>
        <w:shd w:val="clear" w:color="auto" w:fill="auto"/>
        <w:tabs>
          <w:tab w:val="left" w:pos="1493"/>
        </w:tabs>
        <w:ind w:firstLine="720"/>
        <w:jc w:val="both"/>
        <w:rPr>
          <w:rFonts w:eastAsia="Calibri"/>
        </w:rPr>
      </w:pPr>
      <w:r>
        <w:rPr>
          <w:rFonts w:eastAsia="Calibri"/>
        </w:rPr>
        <w:t xml:space="preserve">Органом исполнительной власти субъекта Российской Федерации, </w:t>
      </w:r>
      <w:r>
        <w:rPr>
          <w:color w:val="000000"/>
          <w:lang w:eastAsia="ru-RU" w:bidi="ru-RU"/>
        </w:rPr>
        <w:t>уполномоченный</w:t>
      </w:r>
      <w:r>
        <w:rPr>
          <w:rFonts w:eastAsia="Calibri"/>
        </w:rPr>
        <w:t xml:space="preserve"> в области лесных отношений, при согласовании схемы расположения земельного участка на кадастровом плане территории (далее – схема расположения);</w:t>
      </w:r>
    </w:p>
    <w:p w:rsidR="00A52409" w:rsidRDefault="00A52409" w:rsidP="00011093">
      <w:pPr>
        <w:pStyle w:val="19"/>
        <w:numPr>
          <w:ilvl w:val="0"/>
          <w:numId w:val="6"/>
        </w:numPr>
        <w:shd w:val="clear" w:color="auto" w:fill="auto"/>
        <w:tabs>
          <w:tab w:val="left" w:pos="1493"/>
        </w:tabs>
        <w:ind w:firstLine="720"/>
        <w:jc w:val="both"/>
      </w:pPr>
      <w:r>
        <w:rPr>
          <w:rFonts w:eastAsia="Calibri"/>
        </w:rPr>
        <w:t xml:space="preserve">Иными органами государственной власти, органами государственной </w:t>
      </w:r>
      <w:r>
        <w:rPr>
          <w:rFonts w:eastAsia="Calibri"/>
        </w:rPr>
        <w:lastRenderedPageBreak/>
        <w:t>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A52409" w:rsidRDefault="00A52409" w:rsidP="00011093">
      <w:pPr>
        <w:pStyle w:val="19"/>
        <w:numPr>
          <w:ilvl w:val="0"/>
          <w:numId w:val="5"/>
        </w:numPr>
        <w:shd w:val="clear" w:color="auto" w:fill="auto"/>
        <w:tabs>
          <w:tab w:val="left" w:pos="1457"/>
          <w:tab w:val="left" w:pos="9077"/>
        </w:tabs>
        <w:ind w:firstLine="709"/>
        <w:jc w:val="both"/>
        <w:rPr>
          <w:color w:val="000000"/>
          <w:lang w:eastAsia="ru-RU" w:bidi="ru-RU"/>
        </w:rPr>
      </w:pPr>
      <w:r>
        <w:rPr>
          <w:color w:val="000000"/>
          <w:lang w:eastAsia="ru-RU" w:bidi="ru-RU"/>
        </w:rPr>
        <w:t xml:space="preserve">В предоставлении </w:t>
      </w:r>
      <w:r w:rsidR="00376853">
        <w:rPr>
          <w:color w:val="000000"/>
          <w:lang w:eastAsia="ru-RU" w:bidi="ru-RU"/>
        </w:rPr>
        <w:t xml:space="preserve">муниципальной </w:t>
      </w:r>
      <w:r>
        <w:rPr>
          <w:color w:val="000000"/>
          <w:lang w:eastAsia="ru-RU" w:bidi="ru-RU"/>
        </w:rPr>
        <w:t xml:space="preserve">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w:t>
      </w:r>
      <w:r>
        <w:rPr>
          <w:color w:val="000000"/>
          <w:lang w:eastAsia="ru-RU" w:bidi="ru-RU"/>
        </w:rPr>
        <w:br/>
        <w:t xml:space="preserve">в соответствии с постановлением Правительства Российской Федерации </w:t>
      </w:r>
      <w:r>
        <w:rPr>
          <w:color w:val="000000"/>
          <w:lang w:eastAsia="ru-RU" w:bidi="ru-RU"/>
        </w:rPr>
        <w:br/>
        <w:t>от 27 сентября 2011 г. № 797 (далее – Соглашение о взаимодействии).</w:t>
      </w:r>
    </w:p>
    <w:p w:rsidR="00A52409" w:rsidRDefault="00A52409" w:rsidP="00A52409">
      <w:pPr>
        <w:pStyle w:val="19"/>
        <w:tabs>
          <w:tab w:val="left" w:pos="1493"/>
        </w:tabs>
        <w:ind w:firstLine="709"/>
        <w:jc w:val="both"/>
        <w:rPr>
          <w:color w:val="000000"/>
          <w:lang w:eastAsia="ru-RU" w:bidi="ru-RU"/>
        </w:rPr>
      </w:pPr>
      <w:r>
        <w:rPr>
          <w:color w:val="000000"/>
          <w:lang w:eastAsia="ru-RU" w:bidi="ru-RU"/>
        </w:rPr>
        <w:t xml:space="preserve">МФЦ, в которых подается заявление о предоставлении </w:t>
      </w:r>
      <w:r w:rsidR="00376853">
        <w:rPr>
          <w:color w:val="000000"/>
          <w:lang w:eastAsia="ru-RU" w:bidi="ru-RU"/>
        </w:rPr>
        <w:t xml:space="preserve">муниципальной </w:t>
      </w:r>
      <w:r>
        <w:rPr>
          <w:color w:val="000000"/>
          <w:lang w:eastAsia="ru-RU" w:bidi="ru-RU"/>
        </w:rPr>
        <w:t xml:space="preserve"> услуги, не могут принять решение об отказе в приеме заявления и документов и (или) информации, необходимых для ее предоставления.</w:t>
      </w:r>
    </w:p>
    <w:p w:rsidR="00A52409" w:rsidRDefault="00A52409" w:rsidP="00A52409">
      <w:pPr>
        <w:pStyle w:val="19"/>
        <w:tabs>
          <w:tab w:val="left" w:pos="1493"/>
        </w:tabs>
        <w:jc w:val="both"/>
      </w:pPr>
    </w:p>
    <w:p w:rsidR="00A52409" w:rsidRDefault="00A52409" w:rsidP="00A52409">
      <w:pPr>
        <w:pStyle w:val="2e"/>
        <w:keepNext/>
        <w:keepLines/>
        <w:shd w:val="clear" w:color="auto" w:fill="auto"/>
        <w:spacing w:after="360"/>
      </w:pPr>
      <w:bookmarkStart w:id="6" w:name="bookmark143"/>
      <w:bookmarkStart w:id="7" w:name="bookmark142"/>
      <w:r>
        <w:rPr>
          <w:color w:val="000000"/>
          <w:lang w:bidi="ru-RU"/>
        </w:rPr>
        <w:t xml:space="preserve">Результат предоставления </w:t>
      </w:r>
      <w:r w:rsidR="00376853">
        <w:rPr>
          <w:color w:val="000000"/>
          <w:lang w:bidi="ru-RU"/>
        </w:rPr>
        <w:t xml:space="preserve">муниципальной </w:t>
      </w:r>
      <w:r>
        <w:rPr>
          <w:color w:val="000000"/>
          <w:lang w:bidi="ru-RU"/>
        </w:rPr>
        <w:t xml:space="preserve"> услуги</w:t>
      </w:r>
      <w:bookmarkEnd w:id="6"/>
      <w:bookmarkEnd w:id="7"/>
    </w:p>
    <w:p w:rsidR="00A52409" w:rsidRDefault="00A52409" w:rsidP="00011093">
      <w:pPr>
        <w:pStyle w:val="19"/>
        <w:numPr>
          <w:ilvl w:val="0"/>
          <w:numId w:val="5"/>
        </w:numPr>
        <w:shd w:val="clear" w:color="auto" w:fill="auto"/>
        <w:tabs>
          <w:tab w:val="left" w:pos="1286"/>
        </w:tabs>
        <w:ind w:firstLine="720"/>
        <w:jc w:val="both"/>
      </w:pPr>
      <w:r>
        <w:rPr>
          <w:color w:val="000000"/>
          <w:lang w:eastAsia="ru-RU" w:bidi="ru-RU"/>
        </w:rPr>
        <w:t xml:space="preserve">В соответствии с вариантами, приведенными в пункте 3.7 настоящего Административного регламента, результатом предоставления </w:t>
      </w:r>
      <w:r w:rsidR="00376853">
        <w:rPr>
          <w:color w:val="000000"/>
          <w:lang w:eastAsia="ru-RU" w:bidi="ru-RU"/>
        </w:rPr>
        <w:t xml:space="preserve">муниципальной </w:t>
      </w:r>
      <w:r>
        <w:rPr>
          <w:color w:val="000000"/>
          <w:lang w:eastAsia="ru-RU" w:bidi="ru-RU"/>
        </w:rPr>
        <w:t xml:space="preserve"> услуги являются:</w:t>
      </w:r>
    </w:p>
    <w:p w:rsidR="00A52409" w:rsidRDefault="00A52409" w:rsidP="00011093">
      <w:pPr>
        <w:pStyle w:val="19"/>
        <w:numPr>
          <w:ilvl w:val="0"/>
          <w:numId w:val="7"/>
        </w:numPr>
        <w:shd w:val="clear" w:color="auto" w:fill="auto"/>
        <w:tabs>
          <w:tab w:val="left" w:pos="1493"/>
        </w:tabs>
        <w:ind w:firstLine="720"/>
        <w:jc w:val="both"/>
      </w:pPr>
      <w:r>
        <w:rPr>
          <w:color w:val="000000"/>
          <w:lang w:eastAsia="ru-RU" w:bidi="ru-RU"/>
        </w:rPr>
        <w:t>решение о предварительном согласовании предоставления земельного участка по форме согласно приложению № 2 к настоящему Административному регламенту;</w:t>
      </w:r>
    </w:p>
    <w:p w:rsidR="00A52409" w:rsidRDefault="00A52409" w:rsidP="00011093">
      <w:pPr>
        <w:pStyle w:val="19"/>
        <w:numPr>
          <w:ilvl w:val="0"/>
          <w:numId w:val="7"/>
        </w:numPr>
        <w:shd w:val="clear" w:color="auto" w:fill="auto"/>
        <w:tabs>
          <w:tab w:val="left" w:pos="1493"/>
        </w:tabs>
        <w:ind w:firstLine="720"/>
        <w:jc w:val="both"/>
      </w:pPr>
      <w:r>
        <w:rPr>
          <w:color w:val="000000"/>
          <w:lang w:eastAsia="ru-RU" w:bidi="ru-RU"/>
        </w:rPr>
        <w:t>решение об отказе в предоставлении услуги по форме согласно Приложению № 3 к настоящему Административному регламенту.</w:t>
      </w:r>
    </w:p>
    <w:p w:rsidR="00A52409" w:rsidRDefault="00A52409" w:rsidP="00011093">
      <w:pPr>
        <w:pStyle w:val="19"/>
        <w:numPr>
          <w:ilvl w:val="0"/>
          <w:numId w:val="5"/>
        </w:numPr>
        <w:tabs>
          <w:tab w:val="left" w:pos="1286"/>
        </w:tabs>
        <w:ind w:firstLine="720"/>
        <w:jc w:val="both"/>
      </w:pPr>
      <w:r>
        <w:t xml:space="preserve">Документом, содержащим решение о предоставление </w:t>
      </w:r>
      <w:r w:rsidR="00376853">
        <w:t xml:space="preserve">муниципальной </w:t>
      </w:r>
      <w:r>
        <w:t xml:space="preserve">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rsidR="00A52409" w:rsidRDefault="00A52409" w:rsidP="00011093">
      <w:pPr>
        <w:pStyle w:val="19"/>
        <w:numPr>
          <w:ilvl w:val="0"/>
          <w:numId w:val="5"/>
        </w:numPr>
        <w:shd w:val="clear" w:color="auto" w:fill="auto"/>
        <w:tabs>
          <w:tab w:val="left" w:pos="1286"/>
        </w:tabs>
        <w:ind w:firstLine="720"/>
        <w:jc w:val="both"/>
      </w:pPr>
      <w:r>
        <w:t xml:space="preserve">Результаты </w:t>
      </w:r>
      <w:r w:rsidR="00376853">
        <w:t xml:space="preserve">муниципальной </w:t>
      </w:r>
      <w:r>
        <w:t xml:space="preserve"> услуги, указанные </w:t>
      </w:r>
      <w:r>
        <w:br/>
        <w:t>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A52409" w:rsidRDefault="00A52409" w:rsidP="00A52409">
      <w:pPr>
        <w:pStyle w:val="19"/>
        <w:shd w:val="clear" w:color="auto" w:fill="auto"/>
        <w:ind w:firstLine="0"/>
        <w:jc w:val="center"/>
        <w:rPr>
          <w:b/>
          <w:bCs/>
          <w:color w:val="000000"/>
          <w:lang w:eastAsia="ru-RU" w:bidi="ru-RU"/>
        </w:rPr>
      </w:pPr>
    </w:p>
    <w:p w:rsidR="00A52409" w:rsidRDefault="00A52409" w:rsidP="00A52409">
      <w:pPr>
        <w:pStyle w:val="19"/>
        <w:shd w:val="clear" w:color="auto" w:fill="auto"/>
        <w:ind w:firstLine="0"/>
        <w:jc w:val="center"/>
      </w:pPr>
      <w:r>
        <w:rPr>
          <w:b/>
          <w:bCs/>
          <w:color w:val="000000"/>
          <w:lang w:eastAsia="ru-RU" w:bidi="ru-RU"/>
        </w:rPr>
        <w:t xml:space="preserve">Срок предоставления </w:t>
      </w:r>
      <w:r w:rsidR="00376853">
        <w:rPr>
          <w:b/>
          <w:bCs/>
          <w:color w:val="000000"/>
          <w:lang w:eastAsia="ru-RU" w:bidi="ru-RU"/>
        </w:rPr>
        <w:t xml:space="preserve">муниципальной </w:t>
      </w:r>
      <w:r>
        <w:rPr>
          <w:b/>
          <w:bCs/>
          <w:color w:val="000000"/>
          <w:lang w:eastAsia="ru-RU" w:bidi="ru-RU"/>
        </w:rPr>
        <w:t xml:space="preserve"> услуги</w:t>
      </w:r>
    </w:p>
    <w:p w:rsidR="00A52409" w:rsidRDefault="00A52409" w:rsidP="00011093">
      <w:pPr>
        <w:pStyle w:val="19"/>
        <w:numPr>
          <w:ilvl w:val="0"/>
          <w:numId w:val="5"/>
        </w:numPr>
        <w:shd w:val="clear" w:color="auto" w:fill="auto"/>
        <w:tabs>
          <w:tab w:val="left" w:pos="1286"/>
        </w:tabs>
        <w:ind w:firstLine="720"/>
        <w:jc w:val="both"/>
        <w:rPr>
          <w:color w:val="000000"/>
          <w:lang w:eastAsia="ru-RU" w:bidi="ru-RU"/>
        </w:rPr>
      </w:pPr>
      <w:r>
        <w:rPr>
          <w:color w:val="000000"/>
          <w:lang w:eastAsia="ru-RU" w:bidi="ru-RU"/>
        </w:rPr>
        <w:t xml:space="preserve">Срок предоставления </w:t>
      </w:r>
      <w:r w:rsidR="00376853">
        <w:rPr>
          <w:color w:val="000000"/>
          <w:lang w:eastAsia="ru-RU" w:bidi="ru-RU"/>
        </w:rPr>
        <w:t xml:space="preserve">муниципальной </w:t>
      </w:r>
      <w:r>
        <w:rPr>
          <w:color w:val="000000"/>
          <w:lang w:eastAsia="ru-RU" w:bidi="ru-RU"/>
        </w:rPr>
        <w:t xml:space="preserve"> услуги определяется в соответствии с Земельным кодексом Российской Федерации.</w:t>
      </w:r>
    </w:p>
    <w:p w:rsidR="00A52409" w:rsidRDefault="00A52409" w:rsidP="00A52409">
      <w:pPr>
        <w:pStyle w:val="19"/>
        <w:shd w:val="clear" w:color="auto" w:fill="auto"/>
        <w:tabs>
          <w:tab w:val="left" w:pos="1355"/>
        </w:tabs>
        <w:spacing w:after="560"/>
        <w:ind w:firstLine="720"/>
        <w:jc w:val="both"/>
        <w:rPr>
          <w:color w:val="000000"/>
          <w:lang w:eastAsia="ru-RU" w:bidi="ru-RU"/>
        </w:rPr>
      </w:pPr>
      <w:r>
        <w:rPr>
          <w:color w:val="000000"/>
          <w:lang w:eastAsia="ru-RU" w:bidi="ru-RU"/>
        </w:rPr>
        <w:t xml:space="preserve">Органом государственной власти субъекта Российской Федерации, органом местного самоуправления может быть предусмотрено оказание </w:t>
      </w:r>
      <w:r w:rsidR="00376853">
        <w:rPr>
          <w:color w:val="000000"/>
          <w:lang w:eastAsia="ru-RU" w:bidi="ru-RU"/>
        </w:rPr>
        <w:t xml:space="preserve">муниципальной </w:t>
      </w:r>
      <w:r>
        <w:rPr>
          <w:color w:val="000000"/>
          <w:lang w:eastAsia="ru-RU" w:bidi="ru-RU"/>
        </w:rPr>
        <w:t xml:space="preserve"> услуги в иной срок, не превышающий установленный Земельным кодексом Российской Федерации.</w:t>
      </w:r>
    </w:p>
    <w:p w:rsidR="00A52409" w:rsidRDefault="00A52409" w:rsidP="00A52409">
      <w:pPr>
        <w:pStyle w:val="2e"/>
        <w:keepNext/>
        <w:keepLines/>
        <w:shd w:val="clear" w:color="auto" w:fill="auto"/>
        <w:spacing w:after="360"/>
        <w:rPr>
          <w:lang w:eastAsia="en-US"/>
        </w:rPr>
      </w:pPr>
      <w:bookmarkStart w:id="8" w:name="bookmark147"/>
      <w:bookmarkStart w:id="9" w:name="bookmark146"/>
      <w:r>
        <w:rPr>
          <w:color w:val="000000"/>
          <w:lang w:bidi="ru-RU"/>
        </w:rPr>
        <w:lastRenderedPageBreak/>
        <w:t xml:space="preserve">Правовые основания для предоставления государственной </w:t>
      </w:r>
      <w:r>
        <w:rPr>
          <w:color w:val="000000"/>
          <w:lang w:bidi="ru-RU"/>
        </w:rPr>
        <w:br/>
        <w:t>(муниципальной) услуги</w:t>
      </w:r>
      <w:bookmarkEnd w:id="8"/>
      <w:bookmarkEnd w:id="9"/>
    </w:p>
    <w:p w:rsidR="00A52409" w:rsidRDefault="00A52409" w:rsidP="00011093">
      <w:pPr>
        <w:pStyle w:val="19"/>
        <w:numPr>
          <w:ilvl w:val="0"/>
          <w:numId w:val="5"/>
        </w:numPr>
        <w:shd w:val="clear" w:color="auto" w:fill="auto"/>
        <w:tabs>
          <w:tab w:val="left" w:pos="1286"/>
        </w:tabs>
        <w:ind w:firstLine="720"/>
        <w:jc w:val="both"/>
      </w:pPr>
      <w:r>
        <w:rPr>
          <w:color w:val="000000"/>
          <w:lang w:eastAsia="ru-RU" w:bidi="ru-RU"/>
        </w:rPr>
        <w:t xml:space="preserve">Перечень нормативных правовых актов, регулирующих предоставление </w:t>
      </w:r>
      <w:r w:rsidR="00376853">
        <w:rPr>
          <w:color w:val="000000"/>
          <w:lang w:eastAsia="ru-RU" w:bidi="ru-RU"/>
        </w:rPr>
        <w:t xml:space="preserve">муниципальной </w:t>
      </w:r>
      <w:r>
        <w:rPr>
          <w:color w:val="000000"/>
          <w:lang w:eastAsia="ru-RU" w:bidi="ru-RU"/>
        </w:rPr>
        <w:t xml:space="preserve">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или муниципальных служащих, работников размещен на официальном сайте Уполномоченного органа, на ЕПГУ. </w:t>
      </w:r>
    </w:p>
    <w:p w:rsidR="00A52409" w:rsidRDefault="00A52409" w:rsidP="00A52409">
      <w:pPr>
        <w:pStyle w:val="19"/>
        <w:shd w:val="clear" w:color="auto" w:fill="auto"/>
        <w:tabs>
          <w:tab w:val="left" w:pos="1286"/>
        </w:tabs>
        <w:ind w:left="720" w:firstLine="0"/>
        <w:jc w:val="both"/>
      </w:pPr>
    </w:p>
    <w:p w:rsidR="00A52409" w:rsidRDefault="00A52409" w:rsidP="00A52409">
      <w:pPr>
        <w:pStyle w:val="19"/>
        <w:shd w:val="clear" w:color="auto" w:fill="auto"/>
        <w:ind w:firstLine="0"/>
        <w:jc w:val="center"/>
        <w:rPr>
          <w:b/>
          <w:bCs/>
          <w:color w:val="000000"/>
          <w:lang w:eastAsia="ru-RU" w:bidi="ru-RU"/>
        </w:rPr>
      </w:pPr>
      <w:r>
        <w:rPr>
          <w:b/>
          <w:bCs/>
          <w:color w:val="000000"/>
          <w:lang w:eastAsia="ru-RU" w:bidi="ru-RU"/>
        </w:rPr>
        <w:t xml:space="preserve">Исчерпывающий перечень документов, необходимых для предоставления </w:t>
      </w:r>
      <w:r w:rsidR="00376853">
        <w:rPr>
          <w:b/>
          <w:bCs/>
          <w:color w:val="000000"/>
          <w:lang w:eastAsia="ru-RU" w:bidi="ru-RU"/>
        </w:rPr>
        <w:t xml:space="preserve">муниципальной </w:t>
      </w:r>
      <w:r>
        <w:rPr>
          <w:b/>
          <w:bCs/>
          <w:color w:val="000000"/>
          <w:lang w:eastAsia="ru-RU" w:bidi="ru-RU"/>
        </w:rPr>
        <w:t xml:space="preserve"> услуги</w:t>
      </w:r>
    </w:p>
    <w:p w:rsidR="00A52409" w:rsidRDefault="00A52409" w:rsidP="00A52409">
      <w:pPr>
        <w:pStyle w:val="19"/>
        <w:shd w:val="clear" w:color="auto" w:fill="auto"/>
        <w:ind w:firstLine="0"/>
        <w:jc w:val="center"/>
      </w:pPr>
    </w:p>
    <w:p w:rsidR="00A52409" w:rsidRDefault="00A52409" w:rsidP="00011093">
      <w:pPr>
        <w:pStyle w:val="19"/>
        <w:numPr>
          <w:ilvl w:val="1"/>
          <w:numId w:val="8"/>
        </w:numPr>
        <w:shd w:val="clear" w:color="auto" w:fill="auto"/>
        <w:tabs>
          <w:tab w:val="left" w:pos="1134"/>
          <w:tab w:val="left" w:pos="1355"/>
          <w:tab w:val="left" w:pos="1701"/>
        </w:tabs>
        <w:ind w:left="0" w:firstLine="709"/>
        <w:jc w:val="both"/>
      </w:pPr>
      <w:r>
        <w:rPr>
          <w:color w:val="000000"/>
          <w:lang w:eastAsia="ru-RU" w:bidi="ru-RU"/>
        </w:rPr>
        <w:t xml:space="preserve">Для получения </w:t>
      </w:r>
      <w:r w:rsidR="00376853">
        <w:rPr>
          <w:color w:val="000000"/>
          <w:lang w:eastAsia="ru-RU" w:bidi="ru-RU"/>
        </w:rPr>
        <w:t xml:space="preserve">муниципальной </w:t>
      </w:r>
      <w:r>
        <w:rPr>
          <w:color w:val="000000"/>
          <w:lang w:eastAsia="ru-RU" w:bidi="ru-RU"/>
        </w:rPr>
        <w:t xml:space="preserve"> услуги Заявитель представляет в Уполномоченный орган заявление о предоставлении </w:t>
      </w:r>
      <w:r w:rsidR="00376853">
        <w:rPr>
          <w:color w:val="000000"/>
          <w:lang w:eastAsia="ru-RU" w:bidi="ru-RU"/>
        </w:rPr>
        <w:t xml:space="preserve">муниципальной </w:t>
      </w:r>
      <w:r>
        <w:rPr>
          <w:color w:val="000000"/>
          <w:lang w:eastAsia="ru-RU" w:bidi="ru-RU"/>
        </w:rPr>
        <w:t xml:space="preserve"> услуги по форме согласно Приложению № 5 к настоящему Административному регламенту одним из следующих способов по личному усмотрению:</w:t>
      </w:r>
    </w:p>
    <w:p w:rsidR="00A52409" w:rsidRDefault="00A52409" w:rsidP="00011093">
      <w:pPr>
        <w:pStyle w:val="19"/>
        <w:numPr>
          <w:ilvl w:val="2"/>
          <w:numId w:val="8"/>
        </w:numPr>
        <w:shd w:val="clear" w:color="auto" w:fill="auto"/>
        <w:tabs>
          <w:tab w:val="left" w:pos="1134"/>
          <w:tab w:val="left" w:pos="1355"/>
          <w:tab w:val="left" w:pos="1701"/>
        </w:tabs>
        <w:ind w:left="0" w:firstLine="709"/>
        <w:jc w:val="both"/>
      </w:pPr>
      <w:r>
        <w:t>в электронной форме посредством ЕПГУ.</w:t>
      </w:r>
    </w:p>
    <w:p w:rsidR="00A52409" w:rsidRDefault="00A52409" w:rsidP="00A52409">
      <w:pPr>
        <w:ind w:firstLine="709"/>
        <w:jc w:val="both"/>
        <w:rPr>
          <w:sz w:val="28"/>
          <w:szCs w:val="28"/>
        </w:rPr>
      </w:pPr>
      <w:r>
        <w:rPr>
          <w:sz w:val="28"/>
          <w:szCs w:val="28"/>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A52409" w:rsidRDefault="00A52409" w:rsidP="00A52409">
      <w:pPr>
        <w:ind w:firstLine="709"/>
        <w:jc w:val="both"/>
        <w:rPr>
          <w:sz w:val="28"/>
          <w:szCs w:val="28"/>
        </w:rPr>
      </w:pPr>
      <w:r>
        <w:rPr>
          <w:sz w:val="28"/>
          <w:szCs w:val="28"/>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w:t>
      </w:r>
      <w:r>
        <w:rPr>
          <w:sz w:val="28"/>
          <w:szCs w:val="28"/>
        </w:rPr>
        <w:lastRenderedPageBreak/>
        <w:t xml:space="preserve">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w:t>
      </w:r>
      <w:r>
        <w:rPr>
          <w:sz w:val="28"/>
          <w:szCs w:val="28"/>
        </w:rPr>
        <w:br/>
        <w:t>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A52409" w:rsidRDefault="00A52409" w:rsidP="00011093">
      <w:pPr>
        <w:pStyle w:val="19"/>
        <w:numPr>
          <w:ilvl w:val="2"/>
          <w:numId w:val="8"/>
        </w:numPr>
        <w:shd w:val="clear" w:color="auto" w:fill="auto"/>
        <w:tabs>
          <w:tab w:val="left" w:pos="1134"/>
          <w:tab w:val="left" w:pos="1355"/>
          <w:tab w:val="left" w:pos="1701"/>
        </w:tabs>
        <w:ind w:left="0" w:firstLine="740"/>
        <w:jc w:val="both"/>
      </w:pPr>
      <w:r>
        <w:t xml:space="preserve">на бумажном носителе посредством личного обращения </w:t>
      </w:r>
      <w:r>
        <w:br/>
        <w:t xml:space="preserve">в Уполномоченный орган, в том числе через МФЦ в соответствии с Соглашением </w:t>
      </w:r>
      <w:r>
        <w:br/>
        <w:t xml:space="preserve">о взаимодействии, либо посредством почтового отправления с уведомлением </w:t>
      </w:r>
      <w:r>
        <w:br/>
        <w:t>о вручении.</w:t>
      </w:r>
    </w:p>
    <w:p w:rsidR="00A52409" w:rsidRDefault="00A52409" w:rsidP="00011093">
      <w:pPr>
        <w:pStyle w:val="19"/>
        <w:numPr>
          <w:ilvl w:val="1"/>
          <w:numId w:val="8"/>
        </w:numPr>
        <w:shd w:val="clear" w:color="auto" w:fill="auto"/>
        <w:tabs>
          <w:tab w:val="left" w:pos="1134"/>
          <w:tab w:val="left" w:pos="1355"/>
          <w:tab w:val="left" w:pos="1701"/>
        </w:tabs>
        <w:ind w:left="0" w:firstLine="709"/>
        <w:jc w:val="both"/>
      </w:pPr>
      <w:r>
        <w:rPr>
          <w:color w:val="000000"/>
          <w:lang w:eastAsia="ru-RU" w:bidi="ru-RU"/>
        </w:rPr>
        <w:t xml:space="preserve">С заявлением о предоставлении </w:t>
      </w:r>
      <w:r w:rsidR="00376853">
        <w:rPr>
          <w:color w:val="000000"/>
          <w:lang w:eastAsia="ru-RU" w:bidi="ru-RU"/>
        </w:rPr>
        <w:t xml:space="preserve">муниципальной </w:t>
      </w:r>
      <w:r>
        <w:rPr>
          <w:color w:val="000000"/>
          <w:lang w:eastAsia="ru-RU" w:bidi="ru-RU"/>
        </w:rPr>
        <w:t xml:space="preserve"> услуги Заявитель самостоятельно предоставляет следующие документы, необходимые для оказания </w:t>
      </w:r>
      <w:r w:rsidR="00376853">
        <w:rPr>
          <w:color w:val="000000"/>
          <w:lang w:eastAsia="ru-RU" w:bidi="ru-RU"/>
        </w:rPr>
        <w:t xml:space="preserve">муниципальной </w:t>
      </w:r>
      <w:r>
        <w:rPr>
          <w:color w:val="000000"/>
          <w:lang w:eastAsia="ru-RU" w:bidi="ru-RU"/>
        </w:rPr>
        <w:t xml:space="preserve"> услуги и обязательные для предоставления:</w:t>
      </w:r>
    </w:p>
    <w:p w:rsidR="00A52409" w:rsidRDefault="00A52409" w:rsidP="00A52409">
      <w:pPr>
        <w:pStyle w:val="19"/>
        <w:tabs>
          <w:tab w:val="left" w:pos="1482"/>
        </w:tabs>
        <w:ind w:firstLine="740"/>
        <w:jc w:val="both"/>
        <w:rPr>
          <w:color w:val="000000"/>
          <w:lang w:eastAsia="ru-RU" w:bidi="ru-RU"/>
        </w:rPr>
      </w:pPr>
      <w:r>
        <w:rPr>
          <w:color w:val="000000"/>
          <w:lang w:eastAsia="ru-RU" w:bidi="ru-RU"/>
        </w:rPr>
        <w:t xml:space="preserve">1) заявление о предоставлении </w:t>
      </w:r>
      <w:r w:rsidR="00376853">
        <w:rPr>
          <w:color w:val="000000"/>
          <w:lang w:eastAsia="ru-RU" w:bidi="ru-RU"/>
        </w:rPr>
        <w:t xml:space="preserve">муниципальной </w:t>
      </w:r>
      <w:r>
        <w:rPr>
          <w:color w:val="000000"/>
          <w:lang w:eastAsia="ru-RU" w:bidi="ru-RU"/>
        </w:rPr>
        <w:t xml:space="preserve"> услуги. </w:t>
      </w:r>
      <w:r>
        <w:rPr>
          <w:color w:val="000000"/>
          <w:lang w:eastAsia="ru-RU" w:bidi="ru-RU"/>
        </w:rPr>
        <w:br/>
        <w:t xml:space="preserve">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w:t>
      </w:r>
      <w:r>
        <w:rPr>
          <w:color w:val="000000"/>
          <w:lang w:eastAsia="ru-RU" w:bidi="ru-RU"/>
        </w:rPr>
        <w:br/>
        <w:t>в интерактивную форму на ЕПГУ, без необходимости предоставления в иной форме;</w:t>
      </w:r>
    </w:p>
    <w:p w:rsidR="00A52409" w:rsidRDefault="00A52409" w:rsidP="00A52409">
      <w:pPr>
        <w:pStyle w:val="19"/>
        <w:tabs>
          <w:tab w:val="left" w:pos="1482"/>
        </w:tabs>
        <w:ind w:firstLine="740"/>
        <w:jc w:val="both"/>
        <w:rPr>
          <w:color w:val="000000"/>
          <w:lang w:eastAsia="ru-RU" w:bidi="ru-RU"/>
        </w:rPr>
      </w:pPr>
      <w:r>
        <w:rPr>
          <w:color w:val="000000"/>
          <w:lang w:eastAsia="ru-RU" w:bidi="ru-RU"/>
        </w:rPr>
        <w:t>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52409" w:rsidRDefault="00A52409" w:rsidP="00A52409">
      <w:pPr>
        <w:pStyle w:val="19"/>
        <w:shd w:val="clear" w:color="auto" w:fill="auto"/>
        <w:tabs>
          <w:tab w:val="left" w:pos="1482"/>
        </w:tabs>
        <w:ind w:firstLine="740"/>
        <w:jc w:val="both"/>
      </w:pPr>
      <w:r>
        <w:rPr>
          <w:color w:val="000000"/>
          <w:lang w:eastAsia="ru-RU" w:bidi="ru-RU"/>
        </w:rPr>
        <w:t xml:space="preserve">3) документ, подтверждающий полномочия представителя действовать </w:t>
      </w:r>
      <w:r>
        <w:rPr>
          <w:color w:val="000000"/>
          <w:lang w:eastAsia="ru-RU" w:bidi="ru-RU"/>
        </w:rPr>
        <w:br/>
        <w:t xml:space="preserve">от имени </w:t>
      </w:r>
      <w:r>
        <w:rPr>
          <w:bCs/>
          <w:lang w:bidi="ru-RU"/>
        </w:rPr>
        <w:t>заявителя</w:t>
      </w:r>
      <w:r>
        <w:rPr>
          <w:color w:val="000000"/>
          <w:lang w:eastAsia="ru-RU" w:bidi="ru-RU"/>
        </w:rPr>
        <w:t xml:space="preserve"> - случае, если заявление подается представителем.</w:t>
      </w:r>
    </w:p>
    <w:p w:rsidR="00A52409" w:rsidRDefault="00A52409" w:rsidP="00A52409">
      <w:pPr>
        <w:pStyle w:val="19"/>
        <w:shd w:val="clear" w:color="auto" w:fill="auto"/>
        <w:tabs>
          <w:tab w:val="left" w:pos="1482"/>
        </w:tabs>
        <w:ind w:firstLine="740"/>
        <w:jc w:val="both"/>
        <w:rPr>
          <w:bCs/>
          <w:lang w:bidi="ru-RU"/>
        </w:rPr>
      </w:pPr>
      <w:r>
        <w:rPr>
          <w:bCs/>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52409" w:rsidRDefault="00A52409" w:rsidP="00A52409">
      <w:pPr>
        <w:pStyle w:val="19"/>
        <w:tabs>
          <w:tab w:val="left" w:pos="1482"/>
        </w:tabs>
        <w:ind w:firstLine="740"/>
        <w:jc w:val="both"/>
        <w:rPr>
          <w:bCs/>
          <w:lang w:bidi="ru-RU"/>
        </w:rPr>
      </w:pPr>
      <w:r>
        <w:rPr>
          <w:bCs/>
          <w:lang w:bidi="ru-RU"/>
        </w:rPr>
        <w:t xml:space="preserve">При обращении посредством ЕПГУ указанный документ, выданный: </w:t>
      </w:r>
    </w:p>
    <w:p w:rsidR="00A52409" w:rsidRDefault="00A52409" w:rsidP="00A52409">
      <w:pPr>
        <w:pStyle w:val="19"/>
        <w:tabs>
          <w:tab w:val="left" w:pos="1482"/>
        </w:tabs>
        <w:ind w:firstLine="740"/>
        <w:jc w:val="both"/>
        <w:rPr>
          <w:bCs/>
          <w:lang w:bidi="ru-RU"/>
        </w:rPr>
      </w:pPr>
      <w:r>
        <w:rPr>
          <w:bCs/>
          <w:lang w:bidi="ru-RU"/>
        </w:rPr>
        <w:t>а) организацией, удостоверяется УКЭП правомочного должностного лица организации;</w:t>
      </w:r>
    </w:p>
    <w:p w:rsidR="00A52409" w:rsidRDefault="00A52409" w:rsidP="00A52409">
      <w:pPr>
        <w:pStyle w:val="19"/>
        <w:shd w:val="clear" w:color="auto" w:fill="auto"/>
        <w:tabs>
          <w:tab w:val="left" w:pos="1482"/>
        </w:tabs>
        <w:ind w:firstLine="740"/>
        <w:jc w:val="both"/>
        <w:rPr>
          <w:bCs/>
          <w:lang w:bidi="ru-RU"/>
        </w:rPr>
      </w:pPr>
      <w:r>
        <w:rPr>
          <w:bCs/>
          <w:lang w:bidi="ru-RU"/>
        </w:rPr>
        <w:lastRenderedPageBreak/>
        <w:t>б)  физическим лицом, - УКЭП нотариуса с приложением файла открепленной УКЭП в формате sig;</w:t>
      </w:r>
    </w:p>
    <w:p w:rsidR="00A52409" w:rsidRDefault="00A52409" w:rsidP="00A52409">
      <w:pPr>
        <w:ind w:firstLine="740"/>
        <w:jc w:val="both"/>
        <w:rPr>
          <w:sz w:val="28"/>
          <w:szCs w:val="28"/>
          <w:lang w:bidi="ru-RU"/>
        </w:rPr>
      </w:pPr>
      <w:r>
        <w:rPr>
          <w:sz w:val="28"/>
          <w:szCs w:val="28"/>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52409" w:rsidRDefault="00A52409" w:rsidP="00A52409">
      <w:pPr>
        <w:ind w:firstLine="740"/>
        <w:jc w:val="both"/>
        <w:rPr>
          <w:sz w:val="28"/>
          <w:szCs w:val="28"/>
        </w:rPr>
      </w:pPr>
      <w:r>
        <w:rPr>
          <w:sz w:val="28"/>
          <w:szCs w:val="28"/>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A52409" w:rsidRDefault="00A52409" w:rsidP="00A52409">
      <w:pPr>
        <w:ind w:firstLine="740"/>
        <w:jc w:val="both"/>
        <w:rPr>
          <w:sz w:val="28"/>
          <w:szCs w:val="28"/>
        </w:rPr>
      </w:pPr>
      <w:r>
        <w:rPr>
          <w:sz w:val="28"/>
          <w:szCs w:val="28"/>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52409" w:rsidRDefault="00A52409" w:rsidP="00A52409">
      <w:pPr>
        <w:ind w:firstLine="740"/>
        <w:jc w:val="both"/>
        <w:rPr>
          <w:sz w:val="28"/>
          <w:szCs w:val="28"/>
        </w:rPr>
      </w:pPr>
      <w:r>
        <w:rPr>
          <w:sz w:val="28"/>
          <w:szCs w:val="28"/>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A52409" w:rsidRDefault="00A52409" w:rsidP="00A52409">
      <w:pPr>
        <w:ind w:firstLine="740"/>
        <w:jc w:val="both"/>
        <w:rPr>
          <w:sz w:val="28"/>
          <w:szCs w:val="28"/>
        </w:rPr>
      </w:pPr>
      <w:r>
        <w:rPr>
          <w:sz w:val="28"/>
          <w:szCs w:val="28"/>
        </w:rPr>
        <w:t>8)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A52409" w:rsidRDefault="00A52409" w:rsidP="00A52409">
      <w:pPr>
        <w:ind w:firstLine="740"/>
        <w:jc w:val="both"/>
        <w:rPr>
          <w:sz w:val="28"/>
          <w:szCs w:val="28"/>
        </w:rPr>
      </w:pPr>
      <w:r>
        <w:rPr>
          <w:sz w:val="28"/>
          <w:szCs w:val="28"/>
        </w:rPr>
        <w:t>9)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A52409" w:rsidRDefault="00A52409" w:rsidP="00A52409">
      <w:pPr>
        <w:ind w:firstLine="740"/>
        <w:jc w:val="both"/>
        <w:rPr>
          <w:sz w:val="28"/>
          <w:szCs w:val="28"/>
        </w:rPr>
      </w:pPr>
      <w:r>
        <w:rPr>
          <w:sz w:val="28"/>
          <w:szCs w:val="28"/>
        </w:rPr>
        <w:t xml:space="preserve">10)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w:t>
      </w:r>
      <w:r>
        <w:rPr>
          <w:sz w:val="28"/>
          <w:szCs w:val="28"/>
        </w:rPr>
        <w:br/>
        <w:t>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A52409" w:rsidRDefault="00A52409" w:rsidP="00A52409">
      <w:pPr>
        <w:ind w:firstLine="740"/>
        <w:jc w:val="both"/>
        <w:rPr>
          <w:sz w:val="28"/>
          <w:szCs w:val="28"/>
        </w:rPr>
      </w:pPr>
      <w:r>
        <w:rPr>
          <w:sz w:val="28"/>
          <w:szCs w:val="28"/>
        </w:rPr>
        <w:t xml:space="preserve">11)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w:t>
      </w:r>
      <w:r>
        <w:rPr>
          <w:sz w:val="28"/>
          <w:szCs w:val="28"/>
        </w:rPr>
        <w:lastRenderedPageBreak/>
        <w:t>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A52409" w:rsidRDefault="00A52409" w:rsidP="00A52409">
      <w:pPr>
        <w:ind w:firstLine="740"/>
        <w:jc w:val="both"/>
        <w:rPr>
          <w:sz w:val="28"/>
          <w:szCs w:val="28"/>
        </w:rPr>
      </w:pPr>
      <w:r>
        <w:rPr>
          <w:sz w:val="28"/>
          <w:szCs w:val="28"/>
        </w:rPr>
        <w:t>12)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A52409" w:rsidRDefault="00A52409" w:rsidP="00A52409">
      <w:pPr>
        <w:ind w:firstLine="740"/>
        <w:jc w:val="both"/>
        <w:rPr>
          <w:sz w:val="28"/>
          <w:szCs w:val="28"/>
        </w:rPr>
      </w:pPr>
      <w:r>
        <w:rPr>
          <w:sz w:val="28"/>
          <w:szCs w:val="28"/>
        </w:rPr>
        <w:t xml:space="preserve">13)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w:t>
      </w:r>
      <w:r>
        <w:rPr>
          <w:sz w:val="28"/>
          <w:szCs w:val="28"/>
        </w:rPr>
        <w:br/>
        <w:t>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A52409" w:rsidRDefault="00A52409" w:rsidP="00A52409">
      <w:pPr>
        <w:ind w:firstLine="740"/>
        <w:jc w:val="both"/>
        <w:rPr>
          <w:sz w:val="28"/>
          <w:szCs w:val="28"/>
        </w:rPr>
      </w:pPr>
      <w:r>
        <w:rPr>
          <w:sz w:val="28"/>
          <w:szCs w:val="28"/>
        </w:rPr>
        <w:t xml:space="preserve">14) договор о комплексном освоении территории, если обращается арендатор земельного участка, предоставленного для комплексного освоения территории, </w:t>
      </w:r>
      <w:r>
        <w:rPr>
          <w:sz w:val="28"/>
          <w:szCs w:val="28"/>
        </w:rPr>
        <w:br/>
        <w:t>о предоставлении в аренду земельного участка, образованного из земельного участка, предоставленного для комплексного освоения территории;</w:t>
      </w:r>
    </w:p>
    <w:p w:rsidR="00A52409" w:rsidRDefault="00A52409" w:rsidP="00A52409">
      <w:pPr>
        <w:ind w:firstLine="740"/>
        <w:jc w:val="both"/>
        <w:rPr>
          <w:sz w:val="28"/>
          <w:szCs w:val="28"/>
        </w:rPr>
      </w:pPr>
      <w:r>
        <w:rPr>
          <w:sz w:val="28"/>
          <w:szCs w:val="28"/>
        </w:rPr>
        <w:t>15) 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w:t>
      </w:r>
    </w:p>
    <w:p w:rsidR="00A52409" w:rsidRDefault="00A52409" w:rsidP="00A52409">
      <w:pPr>
        <w:ind w:firstLine="740"/>
        <w:jc w:val="both"/>
        <w:rPr>
          <w:sz w:val="28"/>
          <w:szCs w:val="28"/>
        </w:rPr>
      </w:pPr>
      <w:r>
        <w:rPr>
          <w:sz w:val="28"/>
          <w:szCs w:val="28"/>
        </w:rPr>
        <w:t xml:space="preserve">16)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w:t>
      </w:r>
      <w:r>
        <w:rPr>
          <w:sz w:val="28"/>
          <w:szCs w:val="28"/>
        </w:rPr>
        <w:br/>
        <w:t>и Дальнего Востока, за предоставлением в безвозмездное пользование;</w:t>
      </w:r>
    </w:p>
    <w:p w:rsidR="00A52409" w:rsidRDefault="00A52409" w:rsidP="00A52409">
      <w:pPr>
        <w:ind w:firstLine="740"/>
        <w:jc w:val="both"/>
        <w:rPr>
          <w:sz w:val="28"/>
          <w:szCs w:val="28"/>
        </w:rPr>
      </w:pPr>
      <w:r>
        <w:rPr>
          <w:sz w:val="28"/>
          <w:szCs w:val="28"/>
        </w:rPr>
        <w:t xml:space="preserve">17)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w:t>
      </w:r>
      <w:r>
        <w:rPr>
          <w:sz w:val="28"/>
          <w:szCs w:val="28"/>
        </w:rPr>
        <w:lastRenderedPageBreak/>
        <w:t>казенное предприятие; центр исторического наследия Президента Российской Федерации за предоставлением в безвозмездное пользование;</w:t>
      </w:r>
    </w:p>
    <w:p w:rsidR="00A52409" w:rsidRDefault="00A52409" w:rsidP="00A52409">
      <w:pPr>
        <w:ind w:firstLine="740"/>
        <w:jc w:val="both"/>
        <w:rPr>
          <w:sz w:val="28"/>
          <w:szCs w:val="28"/>
        </w:rPr>
      </w:pPr>
      <w:r>
        <w:rPr>
          <w:sz w:val="28"/>
          <w:szCs w:val="28"/>
        </w:rPr>
        <w:t>18)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A52409" w:rsidRDefault="00A52409" w:rsidP="00A52409">
      <w:pPr>
        <w:ind w:firstLine="740"/>
        <w:jc w:val="both"/>
        <w:rPr>
          <w:sz w:val="28"/>
          <w:szCs w:val="28"/>
        </w:rPr>
      </w:pPr>
      <w:r>
        <w:rPr>
          <w:sz w:val="28"/>
          <w:szCs w:val="28"/>
        </w:rPr>
        <w:t>19)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A52409" w:rsidRDefault="00A52409" w:rsidP="00A52409">
      <w:pPr>
        <w:ind w:firstLine="740"/>
        <w:jc w:val="both"/>
        <w:rPr>
          <w:sz w:val="28"/>
          <w:szCs w:val="28"/>
        </w:rPr>
      </w:pPr>
      <w:r>
        <w:rPr>
          <w:sz w:val="28"/>
          <w:szCs w:val="28"/>
        </w:rPr>
        <w:t xml:space="preserve">20) соглашение об изъятии земельного участка, если обращается лицо, </w:t>
      </w:r>
      <w:r>
        <w:rPr>
          <w:sz w:val="28"/>
          <w:szCs w:val="28"/>
        </w:rPr>
        <w:br/>
        <w:t>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52409" w:rsidRDefault="00A52409" w:rsidP="00A52409">
      <w:pPr>
        <w:ind w:firstLine="740"/>
        <w:jc w:val="both"/>
        <w:rPr>
          <w:sz w:val="28"/>
          <w:szCs w:val="28"/>
        </w:rPr>
      </w:pPr>
      <w:r>
        <w:rPr>
          <w:sz w:val="28"/>
          <w:szCs w:val="28"/>
        </w:rPr>
        <w:t>21)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52409" w:rsidRDefault="00A52409" w:rsidP="00A52409">
      <w:pPr>
        <w:ind w:firstLine="740"/>
        <w:jc w:val="both"/>
        <w:rPr>
          <w:sz w:val="28"/>
          <w:szCs w:val="28"/>
        </w:rPr>
      </w:pPr>
      <w:r>
        <w:rPr>
          <w:sz w:val="28"/>
          <w:szCs w:val="28"/>
        </w:rPr>
        <w:t>22)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A52409" w:rsidRDefault="00A52409" w:rsidP="00A52409">
      <w:pPr>
        <w:ind w:firstLine="740"/>
        <w:jc w:val="both"/>
        <w:rPr>
          <w:sz w:val="28"/>
          <w:szCs w:val="28"/>
        </w:rPr>
      </w:pPr>
      <w:r>
        <w:rPr>
          <w:sz w:val="28"/>
          <w:szCs w:val="28"/>
        </w:rPr>
        <w:t>23)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A52409" w:rsidRDefault="00A52409" w:rsidP="00A52409">
      <w:pPr>
        <w:ind w:firstLine="740"/>
        <w:jc w:val="both"/>
        <w:rPr>
          <w:sz w:val="28"/>
          <w:szCs w:val="28"/>
        </w:rPr>
      </w:pPr>
      <w:r>
        <w:rPr>
          <w:sz w:val="28"/>
          <w:szCs w:val="28"/>
        </w:rPr>
        <w:t>24)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A52409" w:rsidRDefault="00A52409" w:rsidP="00A52409">
      <w:pPr>
        <w:ind w:firstLine="740"/>
        <w:jc w:val="both"/>
        <w:rPr>
          <w:sz w:val="28"/>
          <w:szCs w:val="28"/>
        </w:rPr>
      </w:pPr>
      <w:r>
        <w:rPr>
          <w:sz w:val="28"/>
          <w:szCs w:val="28"/>
        </w:rPr>
        <w:t>25)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52409" w:rsidRDefault="00A52409" w:rsidP="00A52409">
      <w:pPr>
        <w:ind w:firstLine="740"/>
        <w:jc w:val="both"/>
        <w:rPr>
          <w:sz w:val="28"/>
          <w:szCs w:val="28"/>
        </w:rPr>
      </w:pPr>
      <w:r>
        <w:rPr>
          <w:sz w:val="28"/>
          <w:szCs w:val="28"/>
        </w:rPr>
        <w:t xml:space="preserve">26) договор безвозмездного пользования зданием, сооружением, в случае, если обращается религиозная организация, которой на праве безвозмездного </w:t>
      </w:r>
      <w:r>
        <w:rPr>
          <w:sz w:val="28"/>
          <w:szCs w:val="28"/>
        </w:rPr>
        <w:lastRenderedPageBreak/>
        <w:t>пользования предоставлены здания, сооружения, за предоставлением в безвозмездное пользование;</w:t>
      </w:r>
    </w:p>
    <w:p w:rsidR="00A52409" w:rsidRDefault="00A52409" w:rsidP="00A52409">
      <w:pPr>
        <w:ind w:firstLine="740"/>
        <w:jc w:val="both"/>
        <w:rPr>
          <w:sz w:val="28"/>
          <w:szCs w:val="28"/>
        </w:rPr>
      </w:pPr>
      <w:r>
        <w:rPr>
          <w:sz w:val="28"/>
          <w:szCs w:val="28"/>
        </w:rPr>
        <w:t>27)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A52409" w:rsidRDefault="00A52409" w:rsidP="00A52409">
      <w:pPr>
        <w:ind w:firstLine="740"/>
        <w:jc w:val="both"/>
        <w:rPr>
          <w:sz w:val="28"/>
          <w:szCs w:val="28"/>
        </w:rPr>
      </w:pPr>
      <w:r>
        <w:rPr>
          <w:sz w:val="28"/>
          <w:szCs w:val="28"/>
        </w:rPr>
        <w:t>28)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A52409" w:rsidRDefault="00A52409" w:rsidP="00A52409">
      <w:pPr>
        <w:ind w:firstLine="740"/>
        <w:jc w:val="both"/>
        <w:rPr>
          <w:sz w:val="28"/>
          <w:szCs w:val="28"/>
        </w:rPr>
      </w:pPr>
      <w:r>
        <w:rPr>
          <w:sz w:val="28"/>
          <w:szCs w:val="28"/>
        </w:rPr>
        <w:t>29)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A52409" w:rsidRDefault="00A52409" w:rsidP="00A52409">
      <w:pPr>
        <w:ind w:firstLine="740"/>
        <w:jc w:val="both"/>
        <w:rPr>
          <w:sz w:val="28"/>
          <w:szCs w:val="28"/>
        </w:rPr>
      </w:pPr>
      <w:r>
        <w:rPr>
          <w:sz w:val="28"/>
          <w:szCs w:val="28"/>
        </w:rPr>
        <w:t>30)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A52409" w:rsidRDefault="00A52409" w:rsidP="00A52409">
      <w:pPr>
        <w:ind w:firstLine="740"/>
        <w:jc w:val="both"/>
        <w:rPr>
          <w:sz w:val="28"/>
          <w:szCs w:val="28"/>
        </w:rPr>
      </w:pPr>
      <w:r>
        <w:rPr>
          <w:sz w:val="28"/>
          <w:szCs w:val="28"/>
        </w:rPr>
        <w:t xml:space="preserve">31) договор аренды исходного земельного участка, заключенный до дня вступления в силу Федерального закона от 21 июля 1997 г. № 122-ФЗ </w:t>
      </w:r>
      <w:r>
        <w:rPr>
          <w:sz w:val="28"/>
          <w:szCs w:val="28"/>
        </w:rPr>
        <w:br/>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A52409" w:rsidRDefault="00A52409" w:rsidP="00A52409">
      <w:pPr>
        <w:ind w:firstLine="740"/>
        <w:jc w:val="both"/>
        <w:rPr>
          <w:sz w:val="28"/>
          <w:szCs w:val="28"/>
        </w:rPr>
      </w:pPr>
      <w:r>
        <w:rPr>
          <w:sz w:val="28"/>
          <w:szCs w:val="28"/>
        </w:rPr>
        <w:t>32)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A52409" w:rsidRDefault="00A52409" w:rsidP="00A52409">
      <w:pPr>
        <w:ind w:firstLine="740"/>
        <w:jc w:val="both"/>
        <w:rPr>
          <w:sz w:val="28"/>
          <w:szCs w:val="28"/>
        </w:rPr>
      </w:pPr>
      <w:r>
        <w:rPr>
          <w:sz w:val="28"/>
          <w:szCs w:val="28"/>
        </w:rPr>
        <w:t>33) концессионное соглашение, если обращается лицо, с которым заключено концессионное соглашение, за предоставлением в аренду;</w:t>
      </w:r>
    </w:p>
    <w:p w:rsidR="00A52409" w:rsidRDefault="00A52409" w:rsidP="00A52409">
      <w:pPr>
        <w:ind w:firstLine="740"/>
        <w:jc w:val="both"/>
        <w:rPr>
          <w:sz w:val="28"/>
          <w:szCs w:val="28"/>
        </w:rPr>
      </w:pPr>
      <w:r>
        <w:rPr>
          <w:sz w:val="28"/>
          <w:szCs w:val="28"/>
        </w:rPr>
        <w:t>34)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A52409" w:rsidRDefault="00A52409" w:rsidP="00A52409">
      <w:pPr>
        <w:ind w:firstLine="740"/>
        <w:jc w:val="both"/>
        <w:rPr>
          <w:sz w:val="28"/>
          <w:szCs w:val="28"/>
        </w:rPr>
      </w:pPr>
      <w:r>
        <w:rPr>
          <w:sz w:val="28"/>
          <w:szCs w:val="28"/>
        </w:rPr>
        <w:t>35) охотхозяйственное соглашение, если обращается лицо, с которым заключено охотхозяйственное соглашение, за предоставлением в аренду;</w:t>
      </w:r>
    </w:p>
    <w:p w:rsidR="00A52409" w:rsidRDefault="00A52409" w:rsidP="00A52409">
      <w:pPr>
        <w:ind w:firstLine="740"/>
        <w:jc w:val="both"/>
        <w:rPr>
          <w:sz w:val="28"/>
          <w:szCs w:val="28"/>
        </w:rPr>
      </w:pPr>
      <w:r>
        <w:rPr>
          <w:sz w:val="28"/>
          <w:szCs w:val="28"/>
        </w:rPr>
        <w:t>36)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A52409" w:rsidRDefault="00A52409" w:rsidP="00A52409">
      <w:pPr>
        <w:ind w:firstLine="740"/>
        <w:jc w:val="both"/>
        <w:rPr>
          <w:sz w:val="28"/>
          <w:szCs w:val="28"/>
        </w:rPr>
      </w:pPr>
      <w:r>
        <w:rPr>
          <w:sz w:val="28"/>
          <w:szCs w:val="28"/>
        </w:rPr>
        <w:t xml:space="preserve">37) договор об условиях деятельности в свободной экономической зоне, инвестиционная декларация, свидетельство о включении юридического лица, </w:t>
      </w:r>
      <w:r>
        <w:rPr>
          <w:sz w:val="28"/>
          <w:szCs w:val="28"/>
        </w:rPr>
        <w:lastRenderedPageBreak/>
        <w:t>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A52409" w:rsidRDefault="00A52409" w:rsidP="00A52409">
      <w:pPr>
        <w:ind w:firstLine="740"/>
        <w:jc w:val="both"/>
        <w:rPr>
          <w:sz w:val="28"/>
          <w:szCs w:val="28"/>
        </w:rPr>
      </w:pPr>
      <w:r>
        <w:rPr>
          <w:sz w:val="28"/>
          <w:szCs w:val="28"/>
        </w:rPr>
        <w:t>38)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A52409" w:rsidRDefault="00A52409" w:rsidP="00A52409">
      <w:pPr>
        <w:ind w:firstLine="740"/>
        <w:jc w:val="both"/>
        <w:rPr>
          <w:sz w:val="28"/>
          <w:szCs w:val="28"/>
        </w:rPr>
      </w:pPr>
      <w:r>
        <w:rPr>
          <w:sz w:val="28"/>
          <w:szCs w:val="28"/>
        </w:rPr>
        <w:t>39)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A52409" w:rsidRDefault="00A52409" w:rsidP="00A52409">
      <w:pPr>
        <w:ind w:firstLine="740"/>
        <w:jc w:val="both"/>
        <w:rPr>
          <w:sz w:val="28"/>
          <w:szCs w:val="28"/>
        </w:rPr>
      </w:pPr>
      <w:r>
        <w:rPr>
          <w:sz w:val="28"/>
          <w:szCs w:val="28"/>
        </w:rPr>
        <w:t>40)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A52409" w:rsidRDefault="00A52409" w:rsidP="00A52409">
      <w:pPr>
        <w:ind w:firstLine="740"/>
        <w:jc w:val="both"/>
        <w:rPr>
          <w:sz w:val="28"/>
          <w:szCs w:val="28"/>
        </w:rPr>
      </w:pPr>
      <w:r>
        <w:rPr>
          <w:sz w:val="28"/>
          <w:szCs w:val="28"/>
        </w:rPr>
        <w:t>41)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A52409" w:rsidRDefault="00A52409" w:rsidP="00A52409">
      <w:pPr>
        <w:ind w:firstLine="740"/>
        <w:jc w:val="both"/>
        <w:rPr>
          <w:sz w:val="28"/>
          <w:szCs w:val="28"/>
        </w:rPr>
      </w:pPr>
      <w:r>
        <w:rPr>
          <w:sz w:val="28"/>
          <w:szCs w:val="28"/>
        </w:rPr>
        <w:t>42)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52409" w:rsidRDefault="00A52409" w:rsidP="00A52409">
      <w:pPr>
        <w:ind w:firstLine="740"/>
        <w:jc w:val="both"/>
        <w:rPr>
          <w:sz w:val="28"/>
          <w:szCs w:val="28"/>
        </w:rPr>
      </w:pPr>
      <w:r>
        <w:rPr>
          <w:sz w:val="28"/>
          <w:szCs w:val="28"/>
        </w:rPr>
        <w:t>43)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52409" w:rsidRDefault="00A52409" w:rsidP="00A52409">
      <w:pPr>
        <w:ind w:firstLine="740"/>
        <w:jc w:val="both"/>
        <w:rPr>
          <w:sz w:val="28"/>
          <w:szCs w:val="28"/>
        </w:rPr>
      </w:pPr>
      <w:r>
        <w:rPr>
          <w:sz w:val="28"/>
          <w:szCs w:val="28"/>
        </w:rPr>
        <w:t>44)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A52409" w:rsidRDefault="00A52409" w:rsidP="00A52409">
      <w:pPr>
        <w:ind w:firstLine="740"/>
        <w:jc w:val="both"/>
        <w:rPr>
          <w:sz w:val="28"/>
          <w:szCs w:val="28"/>
        </w:rPr>
      </w:pPr>
      <w:r>
        <w:rPr>
          <w:sz w:val="28"/>
          <w:szCs w:val="28"/>
        </w:rPr>
        <w:t>45)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A52409" w:rsidRDefault="00A52409" w:rsidP="00A52409">
      <w:pPr>
        <w:ind w:firstLine="740"/>
        <w:jc w:val="both"/>
        <w:rPr>
          <w:sz w:val="28"/>
          <w:szCs w:val="28"/>
        </w:rPr>
      </w:pPr>
      <w:r>
        <w:rPr>
          <w:sz w:val="28"/>
          <w:szCs w:val="28"/>
        </w:rPr>
        <w:t>46)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A52409" w:rsidRDefault="00A52409" w:rsidP="00A52409">
      <w:pPr>
        <w:ind w:firstLine="740"/>
        <w:jc w:val="both"/>
        <w:rPr>
          <w:sz w:val="28"/>
          <w:szCs w:val="28"/>
        </w:rPr>
      </w:pPr>
      <w:r>
        <w:rPr>
          <w:sz w:val="28"/>
          <w:szCs w:val="28"/>
        </w:rPr>
        <w:t>47) 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A52409" w:rsidRDefault="00A52409" w:rsidP="00A52409">
      <w:pPr>
        <w:ind w:firstLine="740"/>
        <w:jc w:val="both"/>
        <w:rPr>
          <w:sz w:val="28"/>
          <w:szCs w:val="28"/>
        </w:rPr>
      </w:pPr>
      <w:r>
        <w:rPr>
          <w:sz w:val="28"/>
          <w:szCs w:val="28"/>
        </w:rPr>
        <w:lastRenderedPageBreak/>
        <w:t>48) 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A52409" w:rsidRDefault="00A52409" w:rsidP="00A52409">
      <w:pPr>
        <w:ind w:firstLine="740"/>
        <w:jc w:val="both"/>
        <w:rPr>
          <w:sz w:val="28"/>
          <w:szCs w:val="28"/>
        </w:rPr>
      </w:pPr>
      <w:r>
        <w:rPr>
          <w:sz w:val="28"/>
          <w:szCs w:val="28"/>
        </w:rPr>
        <w:t>49) 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A52409" w:rsidRDefault="00A52409" w:rsidP="00A52409">
      <w:pPr>
        <w:ind w:firstLine="740"/>
        <w:jc w:val="both"/>
        <w:rPr>
          <w:sz w:val="28"/>
          <w:szCs w:val="28"/>
        </w:rPr>
      </w:pPr>
      <w:r>
        <w:rPr>
          <w:sz w:val="28"/>
          <w:szCs w:val="28"/>
        </w:rPr>
        <w:t>50)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A52409" w:rsidRDefault="00A52409" w:rsidP="00011093">
      <w:pPr>
        <w:pStyle w:val="19"/>
        <w:numPr>
          <w:ilvl w:val="1"/>
          <w:numId w:val="8"/>
        </w:numPr>
        <w:shd w:val="clear" w:color="auto" w:fill="auto"/>
        <w:tabs>
          <w:tab w:val="left" w:pos="1134"/>
          <w:tab w:val="left" w:pos="1355"/>
          <w:tab w:val="left" w:pos="1701"/>
        </w:tabs>
        <w:ind w:left="0" w:firstLine="709"/>
        <w:jc w:val="both"/>
        <w:rPr>
          <w:color w:val="000000"/>
          <w:lang w:eastAsia="ru-RU" w:bidi="ru-RU"/>
        </w:rPr>
      </w:pPr>
      <w:r>
        <w:rPr>
          <w:color w:val="000000"/>
          <w:lang w:eastAsia="ru-RU" w:bidi="ru-RU"/>
        </w:rPr>
        <w:t xml:space="preserve">С заявлением о предоставлении </w:t>
      </w:r>
      <w:r w:rsidR="00376853">
        <w:rPr>
          <w:color w:val="000000"/>
          <w:lang w:eastAsia="ru-RU" w:bidi="ru-RU"/>
        </w:rPr>
        <w:t xml:space="preserve">муниципальной </w:t>
      </w:r>
      <w:r>
        <w:rPr>
          <w:color w:val="000000"/>
          <w:lang w:eastAsia="ru-RU" w:bidi="ru-RU"/>
        </w:rPr>
        <w:t xml:space="preserve">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w:t>
      </w:r>
      <w:r w:rsidR="00376853">
        <w:rPr>
          <w:color w:val="000000"/>
          <w:lang w:eastAsia="ru-RU" w:bidi="ru-RU"/>
        </w:rPr>
        <w:t xml:space="preserve">муниципальной </w:t>
      </w:r>
      <w:r>
        <w:rPr>
          <w:color w:val="000000"/>
          <w:lang w:eastAsia="ru-RU" w:bidi="ru-RU"/>
        </w:rPr>
        <w:t xml:space="preserve"> услуги:</w:t>
      </w:r>
    </w:p>
    <w:p w:rsidR="00A52409" w:rsidRDefault="00A52409" w:rsidP="00011093">
      <w:pPr>
        <w:pStyle w:val="19"/>
        <w:numPr>
          <w:ilvl w:val="0"/>
          <w:numId w:val="9"/>
        </w:numPr>
        <w:shd w:val="clear" w:color="auto" w:fill="auto"/>
        <w:tabs>
          <w:tab w:val="left" w:pos="1134"/>
        </w:tabs>
        <w:ind w:left="0" w:firstLine="709"/>
        <w:jc w:val="both"/>
        <w:rPr>
          <w:color w:val="000000"/>
          <w:lang w:eastAsia="ru-RU" w:bidi="ru-RU"/>
        </w:rPr>
      </w:pPr>
      <w:r>
        <w:rPr>
          <w:color w:val="000000"/>
          <w:lang w:eastAsia="ru-RU" w:bidi="ru-RU"/>
        </w:rPr>
        <w:t>выписка из Единого государственного реестра юридических лиц о юридическом лице, являющемся заявителем;</w:t>
      </w:r>
    </w:p>
    <w:p w:rsidR="00A52409" w:rsidRDefault="00A52409" w:rsidP="00011093">
      <w:pPr>
        <w:pStyle w:val="19"/>
        <w:numPr>
          <w:ilvl w:val="0"/>
          <w:numId w:val="9"/>
        </w:numPr>
        <w:shd w:val="clear" w:color="auto" w:fill="auto"/>
        <w:tabs>
          <w:tab w:val="left" w:pos="1134"/>
        </w:tabs>
        <w:ind w:left="0" w:firstLine="709"/>
        <w:jc w:val="both"/>
        <w:rPr>
          <w:color w:val="000000"/>
          <w:lang w:eastAsia="ru-RU" w:bidi="ru-RU"/>
        </w:rPr>
      </w:pPr>
      <w:r>
        <w:rPr>
          <w:color w:val="000000"/>
          <w:lang w:eastAsia="ru-RU" w:bidi="ru-RU"/>
        </w:rPr>
        <w:t>выписка из Единого государственного реестра индивидуальных предпринимателей об индивидуальном предпринимателе, являющемся заявителем;</w:t>
      </w:r>
    </w:p>
    <w:p w:rsidR="00A52409" w:rsidRDefault="00A52409" w:rsidP="00011093">
      <w:pPr>
        <w:pStyle w:val="19"/>
        <w:numPr>
          <w:ilvl w:val="0"/>
          <w:numId w:val="9"/>
        </w:numPr>
        <w:shd w:val="clear" w:color="auto" w:fill="auto"/>
        <w:tabs>
          <w:tab w:val="left" w:pos="1134"/>
        </w:tabs>
        <w:ind w:left="0" w:firstLine="709"/>
        <w:jc w:val="both"/>
        <w:rPr>
          <w:color w:val="000000"/>
          <w:lang w:eastAsia="ru-RU" w:bidi="ru-RU"/>
        </w:rPr>
      </w:pPr>
      <w:r>
        <w:rPr>
          <w:color w:val="000000"/>
          <w:lang w:eastAsia="ru-RU" w:bidi="ru-RU"/>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A52409" w:rsidRDefault="00A52409" w:rsidP="00011093">
      <w:pPr>
        <w:pStyle w:val="19"/>
        <w:numPr>
          <w:ilvl w:val="0"/>
          <w:numId w:val="9"/>
        </w:numPr>
        <w:shd w:val="clear" w:color="auto" w:fill="auto"/>
        <w:tabs>
          <w:tab w:val="left" w:pos="1134"/>
        </w:tabs>
        <w:ind w:left="0" w:firstLine="709"/>
        <w:jc w:val="both"/>
        <w:rPr>
          <w:color w:val="000000"/>
          <w:lang w:eastAsia="ru-RU" w:bidi="ru-RU"/>
        </w:rPr>
      </w:pPr>
      <w:r>
        <w:rPr>
          <w:color w:val="000000"/>
          <w:lang w:eastAsia="ru-RU" w:bidi="ru-RU"/>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 </w:t>
      </w:r>
    </w:p>
    <w:p w:rsidR="00A52409" w:rsidRDefault="00A52409" w:rsidP="00011093">
      <w:pPr>
        <w:pStyle w:val="19"/>
        <w:numPr>
          <w:ilvl w:val="0"/>
          <w:numId w:val="9"/>
        </w:numPr>
        <w:shd w:val="clear" w:color="auto" w:fill="auto"/>
        <w:tabs>
          <w:tab w:val="left" w:pos="1134"/>
        </w:tabs>
        <w:ind w:left="0" w:firstLine="709"/>
        <w:jc w:val="both"/>
        <w:rPr>
          <w:color w:val="000000"/>
          <w:lang w:eastAsia="ru-RU" w:bidi="ru-RU"/>
        </w:rPr>
      </w:pPr>
      <w:r>
        <w:rPr>
          <w:color w:val="000000"/>
          <w:lang w:eastAsia="ru-RU" w:bidi="ru-RU"/>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w:t>
      </w:r>
      <w:r>
        <w:rPr>
          <w:color w:val="000000"/>
          <w:lang w:eastAsia="ru-RU" w:bidi="ru-RU"/>
        </w:rPr>
        <w:lastRenderedPageBreak/>
        <w:t>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52409" w:rsidRDefault="00A52409" w:rsidP="00011093">
      <w:pPr>
        <w:pStyle w:val="19"/>
        <w:numPr>
          <w:ilvl w:val="0"/>
          <w:numId w:val="9"/>
        </w:numPr>
        <w:shd w:val="clear" w:color="auto" w:fill="auto"/>
        <w:tabs>
          <w:tab w:val="left" w:pos="1134"/>
        </w:tabs>
        <w:ind w:left="0" w:firstLine="709"/>
        <w:jc w:val="both"/>
        <w:rPr>
          <w:color w:val="000000"/>
          <w:lang w:eastAsia="ru-RU" w:bidi="ru-RU"/>
        </w:rPr>
      </w:pPr>
      <w:r>
        <w:rPr>
          <w:color w:val="000000"/>
          <w:lang w:eastAsia="ru-RU" w:bidi="ru-RU"/>
        </w:rPr>
        <w:t xml:space="preserve">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w:t>
      </w:r>
      <w:r>
        <w:rPr>
          <w:rFonts w:eastAsiaTheme="minorHAnsi"/>
        </w:rPr>
        <w:t>лицо, с которым заключен договор о развитии застроенной территории,</w:t>
      </w:r>
      <w:r>
        <w:rPr>
          <w:rFonts w:eastAsiaTheme="minorHAnsi"/>
          <w:color w:val="000000"/>
          <w:lang w:eastAsia="ru-RU" w:bidi="ru-RU"/>
        </w:rPr>
        <w:t xml:space="preserve">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52409" w:rsidRDefault="00A52409" w:rsidP="00011093">
      <w:pPr>
        <w:pStyle w:val="19"/>
        <w:numPr>
          <w:ilvl w:val="0"/>
          <w:numId w:val="9"/>
        </w:numPr>
        <w:tabs>
          <w:tab w:val="left" w:pos="1134"/>
        </w:tabs>
        <w:ind w:left="0" w:firstLine="709"/>
        <w:jc w:val="both"/>
        <w:rPr>
          <w:color w:val="000000"/>
          <w:lang w:eastAsia="ru-RU" w:bidi="ru-RU"/>
        </w:rPr>
      </w:pPr>
      <w:r>
        <w:rPr>
          <w:rFonts w:eastAsiaTheme="minorHAnsi"/>
          <w:color w:val="000000"/>
          <w:lang w:eastAsia="ru-RU" w:bidi="ru-RU"/>
        </w:rPr>
        <w:t>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A52409" w:rsidRDefault="00A52409" w:rsidP="00011093">
      <w:pPr>
        <w:pStyle w:val="19"/>
        <w:numPr>
          <w:ilvl w:val="0"/>
          <w:numId w:val="9"/>
        </w:numPr>
        <w:tabs>
          <w:tab w:val="left" w:pos="1134"/>
        </w:tabs>
        <w:ind w:left="0" w:firstLine="709"/>
        <w:jc w:val="both"/>
        <w:rPr>
          <w:color w:val="000000"/>
          <w:lang w:eastAsia="ru-RU" w:bidi="ru-RU"/>
        </w:rPr>
      </w:pPr>
      <w:r>
        <w:rPr>
          <w:rFonts w:eastAsiaTheme="minorHAnsi"/>
          <w:color w:val="000000"/>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A52409" w:rsidRDefault="00A52409" w:rsidP="00011093">
      <w:pPr>
        <w:pStyle w:val="19"/>
        <w:numPr>
          <w:ilvl w:val="0"/>
          <w:numId w:val="9"/>
        </w:numPr>
        <w:tabs>
          <w:tab w:val="left" w:pos="1134"/>
        </w:tabs>
        <w:ind w:left="0" w:firstLine="709"/>
        <w:jc w:val="both"/>
        <w:rPr>
          <w:color w:val="000000"/>
          <w:lang w:eastAsia="ru-RU" w:bidi="ru-RU"/>
        </w:rPr>
      </w:pPr>
      <w:r>
        <w:rPr>
          <w:rFonts w:eastAsiaTheme="minorHAnsi"/>
          <w:color w:val="000000"/>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A52409" w:rsidRDefault="00A52409" w:rsidP="00011093">
      <w:pPr>
        <w:pStyle w:val="19"/>
        <w:numPr>
          <w:ilvl w:val="0"/>
          <w:numId w:val="9"/>
        </w:numPr>
        <w:shd w:val="clear" w:color="auto" w:fill="auto"/>
        <w:tabs>
          <w:tab w:val="left" w:pos="1134"/>
        </w:tabs>
        <w:ind w:left="0" w:firstLine="709"/>
        <w:jc w:val="both"/>
        <w:rPr>
          <w:color w:val="000000"/>
          <w:lang w:eastAsia="ru-RU" w:bidi="ru-RU"/>
        </w:rPr>
      </w:pPr>
      <w:r>
        <w:rPr>
          <w:rFonts w:eastAsiaTheme="minorHAnsi"/>
          <w:color w:val="000000"/>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A52409" w:rsidRDefault="00A52409" w:rsidP="00011093">
      <w:pPr>
        <w:pStyle w:val="19"/>
        <w:numPr>
          <w:ilvl w:val="0"/>
          <w:numId w:val="9"/>
        </w:numPr>
        <w:tabs>
          <w:tab w:val="left" w:pos="1134"/>
        </w:tabs>
        <w:ind w:left="0" w:firstLine="709"/>
        <w:jc w:val="both"/>
        <w:rPr>
          <w:color w:val="000000"/>
          <w:lang w:eastAsia="ru-RU" w:bidi="ru-RU"/>
        </w:rPr>
      </w:pPr>
      <w:r>
        <w:rPr>
          <w:rFonts w:eastAsiaTheme="minorHAnsi"/>
          <w:color w:val="000000"/>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A52409" w:rsidRDefault="00A52409" w:rsidP="00011093">
      <w:pPr>
        <w:pStyle w:val="19"/>
        <w:numPr>
          <w:ilvl w:val="0"/>
          <w:numId w:val="9"/>
        </w:numPr>
        <w:tabs>
          <w:tab w:val="left" w:pos="1134"/>
        </w:tabs>
        <w:ind w:left="0" w:firstLine="709"/>
        <w:jc w:val="both"/>
        <w:rPr>
          <w:color w:val="000000"/>
          <w:lang w:eastAsia="ru-RU" w:bidi="ru-RU"/>
        </w:rPr>
      </w:pPr>
      <w:r>
        <w:rPr>
          <w:rFonts w:eastAsiaTheme="minorHAnsi"/>
          <w:color w:val="000000"/>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A52409" w:rsidRDefault="00A52409" w:rsidP="00011093">
      <w:pPr>
        <w:pStyle w:val="19"/>
        <w:numPr>
          <w:ilvl w:val="0"/>
          <w:numId w:val="9"/>
        </w:numPr>
        <w:tabs>
          <w:tab w:val="left" w:pos="1134"/>
        </w:tabs>
        <w:ind w:left="0" w:firstLine="709"/>
        <w:jc w:val="both"/>
        <w:rPr>
          <w:color w:val="000000"/>
          <w:lang w:eastAsia="ru-RU" w:bidi="ru-RU"/>
        </w:rPr>
      </w:pPr>
      <w:r>
        <w:rPr>
          <w:rFonts w:eastAsiaTheme="minorHAnsi"/>
          <w:color w:val="000000"/>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A52409" w:rsidRDefault="00A52409" w:rsidP="00011093">
      <w:pPr>
        <w:pStyle w:val="19"/>
        <w:numPr>
          <w:ilvl w:val="0"/>
          <w:numId w:val="9"/>
        </w:numPr>
        <w:shd w:val="clear" w:color="auto" w:fill="auto"/>
        <w:tabs>
          <w:tab w:val="left" w:pos="1134"/>
        </w:tabs>
        <w:ind w:left="0" w:firstLine="709"/>
        <w:jc w:val="both"/>
        <w:rPr>
          <w:color w:val="000000"/>
          <w:lang w:eastAsia="ru-RU" w:bidi="ru-RU"/>
        </w:rPr>
      </w:pPr>
      <w:r>
        <w:rPr>
          <w:rFonts w:eastAsiaTheme="minorHAnsi"/>
          <w:color w:val="000000"/>
          <w:lang w:eastAsia="ru-RU" w:bidi="ru-RU"/>
        </w:rPr>
        <w:t xml:space="preserve">договор пользования рыбоводным участком, если обращается лицо, осуществляющее товарную аквакультуру (товарное рыбоводство), за </w:t>
      </w:r>
      <w:r>
        <w:rPr>
          <w:rFonts w:eastAsiaTheme="minorHAnsi"/>
          <w:color w:val="000000"/>
          <w:lang w:eastAsia="ru-RU" w:bidi="ru-RU"/>
        </w:rPr>
        <w:lastRenderedPageBreak/>
        <w:t>предоставлением в аренду;</w:t>
      </w:r>
    </w:p>
    <w:p w:rsidR="00A52409" w:rsidRDefault="00A52409" w:rsidP="00011093">
      <w:pPr>
        <w:pStyle w:val="19"/>
        <w:numPr>
          <w:ilvl w:val="0"/>
          <w:numId w:val="9"/>
        </w:numPr>
        <w:shd w:val="clear" w:color="auto" w:fill="auto"/>
        <w:tabs>
          <w:tab w:val="left" w:pos="1134"/>
        </w:tabs>
        <w:ind w:left="0" w:firstLine="709"/>
        <w:jc w:val="both"/>
        <w:rPr>
          <w:color w:val="000000"/>
          <w:lang w:eastAsia="ru-RU" w:bidi="ru-RU"/>
        </w:rPr>
      </w:pPr>
      <w:r>
        <w:rPr>
          <w:rFonts w:eastAsiaTheme="minorHAnsi"/>
          <w:color w:val="000000"/>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A52409" w:rsidRDefault="00A52409" w:rsidP="00011093">
      <w:pPr>
        <w:pStyle w:val="19"/>
        <w:numPr>
          <w:ilvl w:val="1"/>
          <w:numId w:val="8"/>
        </w:numPr>
        <w:shd w:val="clear" w:color="auto" w:fill="auto"/>
        <w:tabs>
          <w:tab w:val="left" w:pos="1134"/>
          <w:tab w:val="left" w:pos="1355"/>
          <w:tab w:val="left" w:pos="1701"/>
        </w:tabs>
        <w:ind w:left="0" w:firstLine="709"/>
        <w:jc w:val="both"/>
        <w:rPr>
          <w:color w:val="000000"/>
          <w:lang w:eastAsia="ru-RU" w:bidi="ru-RU"/>
        </w:rPr>
      </w:pPr>
      <w:r>
        <w:rPr>
          <w:rFonts w:eastAsiaTheme="minorHAnsi"/>
          <w:color w:val="000000"/>
          <w:lang w:eastAsia="ru-RU" w:bidi="ru-RU"/>
        </w:rPr>
        <w:t>Документы, прилагаемые Заявителем к Заявлению, представляемые в электронной форме, направляются в следующих форматах:</w:t>
      </w:r>
    </w:p>
    <w:p w:rsidR="00A52409" w:rsidRDefault="00A52409" w:rsidP="00A52409">
      <w:pPr>
        <w:pStyle w:val="19"/>
        <w:tabs>
          <w:tab w:val="left" w:pos="1482"/>
        </w:tabs>
        <w:ind w:firstLine="740"/>
        <w:jc w:val="both"/>
        <w:rPr>
          <w:lang w:bidi="ru-RU"/>
        </w:rPr>
      </w:pPr>
      <w:r>
        <w:rPr>
          <w:rFonts w:eastAsiaTheme="minorHAnsi"/>
          <w:lang w:bidi="ru-RU"/>
        </w:rPr>
        <w:t xml:space="preserve">1) xml – для документов, в отношении которых утверждены формы </w:t>
      </w:r>
      <w:r>
        <w:rPr>
          <w:rFonts w:eastAsiaTheme="minorHAnsi"/>
          <w:lang w:bidi="ru-RU"/>
        </w:rPr>
        <w:br/>
        <w:t>и требования по формированию электронных документов в виде файлов в формате xml;</w:t>
      </w:r>
    </w:p>
    <w:p w:rsidR="00A52409" w:rsidRDefault="00A52409" w:rsidP="00A52409">
      <w:pPr>
        <w:pStyle w:val="19"/>
        <w:tabs>
          <w:tab w:val="left" w:pos="1482"/>
        </w:tabs>
        <w:ind w:firstLine="740"/>
        <w:jc w:val="both"/>
        <w:rPr>
          <w:lang w:bidi="ru-RU"/>
        </w:rPr>
      </w:pPr>
      <w:r>
        <w:rPr>
          <w:rFonts w:eastAsiaTheme="minorHAnsi"/>
          <w:lang w:bidi="ru-RU"/>
        </w:rPr>
        <w:t>2) doc, docx, odt – для документов с текстовым содержанием, не включающим формулы;</w:t>
      </w:r>
    </w:p>
    <w:p w:rsidR="00A52409" w:rsidRDefault="00A52409" w:rsidP="00A52409">
      <w:pPr>
        <w:pStyle w:val="19"/>
        <w:tabs>
          <w:tab w:val="left" w:pos="1482"/>
        </w:tabs>
        <w:ind w:firstLine="740"/>
        <w:jc w:val="both"/>
        <w:rPr>
          <w:lang w:bidi="ru-RU"/>
        </w:rPr>
      </w:pPr>
      <w:r>
        <w:rPr>
          <w:rFonts w:eastAsiaTheme="minorHAnsi"/>
          <w:lang w:bidi="ru-RU"/>
        </w:rPr>
        <w:t xml:space="preserve">3) pdf, jpg, jpeg, png, bmp, tiff – для документов с текстовым содержанием, </w:t>
      </w:r>
      <w:r>
        <w:rPr>
          <w:rFonts w:eastAsiaTheme="minorHAnsi"/>
          <w:lang w:bidi="ru-RU"/>
        </w:rPr>
        <w:br/>
        <w:t xml:space="preserve">в том числе включающих формулы и (или) графические изображения, </w:t>
      </w:r>
      <w:r>
        <w:rPr>
          <w:rFonts w:eastAsiaTheme="minorHAnsi"/>
          <w:lang w:bidi="ru-RU"/>
        </w:rPr>
        <w:br/>
        <w:t>а также документов с графическим содержанием;</w:t>
      </w:r>
    </w:p>
    <w:p w:rsidR="00A52409" w:rsidRDefault="00A52409" w:rsidP="00A52409">
      <w:pPr>
        <w:pStyle w:val="19"/>
        <w:tabs>
          <w:tab w:val="left" w:pos="1482"/>
        </w:tabs>
        <w:ind w:firstLine="740"/>
        <w:jc w:val="both"/>
        <w:rPr>
          <w:lang w:bidi="ru-RU"/>
        </w:rPr>
      </w:pPr>
      <w:r>
        <w:rPr>
          <w:rFonts w:eastAsiaTheme="minorHAnsi"/>
          <w:lang w:bidi="ru-RU"/>
        </w:rPr>
        <w:t>4) zip, rar – для сжатых документов в один файл;</w:t>
      </w:r>
    </w:p>
    <w:p w:rsidR="00A52409" w:rsidRDefault="00A52409" w:rsidP="00A52409">
      <w:pPr>
        <w:pStyle w:val="19"/>
        <w:tabs>
          <w:tab w:val="left" w:pos="1482"/>
        </w:tabs>
        <w:ind w:firstLine="740"/>
        <w:jc w:val="both"/>
        <w:rPr>
          <w:lang w:bidi="ru-RU"/>
        </w:rPr>
      </w:pPr>
      <w:r>
        <w:rPr>
          <w:rFonts w:eastAsiaTheme="minorHAnsi"/>
          <w:lang w:bidi="ru-RU"/>
        </w:rPr>
        <w:t>5) sig – для открепленной УКЭП.</w:t>
      </w:r>
    </w:p>
    <w:p w:rsidR="00A52409" w:rsidRDefault="00A52409" w:rsidP="00A52409">
      <w:pPr>
        <w:pStyle w:val="19"/>
        <w:tabs>
          <w:tab w:val="left" w:pos="1482"/>
        </w:tabs>
        <w:ind w:firstLine="740"/>
        <w:jc w:val="both"/>
        <w:rPr>
          <w:lang w:bidi="ru-RU"/>
        </w:rPr>
      </w:pPr>
      <w:r>
        <w:rPr>
          <w:rFonts w:eastAsiaTheme="minorHAnsi"/>
          <w:lang w:bidi="ru-RU"/>
        </w:rPr>
        <w:t xml:space="preserve">В случае если </w:t>
      </w:r>
      <w:r>
        <w:rPr>
          <w:rFonts w:eastAsiaTheme="minorHAnsi"/>
          <w:color w:val="000000"/>
          <w:lang w:eastAsia="ru-RU" w:bidi="ru-RU"/>
        </w:rPr>
        <w:t>оригиналы</w:t>
      </w:r>
      <w:r>
        <w:rPr>
          <w:rFonts w:eastAsiaTheme="minorHAnsi"/>
          <w:lang w:bidi="ru-RU"/>
        </w:rPr>
        <w:t xml:space="preserve">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w:t>
      </w:r>
      <w:r>
        <w:rPr>
          <w:rFonts w:eastAsiaTheme="minorHAnsi"/>
          <w:lang w:bidi="ru-RU"/>
        </w:rPr>
        <w:br/>
        <w:t>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52409" w:rsidRDefault="00A52409" w:rsidP="00A52409">
      <w:pPr>
        <w:pStyle w:val="19"/>
        <w:tabs>
          <w:tab w:val="left" w:pos="1482"/>
        </w:tabs>
        <w:ind w:firstLine="740"/>
        <w:rPr>
          <w:lang w:bidi="ru-RU"/>
        </w:rPr>
      </w:pPr>
      <w:r>
        <w:rPr>
          <w:rFonts w:eastAsiaTheme="minorHAnsi"/>
          <w:lang w:bidi="ru-RU"/>
        </w:rPr>
        <w:t xml:space="preserve">1) «черно-белый» (при отсутствии в документе графических изображений </w:t>
      </w:r>
      <w:r>
        <w:rPr>
          <w:rFonts w:eastAsiaTheme="minorHAnsi"/>
          <w:lang w:bidi="ru-RU"/>
        </w:rPr>
        <w:br/>
        <w:t>и(или) цветного текста);</w:t>
      </w:r>
    </w:p>
    <w:p w:rsidR="00A52409" w:rsidRDefault="00A52409" w:rsidP="00A52409">
      <w:pPr>
        <w:pStyle w:val="19"/>
        <w:tabs>
          <w:tab w:val="left" w:pos="1482"/>
        </w:tabs>
        <w:ind w:firstLine="740"/>
        <w:rPr>
          <w:lang w:bidi="ru-RU"/>
        </w:rPr>
      </w:pPr>
      <w:r>
        <w:rPr>
          <w:rFonts w:eastAsiaTheme="minorHAnsi"/>
          <w:lang w:bidi="ru-RU"/>
        </w:rPr>
        <w:t>2) «оттенки серого» (при наличии в документе графических изображений, отличных от цветного графического изображения);</w:t>
      </w:r>
    </w:p>
    <w:p w:rsidR="00A52409" w:rsidRDefault="00A52409" w:rsidP="00A52409">
      <w:pPr>
        <w:pStyle w:val="19"/>
        <w:tabs>
          <w:tab w:val="left" w:pos="1482"/>
        </w:tabs>
        <w:ind w:firstLine="740"/>
        <w:rPr>
          <w:lang w:bidi="ru-RU"/>
        </w:rPr>
      </w:pPr>
      <w:r>
        <w:rPr>
          <w:rFonts w:eastAsiaTheme="minorHAnsi"/>
          <w:lang w:bidi="ru-RU"/>
        </w:rPr>
        <w:t>3) «цветной» или «режим полной цветопередачи» (при наличии в документе цветных графических изображений либо цветного текста).</w:t>
      </w:r>
    </w:p>
    <w:p w:rsidR="00A52409" w:rsidRDefault="00A52409" w:rsidP="00A52409">
      <w:pPr>
        <w:pStyle w:val="19"/>
        <w:tabs>
          <w:tab w:val="left" w:pos="1482"/>
        </w:tabs>
        <w:ind w:firstLine="740"/>
        <w:jc w:val="both"/>
        <w:rPr>
          <w:color w:val="000000"/>
          <w:lang w:eastAsia="ru-RU" w:bidi="ru-RU"/>
        </w:rPr>
      </w:pPr>
      <w:r>
        <w:rPr>
          <w:rFonts w:eastAsiaTheme="minorHAnsi"/>
          <w:color w:val="000000"/>
          <w:lang w:eastAsia="ru-RU" w:bidi="ru-RU"/>
        </w:rPr>
        <w:t xml:space="preserve">Количество файлов должно соответствовать количеству документов, каждый из которых содержит </w:t>
      </w:r>
      <w:r>
        <w:rPr>
          <w:rFonts w:eastAsiaTheme="minorHAnsi"/>
          <w:lang w:bidi="ru-RU"/>
        </w:rPr>
        <w:t>текстовую</w:t>
      </w:r>
      <w:r>
        <w:rPr>
          <w:rFonts w:eastAsiaTheme="minorHAnsi"/>
          <w:color w:val="000000"/>
          <w:lang w:eastAsia="ru-RU" w:bidi="ru-RU"/>
        </w:rPr>
        <w:t xml:space="preserve"> и(или) графическую информацию.</w:t>
      </w:r>
    </w:p>
    <w:p w:rsidR="00A52409" w:rsidRDefault="00A52409" w:rsidP="00A52409">
      <w:pPr>
        <w:pStyle w:val="19"/>
        <w:tabs>
          <w:tab w:val="left" w:pos="1482"/>
        </w:tabs>
        <w:ind w:firstLine="740"/>
        <w:jc w:val="both"/>
        <w:rPr>
          <w:color w:val="000000"/>
          <w:lang w:eastAsia="ru-RU" w:bidi="ru-RU"/>
        </w:rPr>
      </w:pPr>
      <w:r>
        <w:rPr>
          <w:rFonts w:eastAsiaTheme="minorHAnsi"/>
          <w:color w:val="000000"/>
          <w:lang w:eastAsia="ru-RU" w:bidi="ru-RU"/>
        </w:rPr>
        <w:t xml:space="preserve">Документы, прилагаемые Заявителем к Заявлению, представляемые в электронной форме, должны </w:t>
      </w:r>
      <w:r>
        <w:rPr>
          <w:rFonts w:eastAsiaTheme="minorHAnsi"/>
          <w:lang w:bidi="ru-RU"/>
        </w:rPr>
        <w:t>обеспечивать</w:t>
      </w:r>
      <w:r>
        <w:rPr>
          <w:rFonts w:eastAsiaTheme="minorHAnsi"/>
          <w:color w:val="000000"/>
          <w:lang w:eastAsia="ru-RU" w:bidi="ru-RU"/>
        </w:rPr>
        <w:t xml:space="preserve"> возможность идентифицировать документ и количество листов в документе.</w:t>
      </w:r>
    </w:p>
    <w:p w:rsidR="00A52409" w:rsidRDefault="00A52409" w:rsidP="00011093">
      <w:pPr>
        <w:pStyle w:val="19"/>
        <w:numPr>
          <w:ilvl w:val="1"/>
          <w:numId w:val="8"/>
        </w:numPr>
        <w:shd w:val="clear" w:color="auto" w:fill="auto"/>
        <w:tabs>
          <w:tab w:val="left" w:pos="1134"/>
          <w:tab w:val="left" w:pos="1355"/>
          <w:tab w:val="left" w:pos="1701"/>
        </w:tabs>
        <w:ind w:left="0" w:firstLine="709"/>
        <w:jc w:val="both"/>
        <w:rPr>
          <w:color w:val="000000"/>
          <w:lang w:eastAsia="ru-RU" w:bidi="ru-RU"/>
        </w:rPr>
      </w:pPr>
      <w:r>
        <w:rPr>
          <w:rFonts w:eastAsiaTheme="minorHAnsi"/>
          <w:color w:val="000000"/>
          <w:lang w:eastAsia="ru-RU" w:bidi="ru-RU"/>
        </w:rPr>
        <w:t xml:space="preserve">В целях предоставления </w:t>
      </w:r>
      <w:r w:rsidR="00376853">
        <w:rPr>
          <w:rFonts w:eastAsiaTheme="minorHAnsi"/>
          <w:color w:val="000000"/>
          <w:lang w:eastAsia="ru-RU" w:bidi="ru-RU"/>
        </w:rPr>
        <w:t xml:space="preserve">муниципальной </w:t>
      </w:r>
      <w:r>
        <w:rPr>
          <w:rFonts w:eastAsiaTheme="minorHAnsi"/>
          <w:color w:val="000000"/>
          <w:lang w:eastAsia="ru-RU" w:bidi="ru-RU"/>
        </w:rPr>
        <w:t xml:space="preserve"> услуги Заявителю обеспечивается в МФЦ доступ к ЕПГУ, в соответствии с постановлением </w:t>
      </w:r>
      <w:r>
        <w:rPr>
          <w:rFonts w:eastAsiaTheme="minorHAnsi"/>
          <w:color w:val="000000"/>
          <w:lang w:eastAsia="ru-RU" w:bidi="ru-RU"/>
        </w:rPr>
        <w:lastRenderedPageBreak/>
        <w:t>Правительства Российской Федерации от 22 декабря 2012 г. № 1376.</w:t>
      </w:r>
    </w:p>
    <w:p w:rsidR="00A52409" w:rsidRDefault="00A52409" w:rsidP="00A52409">
      <w:pPr>
        <w:pStyle w:val="19"/>
        <w:shd w:val="clear" w:color="auto" w:fill="auto"/>
        <w:tabs>
          <w:tab w:val="left" w:pos="1482"/>
        </w:tabs>
        <w:ind w:firstLine="740"/>
        <w:jc w:val="both"/>
        <w:rPr>
          <w:color w:val="000000"/>
          <w:lang w:eastAsia="ru-RU" w:bidi="ru-RU"/>
        </w:rPr>
      </w:pPr>
    </w:p>
    <w:p w:rsidR="00A52409" w:rsidRDefault="00A52409" w:rsidP="00A52409">
      <w:pPr>
        <w:pStyle w:val="2e"/>
        <w:keepNext/>
        <w:keepLines/>
        <w:shd w:val="clear" w:color="auto" w:fill="auto"/>
        <w:spacing w:after="320"/>
        <w:rPr>
          <w:lang w:eastAsia="en-US"/>
        </w:rPr>
      </w:pPr>
      <w:bookmarkStart w:id="10" w:name="bookmark149"/>
      <w:bookmarkStart w:id="11" w:name="bookmark148"/>
      <w:r>
        <w:rPr>
          <w:rFonts w:eastAsiaTheme="minorHAnsi"/>
          <w:color w:val="000000"/>
          <w:lang w:bidi="ru-RU"/>
        </w:rPr>
        <w:t>Исчерпывающий перечень оснований для отказа в приеме документов,</w:t>
      </w:r>
      <w:r>
        <w:rPr>
          <w:rFonts w:eastAsiaTheme="minorHAnsi"/>
          <w:color w:val="000000"/>
          <w:lang w:bidi="ru-RU"/>
        </w:rPr>
        <w:br/>
        <w:t xml:space="preserve">необходимых для предоставления </w:t>
      </w:r>
      <w:r w:rsidR="00376853">
        <w:rPr>
          <w:rFonts w:eastAsiaTheme="minorHAnsi"/>
          <w:color w:val="000000"/>
          <w:lang w:bidi="ru-RU"/>
        </w:rPr>
        <w:t xml:space="preserve">муниципальной </w:t>
      </w:r>
      <w:r>
        <w:rPr>
          <w:rFonts w:eastAsiaTheme="minorHAnsi"/>
          <w:color w:val="000000"/>
          <w:lang w:bidi="ru-RU"/>
        </w:rPr>
        <w:t xml:space="preserve"> услуги</w:t>
      </w:r>
      <w:bookmarkEnd w:id="10"/>
      <w:bookmarkEnd w:id="11"/>
    </w:p>
    <w:p w:rsidR="00A52409" w:rsidRDefault="00A52409" w:rsidP="00011093">
      <w:pPr>
        <w:pStyle w:val="19"/>
        <w:numPr>
          <w:ilvl w:val="1"/>
          <w:numId w:val="8"/>
        </w:numPr>
        <w:shd w:val="clear" w:color="auto" w:fill="auto"/>
        <w:tabs>
          <w:tab w:val="left" w:pos="1134"/>
          <w:tab w:val="left" w:pos="1355"/>
          <w:tab w:val="left" w:pos="1701"/>
        </w:tabs>
        <w:ind w:left="0" w:firstLine="709"/>
        <w:jc w:val="both"/>
      </w:pPr>
      <w:r>
        <w:rPr>
          <w:rFonts w:eastAsiaTheme="minorHAnsi"/>
          <w:color w:val="000000"/>
          <w:lang w:eastAsia="ru-RU" w:bidi="ru-RU"/>
        </w:rPr>
        <w:t xml:space="preserve">Основаниями для отказа в приеме к рассмотрению документов, необходимых для предоставления </w:t>
      </w:r>
      <w:r w:rsidR="00376853">
        <w:rPr>
          <w:rFonts w:eastAsiaTheme="minorHAnsi"/>
          <w:color w:val="000000"/>
          <w:lang w:eastAsia="ru-RU" w:bidi="ru-RU"/>
        </w:rPr>
        <w:t xml:space="preserve">муниципальной </w:t>
      </w:r>
      <w:r>
        <w:rPr>
          <w:rFonts w:eastAsiaTheme="minorHAnsi"/>
          <w:color w:val="000000"/>
          <w:lang w:eastAsia="ru-RU" w:bidi="ru-RU"/>
        </w:rPr>
        <w:t xml:space="preserve"> услуги, являются:</w:t>
      </w:r>
    </w:p>
    <w:p w:rsidR="00A52409" w:rsidRDefault="00A52409" w:rsidP="00011093">
      <w:pPr>
        <w:pStyle w:val="19"/>
        <w:numPr>
          <w:ilvl w:val="2"/>
          <w:numId w:val="8"/>
        </w:numPr>
        <w:shd w:val="clear" w:color="auto" w:fill="auto"/>
        <w:tabs>
          <w:tab w:val="left" w:pos="1630"/>
        </w:tabs>
        <w:ind w:left="0" w:firstLine="811"/>
        <w:jc w:val="both"/>
      </w:pPr>
      <w:r>
        <w:rPr>
          <w:rFonts w:eastAsiaTheme="minorHAnsi"/>
          <w:color w:val="000000"/>
          <w:lang w:eastAsia="ru-RU" w:bidi="ru-RU"/>
        </w:rPr>
        <w:t>представление неполного комплекта документов;</w:t>
      </w:r>
    </w:p>
    <w:p w:rsidR="00A52409" w:rsidRDefault="00A52409" w:rsidP="00011093">
      <w:pPr>
        <w:pStyle w:val="19"/>
        <w:numPr>
          <w:ilvl w:val="2"/>
          <w:numId w:val="8"/>
        </w:numPr>
        <w:shd w:val="clear" w:color="auto" w:fill="auto"/>
        <w:tabs>
          <w:tab w:val="left" w:pos="1621"/>
        </w:tabs>
        <w:ind w:left="0" w:firstLine="811"/>
        <w:jc w:val="both"/>
      </w:pPr>
      <w:r>
        <w:rPr>
          <w:rFonts w:eastAsiaTheme="minorHAnsi"/>
          <w:color w:val="000000"/>
          <w:lang w:eastAsia="ru-RU" w:bidi="ru-RU"/>
        </w:rPr>
        <w:t xml:space="preserve">представленные документы утратили силу на момент обращения </w:t>
      </w:r>
      <w:r>
        <w:rPr>
          <w:rFonts w:eastAsiaTheme="minorHAnsi"/>
          <w:color w:val="000000"/>
          <w:lang w:eastAsia="ru-RU" w:bidi="ru-RU"/>
        </w:rPr>
        <w:br/>
        <w:t>за услугой;</w:t>
      </w:r>
    </w:p>
    <w:p w:rsidR="00A52409" w:rsidRDefault="00A52409" w:rsidP="00011093">
      <w:pPr>
        <w:pStyle w:val="19"/>
        <w:numPr>
          <w:ilvl w:val="2"/>
          <w:numId w:val="8"/>
        </w:numPr>
        <w:shd w:val="clear" w:color="auto" w:fill="auto"/>
        <w:tabs>
          <w:tab w:val="left" w:pos="1621"/>
        </w:tabs>
        <w:ind w:left="0" w:firstLine="811"/>
        <w:jc w:val="both"/>
        <w:rPr>
          <w:color w:val="000000"/>
          <w:lang w:eastAsia="ru-RU" w:bidi="ru-RU"/>
        </w:rPr>
      </w:pPr>
      <w:r>
        <w:rPr>
          <w:rFonts w:eastAsiaTheme="minorHAnsi"/>
          <w:color w:val="000000"/>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52409" w:rsidRDefault="00A52409" w:rsidP="00011093">
      <w:pPr>
        <w:pStyle w:val="19"/>
        <w:numPr>
          <w:ilvl w:val="2"/>
          <w:numId w:val="8"/>
        </w:numPr>
        <w:shd w:val="clear" w:color="auto" w:fill="auto"/>
        <w:tabs>
          <w:tab w:val="left" w:pos="1621"/>
        </w:tabs>
        <w:ind w:left="0" w:firstLine="811"/>
        <w:jc w:val="both"/>
        <w:rPr>
          <w:color w:val="000000"/>
          <w:lang w:eastAsia="ru-RU" w:bidi="ru-RU"/>
        </w:rPr>
      </w:pPr>
      <w:r>
        <w:rPr>
          <w:rFonts w:eastAsiaTheme="minorHAnsi"/>
          <w:color w:val="000000"/>
          <w:lang w:eastAsia="ru-RU"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52409" w:rsidRDefault="00A52409" w:rsidP="00011093">
      <w:pPr>
        <w:pStyle w:val="19"/>
        <w:numPr>
          <w:ilvl w:val="2"/>
          <w:numId w:val="8"/>
        </w:numPr>
        <w:shd w:val="clear" w:color="auto" w:fill="auto"/>
        <w:tabs>
          <w:tab w:val="left" w:pos="1621"/>
        </w:tabs>
        <w:ind w:left="0" w:firstLine="811"/>
        <w:jc w:val="both"/>
        <w:rPr>
          <w:color w:val="000000"/>
          <w:lang w:eastAsia="ru-RU" w:bidi="ru-RU"/>
        </w:rPr>
      </w:pPr>
      <w:r>
        <w:rPr>
          <w:rFonts w:eastAsiaTheme="minorHAnsi"/>
          <w:color w:val="000000"/>
          <w:lang w:eastAsia="ru-RU" w:bidi="ru-RU"/>
        </w:rPr>
        <w:t xml:space="preserve">несоблюдение установленных статьей 11 Федерального закона </w:t>
      </w:r>
      <w:r>
        <w:rPr>
          <w:rFonts w:eastAsiaTheme="minorHAnsi"/>
          <w:color w:val="000000"/>
          <w:lang w:eastAsia="ru-RU" w:bidi="ru-RU"/>
        </w:rPr>
        <w:br/>
        <w:t>от 6 апреля 2011 года № 63-ФЗ «Об электронной подписи» условий признания действительности, усиленной квалифицированной электронной подписи;</w:t>
      </w:r>
    </w:p>
    <w:p w:rsidR="00A52409" w:rsidRDefault="00A52409" w:rsidP="00011093">
      <w:pPr>
        <w:pStyle w:val="19"/>
        <w:numPr>
          <w:ilvl w:val="2"/>
          <w:numId w:val="8"/>
        </w:numPr>
        <w:shd w:val="clear" w:color="auto" w:fill="auto"/>
        <w:tabs>
          <w:tab w:val="left" w:pos="1621"/>
        </w:tabs>
        <w:ind w:left="0" w:firstLine="811"/>
        <w:jc w:val="both"/>
        <w:rPr>
          <w:color w:val="000000"/>
          <w:lang w:eastAsia="ru-RU" w:bidi="ru-RU"/>
        </w:rPr>
      </w:pPr>
      <w:r>
        <w:rPr>
          <w:rFonts w:eastAsiaTheme="minorHAnsi"/>
          <w:color w:val="000000"/>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52409" w:rsidRDefault="00A52409" w:rsidP="00011093">
      <w:pPr>
        <w:pStyle w:val="19"/>
        <w:numPr>
          <w:ilvl w:val="2"/>
          <w:numId w:val="8"/>
        </w:numPr>
        <w:shd w:val="clear" w:color="auto" w:fill="auto"/>
        <w:tabs>
          <w:tab w:val="left" w:pos="1621"/>
        </w:tabs>
        <w:ind w:left="0" w:firstLine="811"/>
        <w:jc w:val="both"/>
        <w:rPr>
          <w:color w:val="000000"/>
          <w:lang w:eastAsia="ru-RU" w:bidi="ru-RU"/>
        </w:rPr>
      </w:pPr>
      <w:r>
        <w:rPr>
          <w:rFonts w:eastAsiaTheme="minorHAnsi"/>
          <w:color w:val="000000"/>
          <w:lang w:eastAsia="ru-RU" w:bidi="ru-RU"/>
        </w:rPr>
        <w:t xml:space="preserve">неполное заполнение полей в форме заявления, в том числе </w:t>
      </w:r>
      <w:r>
        <w:rPr>
          <w:rFonts w:eastAsiaTheme="minorHAnsi"/>
          <w:color w:val="000000"/>
          <w:lang w:eastAsia="ru-RU" w:bidi="ru-RU"/>
        </w:rPr>
        <w:br/>
        <w:t>в интерактивной форме заявления на ЕПГУ.</w:t>
      </w:r>
    </w:p>
    <w:p w:rsidR="00A52409" w:rsidRDefault="00A52409" w:rsidP="00011093">
      <w:pPr>
        <w:pStyle w:val="19"/>
        <w:numPr>
          <w:ilvl w:val="1"/>
          <w:numId w:val="8"/>
        </w:numPr>
        <w:shd w:val="clear" w:color="auto" w:fill="auto"/>
        <w:tabs>
          <w:tab w:val="left" w:pos="1134"/>
          <w:tab w:val="left" w:pos="1355"/>
          <w:tab w:val="left" w:pos="1701"/>
        </w:tabs>
        <w:ind w:left="0" w:firstLine="709"/>
        <w:jc w:val="both"/>
      </w:pPr>
      <w:r>
        <w:rPr>
          <w:rFonts w:eastAsiaTheme="minorHAnsi"/>
          <w:color w:val="000000"/>
          <w:lang w:eastAsia="ru-RU" w:bidi="ru-RU"/>
        </w:rPr>
        <w:t xml:space="preserve">Решение об отказе в приеме документов, необходимых для предоставления </w:t>
      </w:r>
      <w:r w:rsidR="00376853">
        <w:rPr>
          <w:rFonts w:eastAsiaTheme="minorHAnsi"/>
          <w:color w:val="000000"/>
          <w:lang w:eastAsia="ru-RU" w:bidi="ru-RU"/>
        </w:rPr>
        <w:t xml:space="preserve">муниципальной </w:t>
      </w:r>
      <w:r>
        <w:rPr>
          <w:rFonts w:eastAsiaTheme="minorHAnsi"/>
          <w:color w:val="000000"/>
          <w:lang w:eastAsia="ru-RU" w:bidi="ru-RU"/>
        </w:rPr>
        <w:t xml:space="preserve"> услуги, по форме, приведенной </w:t>
      </w:r>
      <w:r>
        <w:rPr>
          <w:rFonts w:eastAsiaTheme="minorHAnsi"/>
          <w:color w:val="000000"/>
          <w:lang w:eastAsia="ru-RU" w:bidi="ru-RU"/>
        </w:rPr>
        <w:br/>
        <w:t xml:space="preserve">в приложении № 5 к настоящему Административному регламенту, направляется </w:t>
      </w:r>
      <w:r>
        <w:rPr>
          <w:rFonts w:eastAsiaTheme="minorHAnsi"/>
          <w:color w:val="000000"/>
          <w:lang w:eastAsia="ru-RU" w:bidi="ru-RU"/>
        </w:rPr>
        <w:br/>
        <w:t>в личный кабинет Заявителя на ЕПГУ не позднее первого рабочего дня, следующего за днем подачи заявления.</w:t>
      </w:r>
    </w:p>
    <w:p w:rsidR="00A52409" w:rsidRDefault="00A52409" w:rsidP="00011093">
      <w:pPr>
        <w:pStyle w:val="19"/>
        <w:numPr>
          <w:ilvl w:val="1"/>
          <w:numId w:val="8"/>
        </w:numPr>
        <w:shd w:val="clear" w:color="auto" w:fill="auto"/>
        <w:tabs>
          <w:tab w:val="left" w:pos="1134"/>
          <w:tab w:val="left" w:pos="1355"/>
          <w:tab w:val="left" w:pos="1701"/>
        </w:tabs>
        <w:ind w:left="0" w:firstLine="709"/>
        <w:jc w:val="both"/>
      </w:pPr>
      <w:r>
        <w:rPr>
          <w:rFonts w:eastAsiaTheme="minorHAnsi"/>
          <w:color w:val="000000"/>
          <w:lang w:eastAsia="ru-RU" w:bidi="ru-RU"/>
        </w:rPr>
        <w:t xml:space="preserve">Отказ в приеме документов, необходимых для предоставления </w:t>
      </w:r>
      <w:r w:rsidR="00376853">
        <w:rPr>
          <w:rFonts w:eastAsiaTheme="minorHAnsi"/>
          <w:color w:val="000000"/>
          <w:lang w:eastAsia="ru-RU" w:bidi="ru-RU"/>
        </w:rPr>
        <w:t xml:space="preserve">муниципальной </w:t>
      </w:r>
      <w:r>
        <w:rPr>
          <w:rFonts w:eastAsiaTheme="minorHAnsi"/>
          <w:color w:val="000000"/>
          <w:lang w:eastAsia="ru-RU" w:bidi="ru-RU"/>
        </w:rPr>
        <w:t xml:space="preserve"> услуги, не препятствует повторному обращению Заявителя за предоставлением </w:t>
      </w:r>
      <w:r w:rsidR="00376853">
        <w:rPr>
          <w:rFonts w:eastAsiaTheme="minorHAnsi"/>
          <w:color w:val="000000"/>
          <w:lang w:eastAsia="ru-RU" w:bidi="ru-RU"/>
        </w:rPr>
        <w:t xml:space="preserve">муниципальной </w:t>
      </w:r>
      <w:r>
        <w:rPr>
          <w:rFonts w:eastAsiaTheme="minorHAnsi"/>
          <w:color w:val="000000"/>
          <w:lang w:eastAsia="ru-RU" w:bidi="ru-RU"/>
        </w:rPr>
        <w:t xml:space="preserve"> услуги.</w:t>
      </w:r>
    </w:p>
    <w:p w:rsidR="00A52409" w:rsidRDefault="00A52409" w:rsidP="00A52409">
      <w:pPr>
        <w:pStyle w:val="19"/>
        <w:shd w:val="clear" w:color="auto" w:fill="auto"/>
        <w:tabs>
          <w:tab w:val="left" w:pos="1134"/>
          <w:tab w:val="left" w:pos="1355"/>
          <w:tab w:val="left" w:pos="1701"/>
        </w:tabs>
        <w:ind w:left="709" w:firstLine="0"/>
        <w:jc w:val="both"/>
      </w:pPr>
    </w:p>
    <w:p w:rsidR="00A52409" w:rsidRDefault="00A52409" w:rsidP="00A52409">
      <w:pPr>
        <w:pStyle w:val="2e"/>
        <w:keepNext/>
        <w:keepLines/>
        <w:shd w:val="clear" w:color="auto" w:fill="auto"/>
        <w:spacing w:after="320"/>
      </w:pPr>
      <w:bookmarkStart w:id="12" w:name="bookmark151"/>
      <w:bookmarkStart w:id="13" w:name="bookmark150"/>
      <w:r>
        <w:rPr>
          <w:rFonts w:eastAsiaTheme="minorHAnsi"/>
          <w:color w:val="000000"/>
          <w:lang w:bidi="ru-RU"/>
        </w:rPr>
        <w:t xml:space="preserve">Исчерпывающий перечень оснований для приостановления предоставления </w:t>
      </w:r>
      <w:r w:rsidR="00376853">
        <w:rPr>
          <w:rFonts w:eastAsiaTheme="minorHAnsi"/>
          <w:color w:val="000000"/>
          <w:lang w:bidi="ru-RU"/>
        </w:rPr>
        <w:t xml:space="preserve">муниципальной </w:t>
      </w:r>
      <w:r>
        <w:rPr>
          <w:rFonts w:eastAsiaTheme="minorHAnsi"/>
          <w:color w:val="000000"/>
          <w:lang w:bidi="ru-RU"/>
        </w:rPr>
        <w:t xml:space="preserve"> услуги или отказа </w:t>
      </w:r>
      <w:r>
        <w:rPr>
          <w:rFonts w:eastAsiaTheme="minorHAnsi"/>
          <w:color w:val="000000"/>
          <w:lang w:bidi="ru-RU"/>
        </w:rPr>
        <w:br/>
        <w:t xml:space="preserve">в предоставлении </w:t>
      </w:r>
      <w:r w:rsidR="00376853">
        <w:rPr>
          <w:rFonts w:eastAsiaTheme="minorHAnsi"/>
          <w:color w:val="000000"/>
          <w:lang w:bidi="ru-RU"/>
        </w:rPr>
        <w:t xml:space="preserve">муниципальной </w:t>
      </w:r>
      <w:r>
        <w:rPr>
          <w:rFonts w:eastAsiaTheme="minorHAnsi"/>
          <w:color w:val="000000"/>
          <w:lang w:bidi="ru-RU"/>
        </w:rPr>
        <w:t xml:space="preserve"> услуги</w:t>
      </w:r>
      <w:bookmarkEnd w:id="12"/>
      <w:bookmarkEnd w:id="13"/>
    </w:p>
    <w:p w:rsidR="00A52409" w:rsidRDefault="00A52409" w:rsidP="00011093">
      <w:pPr>
        <w:pStyle w:val="19"/>
        <w:numPr>
          <w:ilvl w:val="1"/>
          <w:numId w:val="8"/>
        </w:numPr>
        <w:shd w:val="clear" w:color="auto" w:fill="auto"/>
        <w:tabs>
          <w:tab w:val="left" w:pos="1134"/>
          <w:tab w:val="left" w:pos="1355"/>
          <w:tab w:val="left" w:pos="1701"/>
        </w:tabs>
        <w:ind w:left="0" w:firstLine="709"/>
        <w:jc w:val="both"/>
        <w:rPr>
          <w:color w:val="000000"/>
          <w:lang w:eastAsia="ru-RU" w:bidi="ru-RU"/>
        </w:rPr>
      </w:pPr>
      <w:r>
        <w:rPr>
          <w:rFonts w:eastAsiaTheme="minorHAnsi"/>
          <w:color w:val="000000"/>
          <w:lang w:eastAsia="ru-RU" w:bidi="ru-RU"/>
        </w:rPr>
        <w:t xml:space="preserve">Основание для приостановления предоставления </w:t>
      </w:r>
      <w:r w:rsidR="00376853">
        <w:rPr>
          <w:rFonts w:eastAsiaTheme="minorHAnsi"/>
          <w:color w:val="000000"/>
          <w:lang w:eastAsia="ru-RU" w:bidi="ru-RU"/>
        </w:rPr>
        <w:t xml:space="preserve">муниципальной </w:t>
      </w:r>
      <w:r>
        <w:rPr>
          <w:rFonts w:eastAsiaTheme="minorHAnsi"/>
          <w:color w:val="000000"/>
          <w:lang w:eastAsia="ru-RU" w:bidi="ru-RU"/>
        </w:rPr>
        <w:t xml:space="preserve"> услуги:</w:t>
      </w:r>
    </w:p>
    <w:p w:rsidR="00A52409" w:rsidRDefault="00A52409" w:rsidP="00A52409">
      <w:pPr>
        <w:pStyle w:val="19"/>
        <w:tabs>
          <w:tab w:val="left" w:pos="1134"/>
          <w:tab w:val="left" w:pos="1355"/>
          <w:tab w:val="left" w:pos="1701"/>
        </w:tabs>
        <w:ind w:firstLine="709"/>
        <w:jc w:val="both"/>
        <w:rPr>
          <w:color w:val="000000"/>
          <w:lang w:eastAsia="ru-RU" w:bidi="ru-RU"/>
        </w:rPr>
      </w:pPr>
      <w:r>
        <w:rPr>
          <w:rFonts w:eastAsiaTheme="minorHAnsi"/>
          <w:color w:val="000000"/>
          <w:lang w:eastAsia="ru-RU" w:bidi="ru-RU"/>
        </w:rPr>
        <w:t xml:space="preserve">если на момент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w:t>
      </w:r>
      <w:r>
        <w:rPr>
          <w:rFonts w:eastAsiaTheme="minorHAnsi"/>
          <w:color w:val="000000"/>
          <w:lang w:eastAsia="ru-RU" w:bidi="ru-RU"/>
        </w:rPr>
        <w:lastRenderedPageBreak/>
        <w:t>образование которых предусмотрено этими схемами, частично или полностью совпадает.</w:t>
      </w:r>
    </w:p>
    <w:p w:rsidR="00A52409" w:rsidRDefault="00A52409" w:rsidP="00A52409">
      <w:pPr>
        <w:pStyle w:val="19"/>
        <w:tabs>
          <w:tab w:val="left" w:pos="1134"/>
          <w:tab w:val="left" w:pos="1355"/>
          <w:tab w:val="left" w:pos="1701"/>
        </w:tabs>
        <w:ind w:firstLine="709"/>
        <w:jc w:val="both"/>
        <w:rPr>
          <w:color w:val="000000"/>
          <w:lang w:eastAsia="ru-RU" w:bidi="ru-RU"/>
        </w:rPr>
      </w:pPr>
      <w:r>
        <w:rPr>
          <w:rFonts w:eastAsiaTheme="minorHAnsi"/>
          <w:color w:val="000000"/>
          <w:lang w:eastAsia="ru-RU" w:bidi="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52409" w:rsidRDefault="00A52409" w:rsidP="00A52409">
      <w:pPr>
        <w:pStyle w:val="19"/>
        <w:tabs>
          <w:tab w:val="left" w:pos="1134"/>
          <w:tab w:val="left" w:pos="1355"/>
          <w:tab w:val="left" w:pos="1701"/>
        </w:tabs>
        <w:ind w:firstLine="709"/>
        <w:jc w:val="both"/>
        <w:rPr>
          <w:color w:val="000000"/>
          <w:lang w:eastAsia="ru-RU" w:bidi="ru-RU"/>
        </w:rPr>
      </w:pPr>
      <w:r>
        <w:rPr>
          <w:rFonts w:eastAsiaTheme="minorHAnsi"/>
          <w:color w:val="000000"/>
          <w:lang w:eastAsia="ru-RU" w:bidi="ru-RU"/>
        </w:rPr>
        <w:t>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приложении № 6 к настоящему Административному регламенту.</w:t>
      </w:r>
    </w:p>
    <w:p w:rsidR="00A52409" w:rsidRDefault="00A52409" w:rsidP="00011093">
      <w:pPr>
        <w:pStyle w:val="19"/>
        <w:numPr>
          <w:ilvl w:val="1"/>
          <w:numId w:val="8"/>
        </w:numPr>
        <w:shd w:val="clear" w:color="auto" w:fill="auto"/>
        <w:tabs>
          <w:tab w:val="left" w:pos="1134"/>
          <w:tab w:val="left" w:pos="1355"/>
          <w:tab w:val="left" w:pos="1701"/>
        </w:tabs>
        <w:ind w:left="0" w:firstLine="709"/>
        <w:jc w:val="both"/>
      </w:pPr>
      <w:r>
        <w:rPr>
          <w:rFonts w:eastAsiaTheme="minorHAnsi"/>
          <w:color w:val="000000"/>
          <w:lang w:eastAsia="ru-RU" w:bidi="ru-RU"/>
        </w:rPr>
        <w:t xml:space="preserve">Основания для отказа в предоставлении </w:t>
      </w:r>
      <w:r w:rsidR="00376853">
        <w:rPr>
          <w:rFonts w:eastAsiaTheme="minorHAnsi"/>
          <w:color w:val="000000"/>
          <w:lang w:eastAsia="ru-RU" w:bidi="ru-RU"/>
        </w:rPr>
        <w:t xml:space="preserve">муниципальной </w:t>
      </w:r>
      <w:r>
        <w:rPr>
          <w:rFonts w:eastAsiaTheme="minorHAnsi"/>
          <w:color w:val="000000"/>
          <w:lang w:eastAsia="ru-RU" w:bidi="ru-RU"/>
        </w:rPr>
        <w:t xml:space="preserve"> услуги:</w:t>
      </w:r>
    </w:p>
    <w:p w:rsidR="00A52409" w:rsidRDefault="00A52409" w:rsidP="00011093">
      <w:pPr>
        <w:pStyle w:val="19"/>
        <w:numPr>
          <w:ilvl w:val="2"/>
          <w:numId w:val="8"/>
        </w:numPr>
        <w:tabs>
          <w:tab w:val="left" w:pos="1639"/>
        </w:tabs>
        <w:ind w:left="0" w:firstLine="709"/>
        <w:jc w:val="both"/>
        <w:rPr>
          <w:lang w:bidi="ru-RU"/>
        </w:rPr>
      </w:pPr>
      <w:r>
        <w:rPr>
          <w:rFonts w:eastAsiaTheme="minorHAnsi"/>
          <w:color w:val="000000"/>
          <w:lang w:eastAsia="ru-RU" w:bidi="ru-RU"/>
        </w:rPr>
        <w:t>схема расположения земельного участка, приложенная к заявлению, не соответствует</w:t>
      </w:r>
      <w:r>
        <w:rPr>
          <w:rFonts w:eastAsiaTheme="minorHAnsi"/>
          <w:lang w:bidi="ru-RU"/>
        </w:rPr>
        <w:t xml:space="preserve">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A52409" w:rsidRDefault="00A52409" w:rsidP="00011093">
      <w:pPr>
        <w:pStyle w:val="19"/>
        <w:numPr>
          <w:ilvl w:val="2"/>
          <w:numId w:val="8"/>
        </w:numPr>
        <w:shd w:val="clear" w:color="auto" w:fill="auto"/>
        <w:tabs>
          <w:tab w:val="left" w:pos="1639"/>
        </w:tabs>
        <w:ind w:left="0" w:firstLine="709"/>
        <w:jc w:val="both"/>
        <w:rPr>
          <w:color w:val="000000"/>
          <w:lang w:eastAsia="ru-RU" w:bidi="ru-RU"/>
        </w:rPr>
      </w:pPr>
      <w:r>
        <w:rPr>
          <w:rFonts w:eastAsiaTheme="minorHAnsi"/>
          <w:color w:val="000000"/>
          <w:lang w:eastAsia="ru-RU" w:bidi="ru-RU"/>
        </w:rPr>
        <w:t xml:space="preserve"> 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52409" w:rsidRDefault="00A52409" w:rsidP="00011093">
      <w:pPr>
        <w:pStyle w:val="19"/>
        <w:numPr>
          <w:ilvl w:val="2"/>
          <w:numId w:val="8"/>
        </w:numPr>
        <w:shd w:val="clear" w:color="auto" w:fill="auto"/>
        <w:tabs>
          <w:tab w:val="left" w:pos="1639"/>
        </w:tabs>
        <w:ind w:left="0" w:firstLine="709"/>
        <w:jc w:val="both"/>
        <w:rPr>
          <w:color w:val="000000"/>
          <w:lang w:eastAsia="ru-RU" w:bidi="ru-RU"/>
        </w:rPr>
      </w:pPr>
      <w:r>
        <w:rPr>
          <w:rFonts w:eastAsiaTheme="minorHAnsi"/>
          <w:color w:val="000000"/>
          <w:lang w:eastAsia="ru-RU" w:bidi="ru-RU"/>
        </w:rPr>
        <w:t>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p w:rsidR="00A52409" w:rsidRDefault="00A52409" w:rsidP="00011093">
      <w:pPr>
        <w:pStyle w:val="19"/>
        <w:numPr>
          <w:ilvl w:val="2"/>
          <w:numId w:val="8"/>
        </w:numPr>
        <w:shd w:val="clear" w:color="auto" w:fill="auto"/>
        <w:tabs>
          <w:tab w:val="left" w:pos="1639"/>
        </w:tabs>
        <w:ind w:left="0" w:firstLine="709"/>
        <w:jc w:val="both"/>
        <w:rPr>
          <w:color w:val="000000"/>
          <w:lang w:eastAsia="ru-RU" w:bidi="ru-RU"/>
        </w:rPr>
      </w:pPr>
      <w:r>
        <w:rPr>
          <w:rFonts w:eastAsiaTheme="minorHAnsi"/>
          <w:color w:val="000000"/>
          <w:lang w:eastAsia="ru-RU" w:bidi="ru-RU"/>
        </w:rPr>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rsidR="00A52409" w:rsidRDefault="00A52409" w:rsidP="00011093">
      <w:pPr>
        <w:pStyle w:val="19"/>
        <w:numPr>
          <w:ilvl w:val="2"/>
          <w:numId w:val="8"/>
        </w:numPr>
        <w:shd w:val="clear" w:color="auto" w:fill="auto"/>
        <w:tabs>
          <w:tab w:val="left" w:pos="1639"/>
        </w:tabs>
        <w:ind w:left="0" w:firstLine="709"/>
        <w:jc w:val="both"/>
        <w:rPr>
          <w:color w:val="000000"/>
          <w:lang w:eastAsia="ru-RU" w:bidi="ru-RU"/>
        </w:rPr>
      </w:pPr>
      <w:r>
        <w:rPr>
          <w:rFonts w:eastAsiaTheme="minorHAnsi"/>
          <w:color w:val="000000"/>
          <w:lang w:eastAsia="ru-RU" w:bidi="ru-RU"/>
        </w:rPr>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p w:rsidR="00A52409" w:rsidRDefault="00A52409" w:rsidP="00011093">
      <w:pPr>
        <w:pStyle w:val="19"/>
        <w:numPr>
          <w:ilvl w:val="2"/>
          <w:numId w:val="8"/>
        </w:numPr>
        <w:shd w:val="clear" w:color="auto" w:fill="auto"/>
        <w:tabs>
          <w:tab w:val="left" w:pos="1639"/>
        </w:tabs>
        <w:ind w:left="0" w:firstLine="709"/>
        <w:jc w:val="both"/>
        <w:rPr>
          <w:color w:val="000000"/>
          <w:lang w:eastAsia="ru-RU" w:bidi="ru-RU"/>
        </w:rPr>
      </w:pPr>
      <w:r>
        <w:rPr>
          <w:rFonts w:eastAsiaTheme="minorHAnsi"/>
          <w:color w:val="000000"/>
          <w:lang w:eastAsia="ru-RU" w:bidi="ru-RU"/>
        </w:rPr>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w:t>
      </w:r>
    </w:p>
    <w:p w:rsidR="00A52409" w:rsidRDefault="00A52409" w:rsidP="00011093">
      <w:pPr>
        <w:pStyle w:val="19"/>
        <w:numPr>
          <w:ilvl w:val="2"/>
          <w:numId w:val="8"/>
        </w:numPr>
        <w:shd w:val="clear" w:color="auto" w:fill="auto"/>
        <w:tabs>
          <w:tab w:val="left" w:pos="1639"/>
        </w:tabs>
        <w:ind w:left="0" w:firstLine="709"/>
        <w:jc w:val="both"/>
        <w:rPr>
          <w:color w:val="000000"/>
          <w:lang w:eastAsia="ru-RU" w:bidi="ru-RU"/>
        </w:rPr>
      </w:pPr>
      <w:r>
        <w:rPr>
          <w:rFonts w:eastAsiaTheme="minorHAnsi"/>
          <w:color w:val="000000"/>
          <w:lang w:eastAsia="ru-RU" w:bidi="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52409" w:rsidRDefault="00A52409" w:rsidP="00011093">
      <w:pPr>
        <w:pStyle w:val="19"/>
        <w:numPr>
          <w:ilvl w:val="2"/>
          <w:numId w:val="8"/>
        </w:numPr>
        <w:shd w:val="clear" w:color="auto" w:fill="auto"/>
        <w:tabs>
          <w:tab w:val="left" w:pos="1639"/>
        </w:tabs>
        <w:ind w:left="0" w:firstLine="709"/>
        <w:jc w:val="both"/>
        <w:rPr>
          <w:color w:val="000000"/>
          <w:lang w:eastAsia="ru-RU" w:bidi="ru-RU"/>
        </w:rPr>
      </w:pPr>
      <w:r>
        <w:rPr>
          <w:rFonts w:eastAsiaTheme="minorHAnsi"/>
          <w:color w:val="000000"/>
          <w:lang w:eastAsia="ru-RU" w:bidi="ru-RU"/>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w:t>
      </w:r>
      <w:r>
        <w:rPr>
          <w:rFonts w:eastAsiaTheme="minorHAnsi"/>
          <w:color w:val="000000"/>
          <w:lang w:eastAsia="ru-RU" w:bidi="ru-RU"/>
        </w:rPr>
        <w:lastRenderedPageBreak/>
        <w:t>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414CC9" w:rsidRPr="00414CC9" w:rsidRDefault="00A52409" w:rsidP="00011093">
      <w:pPr>
        <w:pStyle w:val="19"/>
        <w:numPr>
          <w:ilvl w:val="2"/>
          <w:numId w:val="8"/>
        </w:numPr>
        <w:shd w:val="clear" w:color="auto" w:fill="auto"/>
        <w:tabs>
          <w:tab w:val="left" w:pos="1639"/>
        </w:tabs>
        <w:ind w:left="0" w:firstLine="709"/>
        <w:jc w:val="both"/>
        <w:rPr>
          <w:color w:val="000000"/>
          <w:lang w:eastAsia="ru-RU" w:bidi="ru-RU"/>
        </w:rPr>
      </w:pPr>
      <w:r>
        <w:rPr>
          <w:rFonts w:eastAsiaTheme="minorHAnsi"/>
          <w:color w:val="000000"/>
          <w:lang w:eastAsia="ru-RU" w:bidi="ru-RU"/>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w:t>
      </w:r>
      <w:r w:rsidR="00414CC9">
        <w:rPr>
          <w:rFonts w:eastAsiaTheme="minorHAnsi"/>
          <w:color w:val="000000"/>
          <w:lang w:eastAsia="ru-RU" w:bidi="ru-RU"/>
        </w:rPr>
        <w:t>заявлении</w:t>
      </w:r>
    </w:p>
    <w:p w:rsidR="00A52409" w:rsidRDefault="00A52409" w:rsidP="00011093">
      <w:pPr>
        <w:pStyle w:val="19"/>
        <w:numPr>
          <w:ilvl w:val="2"/>
          <w:numId w:val="8"/>
        </w:numPr>
        <w:shd w:val="clear" w:color="auto" w:fill="auto"/>
        <w:tabs>
          <w:tab w:val="left" w:pos="1639"/>
        </w:tabs>
        <w:ind w:left="0" w:firstLine="709"/>
        <w:jc w:val="both"/>
        <w:rPr>
          <w:color w:val="000000"/>
          <w:lang w:eastAsia="ru-RU" w:bidi="ru-RU"/>
        </w:rPr>
      </w:pPr>
      <w:r>
        <w:rPr>
          <w:rFonts w:eastAsiaTheme="minorHAnsi"/>
          <w:color w:val="000000"/>
          <w:lang w:eastAsia="ru-RU" w:bidi="ru-RU"/>
        </w:rPr>
        <w:t>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A52409" w:rsidRDefault="00A52409" w:rsidP="00011093">
      <w:pPr>
        <w:pStyle w:val="19"/>
        <w:numPr>
          <w:ilvl w:val="2"/>
          <w:numId w:val="8"/>
        </w:numPr>
        <w:shd w:val="clear" w:color="auto" w:fill="auto"/>
        <w:tabs>
          <w:tab w:val="left" w:pos="1639"/>
        </w:tabs>
        <w:ind w:left="0" w:firstLine="709"/>
        <w:jc w:val="both"/>
        <w:rPr>
          <w:color w:val="000000"/>
          <w:lang w:eastAsia="ru-RU" w:bidi="ru-RU"/>
        </w:rPr>
      </w:pPr>
      <w:r>
        <w:rPr>
          <w:rFonts w:eastAsiaTheme="minorHAnsi"/>
          <w:color w:val="000000"/>
          <w:lang w:eastAsia="ru-RU" w:bidi="ru-RU"/>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A52409" w:rsidRDefault="00A52409" w:rsidP="00011093">
      <w:pPr>
        <w:pStyle w:val="19"/>
        <w:numPr>
          <w:ilvl w:val="2"/>
          <w:numId w:val="8"/>
        </w:numPr>
        <w:shd w:val="clear" w:color="auto" w:fill="auto"/>
        <w:tabs>
          <w:tab w:val="left" w:pos="1639"/>
        </w:tabs>
        <w:ind w:left="0" w:firstLine="709"/>
        <w:jc w:val="both"/>
        <w:rPr>
          <w:color w:val="000000"/>
          <w:lang w:eastAsia="ru-RU" w:bidi="ru-RU"/>
        </w:rPr>
      </w:pPr>
      <w:r>
        <w:rPr>
          <w:rFonts w:eastAsiaTheme="minorHAnsi"/>
          <w:color w:val="000000"/>
          <w:lang w:eastAsia="ru-RU" w:bidi="ru-RU"/>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52409" w:rsidRDefault="00A52409" w:rsidP="00011093">
      <w:pPr>
        <w:pStyle w:val="19"/>
        <w:numPr>
          <w:ilvl w:val="2"/>
          <w:numId w:val="8"/>
        </w:numPr>
        <w:shd w:val="clear" w:color="auto" w:fill="auto"/>
        <w:tabs>
          <w:tab w:val="left" w:pos="1639"/>
        </w:tabs>
        <w:ind w:left="0" w:firstLine="709"/>
        <w:jc w:val="both"/>
        <w:rPr>
          <w:color w:val="000000"/>
          <w:lang w:eastAsia="ru-RU" w:bidi="ru-RU"/>
        </w:rPr>
      </w:pPr>
      <w:r>
        <w:rPr>
          <w:rFonts w:eastAsiaTheme="minorHAnsi"/>
          <w:color w:val="000000"/>
          <w:lang w:eastAsia="ru-RU" w:bidi="ru-RU"/>
        </w:rPr>
        <w:t xml:space="preserve">указанный в заявлении земельный участок является изъятым из оборота или ограниченным в обороте и его предоставление не допускается на </w:t>
      </w:r>
      <w:r>
        <w:rPr>
          <w:rFonts w:eastAsiaTheme="minorHAnsi"/>
          <w:color w:val="000000"/>
          <w:lang w:eastAsia="ru-RU" w:bidi="ru-RU"/>
        </w:rPr>
        <w:lastRenderedPageBreak/>
        <w:t>праве, указанном в заявлении;</w:t>
      </w:r>
    </w:p>
    <w:p w:rsidR="00A52409" w:rsidRDefault="00A52409" w:rsidP="00011093">
      <w:pPr>
        <w:pStyle w:val="19"/>
        <w:numPr>
          <w:ilvl w:val="2"/>
          <w:numId w:val="8"/>
        </w:numPr>
        <w:shd w:val="clear" w:color="auto" w:fill="auto"/>
        <w:tabs>
          <w:tab w:val="left" w:pos="1639"/>
        </w:tabs>
        <w:ind w:left="0" w:firstLine="709"/>
        <w:jc w:val="both"/>
        <w:rPr>
          <w:color w:val="000000"/>
          <w:lang w:eastAsia="ru-RU" w:bidi="ru-RU"/>
        </w:rPr>
      </w:pPr>
      <w:r>
        <w:rPr>
          <w:rFonts w:eastAsiaTheme="minorHAnsi"/>
          <w:color w:val="000000"/>
          <w:lang w:eastAsia="ru-RU" w:bidi="ru-RU"/>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52409" w:rsidRDefault="00A52409" w:rsidP="00011093">
      <w:pPr>
        <w:pStyle w:val="19"/>
        <w:numPr>
          <w:ilvl w:val="2"/>
          <w:numId w:val="8"/>
        </w:numPr>
        <w:shd w:val="clear" w:color="auto" w:fill="auto"/>
        <w:tabs>
          <w:tab w:val="left" w:pos="1639"/>
        </w:tabs>
        <w:ind w:left="0" w:firstLine="709"/>
        <w:jc w:val="both"/>
        <w:rPr>
          <w:color w:val="000000"/>
          <w:lang w:eastAsia="ru-RU" w:bidi="ru-RU"/>
        </w:rPr>
      </w:pPr>
      <w:r>
        <w:rPr>
          <w:rFonts w:eastAsiaTheme="minorHAnsi"/>
          <w:color w:val="000000"/>
          <w:lang w:eastAsia="ru-RU" w:bidi="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52409" w:rsidRDefault="00A52409" w:rsidP="00011093">
      <w:pPr>
        <w:pStyle w:val="19"/>
        <w:numPr>
          <w:ilvl w:val="2"/>
          <w:numId w:val="8"/>
        </w:numPr>
        <w:shd w:val="clear" w:color="auto" w:fill="auto"/>
        <w:tabs>
          <w:tab w:val="left" w:pos="1639"/>
        </w:tabs>
        <w:ind w:left="0" w:firstLine="709"/>
        <w:jc w:val="both"/>
        <w:rPr>
          <w:color w:val="000000"/>
          <w:lang w:eastAsia="ru-RU" w:bidi="ru-RU"/>
        </w:rPr>
      </w:pPr>
      <w:r>
        <w:rPr>
          <w:rFonts w:eastAsiaTheme="minorHAnsi"/>
          <w:color w:val="000000"/>
          <w:lang w:eastAsia="ru-RU" w:bidi="ru-RU"/>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A52409" w:rsidRDefault="00A52409" w:rsidP="00011093">
      <w:pPr>
        <w:pStyle w:val="19"/>
        <w:numPr>
          <w:ilvl w:val="2"/>
          <w:numId w:val="8"/>
        </w:numPr>
        <w:shd w:val="clear" w:color="auto" w:fill="auto"/>
        <w:tabs>
          <w:tab w:val="left" w:pos="1639"/>
        </w:tabs>
        <w:ind w:left="0" w:firstLine="709"/>
        <w:jc w:val="both"/>
        <w:rPr>
          <w:color w:val="000000"/>
          <w:lang w:eastAsia="ru-RU" w:bidi="ru-RU"/>
        </w:rPr>
      </w:pPr>
      <w:r>
        <w:rPr>
          <w:rFonts w:eastAsiaTheme="minorHAnsi"/>
          <w:color w:val="000000"/>
          <w:lang w:eastAsia="ru-RU" w:bidi="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A52409" w:rsidRDefault="00A52409" w:rsidP="00011093">
      <w:pPr>
        <w:pStyle w:val="19"/>
        <w:numPr>
          <w:ilvl w:val="2"/>
          <w:numId w:val="8"/>
        </w:numPr>
        <w:shd w:val="clear" w:color="auto" w:fill="auto"/>
        <w:tabs>
          <w:tab w:val="left" w:pos="1639"/>
        </w:tabs>
        <w:ind w:left="0" w:firstLine="709"/>
        <w:jc w:val="both"/>
        <w:rPr>
          <w:color w:val="000000"/>
          <w:lang w:eastAsia="ru-RU" w:bidi="ru-RU"/>
        </w:rPr>
      </w:pPr>
      <w:r>
        <w:rPr>
          <w:rFonts w:eastAsiaTheme="minorHAnsi"/>
          <w:color w:val="000000"/>
          <w:lang w:eastAsia="ru-RU" w:bidi="ru-RU"/>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A52409" w:rsidRDefault="00A52409" w:rsidP="00011093">
      <w:pPr>
        <w:pStyle w:val="19"/>
        <w:numPr>
          <w:ilvl w:val="2"/>
          <w:numId w:val="8"/>
        </w:numPr>
        <w:shd w:val="clear" w:color="auto" w:fill="auto"/>
        <w:tabs>
          <w:tab w:val="left" w:pos="1639"/>
        </w:tabs>
        <w:ind w:left="0" w:firstLine="709"/>
        <w:jc w:val="both"/>
        <w:rPr>
          <w:color w:val="000000"/>
          <w:lang w:eastAsia="ru-RU" w:bidi="ru-RU"/>
        </w:rPr>
      </w:pPr>
      <w:r>
        <w:rPr>
          <w:rFonts w:eastAsiaTheme="minorHAnsi"/>
          <w:color w:val="000000"/>
          <w:lang w:eastAsia="ru-RU" w:bidi="ru-RU"/>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A52409" w:rsidRDefault="00A52409" w:rsidP="00011093">
      <w:pPr>
        <w:pStyle w:val="19"/>
        <w:numPr>
          <w:ilvl w:val="2"/>
          <w:numId w:val="8"/>
        </w:numPr>
        <w:shd w:val="clear" w:color="auto" w:fill="auto"/>
        <w:tabs>
          <w:tab w:val="left" w:pos="1639"/>
        </w:tabs>
        <w:ind w:left="0" w:firstLine="709"/>
        <w:jc w:val="both"/>
        <w:rPr>
          <w:color w:val="000000"/>
          <w:lang w:eastAsia="ru-RU" w:bidi="ru-RU"/>
        </w:rPr>
      </w:pPr>
      <w:r>
        <w:rPr>
          <w:rFonts w:eastAsiaTheme="minorHAnsi"/>
          <w:color w:val="000000"/>
          <w:lang w:eastAsia="ru-RU" w:bidi="ru-RU"/>
        </w:rPr>
        <w:lastRenderedPageBreak/>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52409" w:rsidRDefault="00A52409" w:rsidP="00011093">
      <w:pPr>
        <w:pStyle w:val="19"/>
        <w:numPr>
          <w:ilvl w:val="2"/>
          <w:numId w:val="8"/>
        </w:numPr>
        <w:shd w:val="clear" w:color="auto" w:fill="auto"/>
        <w:tabs>
          <w:tab w:val="left" w:pos="1639"/>
        </w:tabs>
        <w:ind w:left="0" w:firstLine="709"/>
        <w:jc w:val="both"/>
        <w:rPr>
          <w:color w:val="000000"/>
          <w:lang w:eastAsia="ru-RU" w:bidi="ru-RU"/>
        </w:rPr>
      </w:pPr>
      <w:r>
        <w:rPr>
          <w:rFonts w:eastAsiaTheme="minorHAnsi"/>
          <w:color w:val="000000"/>
          <w:lang w:eastAsia="ru-RU" w:bidi="ru-RU"/>
        </w:rPr>
        <w:t>разрешенное использование земельного участка</w:t>
      </w:r>
      <w:r>
        <w:t xml:space="preserve"> </w:t>
      </w:r>
      <w:r>
        <w:rPr>
          <w:rFonts w:eastAsiaTheme="minorHAnsi"/>
          <w:color w:val="000000"/>
          <w:lang w:eastAsia="ru-RU" w:bidi="ru-RU"/>
        </w:rPr>
        <w:t>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A52409" w:rsidRDefault="00A52409" w:rsidP="00011093">
      <w:pPr>
        <w:pStyle w:val="19"/>
        <w:numPr>
          <w:ilvl w:val="2"/>
          <w:numId w:val="8"/>
        </w:numPr>
        <w:shd w:val="clear" w:color="auto" w:fill="auto"/>
        <w:tabs>
          <w:tab w:val="left" w:pos="1639"/>
        </w:tabs>
        <w:ind w:left="0" w:firstLine="709"/>
        <w:jc w:val="both"/>
        <w:rPr>
          <w:color w:val="000000"/>
          <w:lang w:eastAsia="ru-RU" w:bidi="ru-RU"/>
        </w:rPr>
      </w:pPr>
      <w:r>
        <w:rPr>
          <w:rFonts w:eastAsiaTheme="minorHAnsi"/>
          <w:color w:val="000000"/>
          <w:lang w:eastAsia="ru-RU" w:bidi="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A52409" w:rsidRDefault="00A52409" w:rsidP="00011093">
      <w:pPr>
        <w:pStyle w:val="19"/>
        <w:numPr>
          <w:ilvl w:val="2"/>
          <w:numId w:val="8"/>
        </w:numPr>
        <w:shd w:val="clear" w:color="auto" w:fill="auto"/>
        <w:tabs>
          <w:tab w:val="left" w:pos="1639"/>
        </w:tabs>
        <w:ind w:left="0" w:firstLine="709"/>
        <w:jc w:val="both"/>
        <w:rPr>
          <w:color w:val="000000"/>
          <w:lang w:eastAsia="ru-RU" w:bidi="ru-RU"/>
        </w:rPr>
      </w:pPr>
      <w:r>
        <w:rPr>
          <w:rFonts w:eastAsiaTheme="minorHAnsi"/>
          <w:color w:val="000000"/>
          <w:lang w:eastAsia="ru-RU" w:bidi="ru-RU"/>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52409" w:rsidRDefault="00A52409" w:rsidP="00011093">
      <w:pPr>
        <w:pStyle w:val="19"/>
        <w:numPr>
          <w:ilvl w:val="2"/>
          <w:numId w:val="8"/>
        </w:numPr>
        <w:shd w:val="clear" w:color="auto" w:fill="auto"/>
        <w:tabs>
          <w:tab w:val="left" w:pos="1639"/>
        </w:tabs>
        <w:ind w:left="0" w:firstLine="709"/>
        <w:jc w:val="both"/>
        <w:rPr>
          <w:color w:val="000000"/>
          <w:lang w:eastAsia="ru-RU" w:bidi="ru-RU"/>
        </w:rPr>
      </w:pPr>
      <w:r>
        <w:rPr>
          <w:rFonts w:eastAsiaTheme="minorHAnsi"/>
          <w:color w:val="000000"/>
          <w:lang w:eastAsia="ru-RU" w:bidi="ru-RU"/>
        </w:rPr>
        <w:t>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A52409" w:rsidRDefault="00A52409" w:rsidP="00011093">
      <w:pPr>
        <w:pStyle w:val="19"/>
        <w:numPr>
          <w:ilvl w:val="2"/>
          <w:numId w:val="8"/>
        </w:numPr>
        <w:shd w:val="clear" w:color="auto" w:fill="auto"/>
        <w:tabs>
          <w:tab w:val="left" w:pos="1639"/>
        </w:tabs>
        <w:ind w:left="0" w:firstLine="709"/>
        <w:jc w:val="both"/>
        <w:rPr>
          <w:color w:val="000000"/>
          <w:lang w:eastAsia="ru-RU" w:bidi="ru-RU"/>
        </w:rPr>
      </w:pPr>
      <w:r>
        <w:rPr>
          <w:rFonts w:eastAsiaTheme="minorHAnsi"/>
          <w:color w:val="000000"/>
          <w:lang w:eastAsia="ru-RU" w:bidi="ru-RU"/>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A52409" w:rsidRDefault="00A52409" w:rsidP="00011093">
      <w:pPr>
        <w:pStyle w:val="19"/>
        <w:numPr>
          <w:ilvl w:val="2"/>
          <w:numId w:val="8"/>
        </w:numPr>
        <w:shd w:val="clear" w:color="auto" w:fill="auto"/>
        <w:tabs>
          <w:tab w:val="left" w:pos="1639"/>
        </w:tabs>
        <w:ind w:left="0" w:firstLine="709"/>
        <w:jc w:val="both"/>
        <w:rPr>
          <w:color w:val="000000"/>
          <w:lang w:eastAsia="ru-RU" w:bidi="ru-RU"/>
        </w:rPr>
      </w:pPr>
      <w:r>
        <w:rPr>
          <w:rFonts w:eastAsiaTheme="minorHAnsi"/>
          <w:color w:val="000000"/>
          <w:lang w:eastAsia="ru-RU" w:bidi="ru-RU"/>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w:t>
      </w:r>
      <w:r>
        <w:rPr>
          <w:rFonts w:eastAsiaTheme="minorHAnsi"/>
          <w:color w:val="000000"/>
          <w:lang w:eastAsia="ru-RU" w:bidi="ru-RU"/>
        </w:rPr>
        <w:lastRenderedPageBreak/>
        <w:t>этих здания, сооружения;</w:t>
      </w:r>
    </w:p>
    <w:p w:rsidR="00A52409" w:rsidRDefault="00A52409" w:rsidP="00011093">
      <w:pPr>
        <w:pStyle w:val="19"/>
        <w:numPr>
          <w:ilvl w:val="2"/>
          <w:numId w:val="8"/>
        </w:numPr>
        <w:shd w:val="clear" w:color="auto" w:fill="auto"/>
        <w:tabs>
          <w:tab w:val="left" w:pos="1639"/>
        </w:tabs>
        <w:ind w:left="0" w:firstLine="709"/>
        <w:jc w:val="both"/>
        <w:rPr>
          <w:color w:val="000000"/>
          <w:lang w:eastAsia="ru-RU" w:bidi="ru-RU"/>
        </w:rPr>
      </w:pPr>
      <w:r>
        <w:rPr>
          <w:rFonts w:eastAsiaTheme="minorHAnsi"/>
          <w:color w:val="000000"/>
          <w:lang w:eastAsia="ru-RU" w:bidi="ru-RU"/>
        </w:rPr>
        <w:t>предоставление земельного участка на заявленном виде прав не допускается;</w:t>
      </w:r>
    </w:p>
    <w:p w:rsidR="00A52409" w:rsidRDefault="00A52409" w:rsidP="00011093">
      <w:pPr>
        <w:pStyle w:val="19"/>
        <w:numPr>
          <w:ilvl w:val="2"/>
          <w:numId w:val="8"/>
        </w:numPr>
        <w:shd w:val="clear" w:color="auto" w:fill="auto"/>
        <w:tabs>
          <w:tab w:val="left" w:pos="1639"/>
        </w:tabs>
        <w:ind w:left="0" w:firstLine="709"/>
        <w:jc w:val="both"/>
        <w:rPr>
          <w:color w:val="000000"/>
          <w:lang w:eastAsia="ru-RU" w:bidi="ru-RU"/>
        </w:rPr>
      </w:pPr>
      <w:r>
        <w:rPr>
          <w:rFonts w:eastAsiaTheme="minorHAnsi"/>
          <w:color w:val="000000"/>
          <w:lang w:eastAsia="ru-RU" w:bidi="ru-RU"/>
        </w:rPr>
        <w:t>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w:t>
      </w:r>
    </w:p>
    <w:p w:rsidR="00A52409" w:rsidRDefault="00A52409" w:rsidP="00011093">
      <w:pPr>
        <w:pStyle w:val="19"/>
        <w:numPr>
          <w:ilvl w:val="2"/>
          <w:numId w:val="8"/>
        </w:numPr>
        <w:shd w:val="clear" w:color="auto" w:fill="auto"/>
        <w:tabs>
          <w:tab w:val="left" w:pos="1639"/>
        </w:tabs>
        <w:ind w:left="0" w:firstLine="709"/>
        <w:jc w:val="both"/>
        <w:rPr>
          <w:color w:val="000000"/>
          <w:lang w:eastAsia="ru-RU" w:bidi="ru-RU"/>
        </w:rPr>
      </w:pPr>
      <w:r>
        <w:rPr>
          <w:rFonts w:eastAsiaTheme="minorHAnsi"/>
          <w:color w:val="000000"/>
          <w:lang w:eastAsia="ru-RU" w:bidi="ru-RU"/>
        </w:rPr>
        <w:t xml:space="preserve">указанный в заявлении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w:t>
      </w:r>
      <w:r>
        <w:rPr>
          <w:rFonts w:eastAsiaTheme="minorHAnsi"/>
          <w:color w:val="000000"/>
          <w:lang w:eastAsia="ru-RU" w:bidi="ru-RU"/>
        </w:rPr>
        <w:br/>
        <w:t>к определенной категории земель;</w:t>
      </w:r>
    </w:p>
    <w:p w:rsidR="00A52409" w:rsidRDefault="00A52409" w:rsidP="00011093">
      <w:pPr>
        <w:pStyle w:val="19"/>
        <w:numPr>
          <w:ilvl w:val="2"/>
          <w:numId w:val="8"/>
        </w:numPr>
        <w:shd w:val="clear" w:color="auto" w:fill="auto"/>
        <w:tabs>
          <w:tab w:val="left" w:pos="1639"/>
        </w:tabs>
        <w:ind w:left="0" w:firstLine="709"/>
        <w:jc w:val="both"/>
        <w:rPr>
          <w:color w:val="000000"/>
          <w:lang w:eastAsia="ru-RU" w:bidi="ru-RU"/>
        </w:rPr>
      </w:pPr>
      <w:r>
        <w:rPr>
          <w:rFonts w:eastAsiaTheme="minorHAnsi"/>
          <w:color w:val="000000"/>
          <w:lang w:eastAsia="ru-RU" w:bidi="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A52409" w:rsidRDefault="00A52409" w:rsidP="00011093">
      <w:pPr>
        <w:pStyle w:val="19"/>
        <w:numPr>
          <w:ilvl w:val="2"/>
          <w:numId w:val="8"/>
        </w:numPr>
        <w:shd w:val="clear" w:color="auto" w:fill="auto"/>
        <w:tabs>
          <w:tab w:val="left" w:pos="1639"/>
        </w:tabs>
        <w:ind w:left="0" w:firstLine="709"/>
        <w:jc w:val="both"/>
        <w:rPr>
          <w:color w:val="000000"/>
          <w:lang w:eastAsia="ru-RU" w:bidi="ru-RU"/>
        </w:rPr>
      </w:pPr>
      <w:r>
        <w:rPr>
          <w:rFonts w:eastAsiaTheme="minorHAnsi"/>
          <w:color w:val="000000"/>
          <w:lang w:eastAsia="ru-RU" w:bidi="ru-RU"/>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52409" w:rsidRDefault="00A52409" w:rsidP="00A52409">
      <w:pPr>
        <w:pStyle w:val="19"/>
        <w:widowControl/>
        <w:shd w:val="clear" w:color="auto" w:fill="auto"/>
        <w:ind w:left="499" w:firstLine="238"/>
        <w:jc w:val="both"/>
        <w:rPr>
          <w:b/>
          <w:bCs/>
          <w:color w:val="000000"/>
          <w:lang w:eastAsia="ru-RU" w:bidi="ru-RU"/>
        </w:rPr>
      </w:pPr>
    </w:p>
    <w:p w:rsidR="00A52409" w:rsidRDefault="00A52409" w:rsidP="00A52409">
      <w:pPr>
        <w:pStyle w:val="19"/>
        <w:shd w:val="clear" w:color="auto" w:fill="auto"/>
        <w:spacing w:after="320"/>
        <w:ind w:firstLine="0"/>
        <w:jc w:val="center"/>
      </w:pPr>
      <w:r>
        <w:rPr>
          <w:rFonts w:eastAsiaTheme="minorHAnsi"/>
          <w:b/>
          <w:bCs/>
          <w:color w:val="000000"/>
          <w:lang w:eastAsia="ru-RU" w:bidi="ru-RU"/>
        </w:rPr>
        <w:t xml:space="preserve">Размер платы, взимаемой с заявителя при предоставлении </w:t>
      </w:r>
      <w:r w:rsidR="00376853">
        <w:rPr>
          <w:rFonts w:eastAsiaTheme="minorHAnsi"/>
          <w:b/>
          <w:bCs/>
          <w:color w:val="000000"/>
          <w:lang w:eastAsia="ru-RU" w:bidi="ru-RU"/>
        </w:rPr>
        <w:t xml:space="preserve">муниципальной </w:t>
      </w:r>
      <w:r>
        <w:rPr>
          <w:rFonts w:eastAsiaTheme="minorHAnsi"/>
          <w:b/>
          <w:bCs/>
          <w:color w:val="000000"/>
          <w:lang w:eastAsia="ru-RU" w:bidi="ru-RU"/>
        </w:rPr>
        <w:t xml:space="preserve"> услуги, и способы ее взимания</w:t>
      </w:r>
    </w:p>
    <w:p w:rsidR="00A52409" w:rsidRDefault="00A52409" w:rsidP="00011093">
      <w:pPr>
        <w:pStyle w:val="19"/>
        <w:numPr>
          <w:ilvl w:val="1"/>
          <w:numId w:val="8"/>
        </w:numPr>
        <w:shd w:val="clear" w:color="auto" w:fill="auto"/>
        <w:tabs>
          <w:tab w:val="left" w:pos="1134"/>
          <w:tab w:val="left" w:pos="1355"/>
          <w:tab w:val="left" w:pos="1692"/>
        </w:tabs>
        <w:ind w:left="0" w:firstLine="709"/>
        <w:jc w:val="both"/>
      </w:pPr>
      <w:r>
        <w:rPr>
          <w:rFonts w:eastAsiaTheme="minorHAnsi"/>
          <w:color w:val="000000"/>
          <w:lang w:eastAsia="ru-RU" w:bidi="ru-RU"/>
        </w:rPr>
        <w:t>Предоставление (государственной) муниципальной услуги осуществляется бесплатно.</w:t>
      </w:r>
    </w:p>
    <w:p w:rsidR="00A52409" w:rsidRDefault="00A52409" w:rsidP="00A52409">
      <w:pPr>
        <w:pStyle w:val="19"/>
        <w:shd w:val="clear" w:color="auto" w:fill="auto"/>
        <w:tabs>
          <w:tab w:val="left" w:pos="1134"/>
          <w:tab w:val="left" w:pos="1355"/>
          <w:tab w:val="left" w:pos="1692"/>
        </w:tabs>
        <w:ind w:left="709" w:firstLine="0"/>
        <w:jc w:val="both"/>
      </w:pPr>
    </w:p>
    <w:p w:rsidR="00A52409" w:rsidRDefault="00A52409" w:rsidP="00A52409">
      <w:pPr>
        <w:pStyle w:val="2e"/>
        <w:keepNext/>
        <w:keepLines/>
        <w:shd w:val="clear" w:color="auto" w:fill="auto"/>
        <w:spacing w:after="320"/>
        <w:ind w:firstLine="1200"/>
        <w:jc w:val="both"/>
      </w:pPr>
      <w:bookmarkStart w:id="14" w:name="bookmark155"/>
      <w:bookmarkStart w:id="15" w:name="bookmark154"/>
      <w:r>
        <w:rPr>
          <w:rFonts w:eastAsiaTheme="minorHAnsi"/>
          <w:color w:val="000000"/>
          <w:lang w:bidi="ru-RU"/>
        </w:rPr>
        <w:t xml:space="preserve">Срок и порядок регистрации запроса заявителя о предоставлении </w:t>
      </w:r>
      <w:r w:rsidR="00376853">
        <w:rPr>
          <w:rFonts w:eastAsiaTheme="minorHAnsi"/>
          <w:color w:val="000000"/>
          <w:lang w:bidi="ru-RU"/>
        </w:rPr>
        <w:t xml:space="preserve">муниципальной </w:t>
      </w:r>
      <w:r>
        <w:rPr>
          <w:rFonts w:eastAsiaTheme="minorHAnsi"/>
          <w:color w:val="000000"/>
          <w:lang w:bidi="ru-RU"/>
        </w:rPr>
        <w:t xml:space="preserve"> услуги, в том числе в электронной форме</w:t>
      </w:r>
      <w:bookmarkEnd w:id="14"/>
      <w:bookmarkEnd w:id="15"/>
    </w:p>
    <w:p w:rsidR="00A52409" w:rsidRDefault="00A52409" w:rsidP="00011093">
      <w:pPr>
        <w:pStyle w:val="19"/>
        <w:numPr>
          <w:ilvl w:val="1"/>
          <w:numId w:val="8"/>
        </w:numPr>
        <w:shd w:val="clear" w:color="auto" w:fill="auto"/>
        <w:tabs>
          <w:tab w:val="left" w:pos="1134"/>
          <w:tab w:val="left" w:pos="1355"/>
          <w:tab w:val="left" w:pos="1692"/>
        </w:tabs>
        <w:ind w:left="0" w:firstLine="709"/>
        <w:jc w:val="both"/>
      </w:pPr>
      <w:r>
        <w:rPr>
          <w:rFonts w:eastAsiaTheme="minorHAnsi"/>
          <w:color w:val="000000"/>
          <w:lang w:eastAsia="ru-RU" w:bidi="ru-RU"/>
        </w:rPr>
        <w:t xml:space="preserve">Регистрация направленного Заявителем заявления о предоставлении </w:t>
      </w:r>
      <w:r w:rsidR="00376853">
        <w:rPr>
          <w:rFonts w:eastAsiaTheme="minorHAnsi"/>
          <w:color w:val="000000"/>
          <w:lang w:eastAsia="ru-RU" w:bidi="ru-RU"/>
        </w:rPr>
        <w:t xml:space="preserve">муниципальной </w:t>
      </w:r>
      <w:r>
        <w:rPr>
          <w:rFonts w:eastAsiaTheme="minorHAnsi"/>
          <w:color w:val="000000"/>
          <w:lang w:eastAsia="ru-RU" w:bidi="ru-RU"/>
        </w:rPr>
        <w:t xml:space="preserve">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A52409" w:rsidRDefault="00A52409" w:rsidP="00011093">
      <w:pPr>
        <w:pStyle w:val="19"/>
        <w:numPr>
          <w:ilvl w:val="1"/>
          <w:numId w:val="8"/>
        </w:numPr>
        <w:shd w:val="clear" w:color="auto" w:fill="auto"/>
        <w:tabs>
          <w:tab w:val="left" w:pos="1134"/>
          <w:tab w:val="left" w:pos="1355"/>
          <w:tab w:val="left" w:pos="1692"/>
        </w:tabs>
        <w:ind w:left="0" w:firstLine="709"/>
        <w:jc w:val="both"/>
        <w:rPr>
          <w:color w:val="000000"/>
          <w:lang w:eastAsia="ru-RU" w:bidi="ru-RU"/>
        </w:rPr>
      </w:pPr>
      <w:r>
        <w:rPr>
          <w:rFonts w:eastAsiaTheme="minorHAnsi"/>
          <w:color w:val="000000"/>
          <w:lang w:eastAsia="ru-RU" w:bidi="ru-RU"/>
        </w:rPr>
        <w:t xml:space="preserve">В случае направления Заявителем заявления о предоставлении </w:t>
      </w:r>
      <w:r w:rsidR="00376853">
        <w:rPr>
          <w:rFonts w:eastAsiaTheme="minorHAnsi"/>
          <w:color w:val="000000"/>
          <w:lang w:eastAsia="ru-RU" w:bidi="ru-RU"/>
        </w:rPr>
        <w:t xml:space="preserve">муниципальной </w:t>
      </w:r>
      <w:r>
        <w:rPr>
          <w:rFonts w:eastAsiaTheme="minorHAnsi"/>
          <w:color w:val="000000"/>
          <w:lang w:eastAsia="ru-RU" w:bidi="ru-RU"/>
        </w:rPr>
        <w:t xml:space="preserve"> услуги способами, указанными в пунктах 2.10.1 </w:t>
      </w:r>
      <w:r>
        <w:rPr>
          <w:rFonts w:eastAsiaTheme="minorHAnsi"/>
          <w:color w:val="000000"/>
          <w:lang w:eastAsia="ru-RU" w:bidi="ru-RU"/>
        </w:rPr>
        <w:br/>
        <w:t>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A52409" w:rsidRDefault="00A52409" w:rsidP="00A52409">
      <w:pPr>
        <w:pStyle w:val="19"/>
        <w:shd w:val="clear" w:color="auto" w:fill="auto"/>
        <w:tabs>
          <w:tab w:val="left" w:pos="1134"/>
          <w:tab w:val="left" w:pos="1355"/>
          <w:tab w:val="left" w:pos="1692"/>
        </w:tabs>
        <w:ind w:left="709" w:firstLine="0"/>
        <w:jc w:val="both"/>
        <w:rPr>
          <w:color w:val="000000"/>
          <w:lang w:eastAsia="ru-RU" w:bidi="ru-RU"/>
        </w:rPr>
      </w:pPr>
    </w:p>
    <w:p w:rsidR="00A52409" w:rsidRDefault="00A52409" w:rsidP="00A52409">
      <w:pPr>
        <w:pStyle w:val="2e"/>
        <w:keepNext/>
        <w:keepLines/>
        <w:shd w:val="clear" w:color="auto" w:fill="auto"/>
        <w:spacing w:after="320"/>
        <w:rPr>
          <w:lang w:eastAsia="en-US"/>
        </w:rPr>
      </w:pPr>
      <w:bookmarkStart w:id="16" w:name="bookmark157"/>
      <w:bookmarkStart w:id="17" w:name="bookmark156"/>
      <w:r>
        <w:rPr>
          <w:rFonts w:eastAsiaTheme="minorHAnsi"/>
          <w:color w:val="000000"/>
          <w:lang w:bidi="ru-RU"/>
        </w:rPr>
        <w:lastRenderedPageBreak/>
        <w:t>Требования к помещениям, в которых предоставляется государственная</w:t>
      </w:r>
      <w:r>
        <w:rPr>
          <w:rFonts w:eastAsiaTheme="minorHAnsi"/>
          <w:color w:val="000000"/>
          <w:lang w:bidi="ru-RU"/>
        </w:rPr>
        <w:br/>
        <w:t>(муниципальная) услуга</w:t>
      </w:r>
      <w:bookmarkEnd w:id="16"/>
      <w:bookmarkEnd w:id="17"/>
    </w:p>
    <w:p w:rsidR="00A52409" w:rsidRDefault="00A52409" w:rsidP="00011093">
      <w:pPr>
        <w:pStyle w:val="19"/>
        <w:numPr>
          <w:ilvl w:val="1"/>
          <w:numId w:val="8"/>
        </w:numPr>
        <w:shd w:val="clear" w:color="auto" w:fill="auto"/>
        <w:tabs>
          <w:tab w:val="left" w:pos="1134"/>
          <w:tab w:val="left" w:pos="1355"/>
          <w:tab w:val="left" w:pos="1692"/>
        </w:tabs>
        <w:ind w:left="0" w:firstLine="709"/>
        <w:jc w:val="both"/>
      </w:pPr>
      <w:r>
        <w:rPr>
          <w:rFonts w:eastAsiaTheme="minorHAnsi"/>
          <w:lang w:bidi="ru-RU"/>
        </w:rPr>
        <w:t xml:space="preserve">Административные здания, в которых предоставляется </w:t>
      </w:r>
      <w:r w:rsidR="00D37C2A">
        <w:rPr>
          <w:rFonts w:eastAsiaTheme="minorHAnsi"/>
          <w:lang w:bidi="ru-RU"/>
        </w:rPr>
        <w:t>муниципальная</w:t>
      </w:r>
      <w:r>
        <w:rPr>
          <w:rFonts w:eastAsiaTheme="minorHAnsi"/>
          <w:lang w:bidi="ru-RU"/>
        </w:rPr>
        <w:t xml:space="preserve"> услуга, должны обеспечивать удобные и комфортные условия </w:t>
      </w:r>
      <w:r>
        <w:rPr>
          <w:rFonts w:eastAsiaTheme="minorHAnsi"/>
          <w:lang w:bidi="ru-RU"/>
        </w:rPr>
        <w:br/>
        <w:t>для Заявителей.</w:t>
      </w:r>
    </w:p>
    <w:p w:rsidR="00A52409" w:rsidRDefault="00A52409" w:rsidP="00A52409">
      <w:pPr>
        <w:pStyle w:val="19"/>
        <w:shd w:val="clear" w:color="auto" w:fill="auto"/>
        <w:tabs>
          <w:tab w:val="left" w:pos="1443"/>
        </w:tabs>
        <w:ind w:firstLine="709"/>
        <w:jc w:val="both"/>
      </w:pPr>
      <w:r>
        <w:rPr>
          <w:rFonts w:eastAsiaTheme="minorHAnsi"/>
          <w:color w:val="000000"/>
          <w:lang w:eastAsia="ru-RU" w:bidi="ru-RU"/>
        </w:rPr>
        <w:t xml:space="preserve">Местоположение административных зданий, в которых осуществляется прием заявлений и документов, необходимых для предоставления </w:t>
      </w:r>
      <w:r w:rsidR="00376853">
        <w:rPr>
          <w:rFonts w:eastAsiaTheme="minorHAnsi"/>
          <w:color w:val="000000"/>
          <w:lang w:eastAsia="ru-RU" w:bidi="ru-RU"/>
        </w:rPr>
        <w:t xml:space="preserve">муниципальной </w:t>
      </w:r>
      <w:r>
        <w:rPr>
          <w:rFonts w:eastAsiaTheme="minorHAnsi"/>
          <w:color w:val="000000"/>
          <w:lang w:eastAsia="ru-RU" w:bidi="ru-RU"/>
        </w:rPr>
        <w:t xml:space="preserve"> услуги, а также выдача результатов предоставления </w:t>
      </w:r>
      <w:r w:rsidR="00376853">
        <w:rPr>
          <w:rFonts w:eastAsiaTheme="minorHAnsi"/>
          <w:color w:val="000000"/>
          <w:lang w:eastAsia="ru-RU" w:bidi="ru-RU"/>
        </w:rPr>
        <w:t xml:space="preserve">муниципальной </w:t>
      </w:r>
      <w:r>
        <w:rPr>
          <w:rFonts w:eastAsiaTheme="minorHAnsi"/>
          <w:color w:val="000000"/>
          <w:lang w:eastAsia="ru-RU" w:bidi="ru-RU"/>
        </w:rPr>
        <w:t xml:space="preserve"> услуги, должно обеспечивать удобство для граждан с точки зрения пешеходной доступности от остановок общественного транспорта.</w:t>
      </w:r>
    </w:p>
    <w:p w:rsidR="00A52409" w:rsidRDefault="00A52409" w:rsidP="00A52409">
      <w:pPr>
        <w:pStyle w:val="19"/>
        <w:shd w:val="clear" w:color="auto" w:fill="auto"/>
        <w:ind w:firstLine="720"/>
        <w:jc w:val="both"/>
      </w:pPr>
      <w:r>
        <w:rPr>
          <w:rFonts w:eastAsiaTheme="minorHAnsi"/>
          <w:color w:val="000000"/>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52409" w:rsidRDefault="00A52409" w:rsidP="00A52409">
      <w:pPr>
        <w:pStyle w:val="19"/>
        <w:shd w:val="clear" w:color="auto" w:fill="auto"/>
        <w:ind w:firstLine="720"/>
        <w:jc w:val="both"/>
      </w:pPr>
      <w:r>
        <w:rPr>
          <w:rFonts w:eastAsiaTheme="minorHAnsi"/>
          <w:color w:val="000000"/>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eastAsiaTheme="minorHAnsi"/>
          <w:color w:val="000000"/>
          <w:lang w:val="en-US" w:bidi="en-US"/>
        </w:rPr>
        <w:t>I</w:t>
      </w:r>
      <w:r>
        <w:rPr>
          <w:rFonts w:eastAsiaTheme="minorHAnsi"/>
          <w:color w:val="000000"/>
          <w:lang w:bidi="en-US"/>
        </w:rPr>
        <w:t xml:space="preserve">, </w:t>
      </w:r>
      <w:r>
        <w:rPr>
          <w:rFonts w:eastAsiaTheme="minorHAnsi"/>
          <w:color w:val="000000"/>
          <w:lang w:val="en-US" w:bidi="en-US"/>
        </w:rPr>
        <w:t>II</w:t>
      </w:r>
      <w:r w:rsidRPr="00A52409">
        <w:rPr>
          <w:rFonts w:eastAsiaTheme="minorHAnsi"/>
          <w:color w:val="000000"/>
          <w:lang w:bidi="en-US"/>
        </w:rPr>
        <w:t xml:space="preserve"> </w:t>
      </w:r>
      <w:r>
        <w:rPr>
          <w:rFonts w:eastAsiaTheme="minorHAnsi"/>
          <w:color w:val="000000"/>
          <w:lang w:eastAsia="ru-RU" w:bidi="ru-RU"/>
        </w:rPr>
        <w:t xml:space="preserve">групп, а также инвалидами </w:t>
      </w:r>
      <w:r>
        <w:rPr>
          <w:rFonts w:eastAsiaTheme="minorHAnsi"/>
          <w:color w:val="000000"/>
          <w:lang w:val="en-US" w:bidi="en-US"/>
        </w:rPr>
        <w:t>III</w:t>
      </w:r>
      <w:r w:rsidRPr="00A52409">
        <w:rPr>
          <w:rFonts w:eastAsiaTheme="minorHAnsi"/>
          <w:color w:val="000000"/>
          <w:lang w:bidi="en-US"/>
        </w:rPr>
        <w:t xml:space="preserve"> </w:t>
      </w:r>
      <w:r>
        <w:rPr>
          <w:rFonts w:eastAsiaTheme="minorHAnsi"/>
          <w:color w:val="000000"/>
          <w:lang w:eastAsia="ru-RU" w:bidi="ru-RU"/>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52409" w:rsidRDefault="00A52409" w:rsidP="00A52409">
      <w:pPr>
        <w:pStyle w:val="19"/>
        <w:shd w:val="clear" w:color="auto" w:fill="auto"/>
        <w:ind w:firstLine="720"/>
        <w:jc w:val="both"/>
      </w:pPr>
      <w:r>
        <w:rPr>
          <w:rFonts w:eastAsiaTheme="minorHAnsi"/>
          <w:color w:val="000000"/>
          <w:lang w:eastAsia="ru-RU" w:bidi="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D37C2A">
        <w:rPr>
          <w:rFonts w:eastAsiaTheme="minorHAnsi"/>
          <w:color w:val="000000"/>
          <w:lang w:eastAsia="ru-RU" w:bidi="ru-RU"/>
        </w:rPr>
        <w:t>муниципальная</w:t>
      </w:r>
      <w:r>
        <w:rPr>
          <w:rFonts w:eastAsiaTheme="minorHAnsi"/>
          <w:color w:val="000000"/>
          <w:lang w:eastAsia="ru-RU" w:bidi="ru-RU"/>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52409" w:rsidRDefault="00A52409" w:rsidP="00A52409">
      <w:pPr>
        <w:pStyle w:val="19"/>
        <w:shd w:val="clear" w:color="auto" w:fill="auto"/>
        <w:ind w:firstLine="720"/>
        <w:jc w:val="both"/>
      </w:pPr>
      <w:r>
        <w:rPr>
          <w:rFonts w:eastAsiaTheme="minorHAnsi"/>
          <w:color w:val="000000"/>
          <w:lang w:eastAsia="ru-RU" w:bidi="ru-RU"/>
        </w:rPr>
        <w:t>Центральный вход в здание Уполномоченного органа должен быть оборудован информационной табличкой (вывеской), содержащей информацию:</w:t>
      </w:r>
    </w:p>
    <w:p w:rsidR="00A52409" w:rsidRDefault="00A52409" w:rsidP="00A52409">
      <w:pPr>
        <w:pStyle w:val="19"/>
        <w:shd w:val="clear" w:color="auto" w:fill="auto"/>
        <w:ind w:firstLine="720"/>
        <w:jc w:val="both"/>
      </w:pPr>
      <w:r>
        <w:rPr>
          <w:rFonts w:eastAsiaTheme="minorHAnsi"/>
          <w:color w:val="000000"/>
          <w:lang w:eastAsia="ru-RU" w:bidi="ru-RU"/>
        </w:rPr>
        <w:t>наименование;</w:t>
      </w:r>
    </w:p>
    <w:p w:rsidR="00A52409" w:rsidRDefault="00A52409" w:rsidP="00A52409">
      <w:pPr>
        <w:pStyle w:val="19"/>
        <w:shd w:val="clear" w:color="auto" w:fill="auto"/>
        <w:ind w:firstLine="720"/>
        <w:jc w:val="both"/>
      </w:pPr>
      <w:r>
        <w:rPr>
          <w:rFonts w:eastAsiaTheme="minorHAnsi"/>
          <w:color w:val="000000"/>
          <w:lang w:eastAsia="ru-RU" w:bidi="ru-RU"/>
        </w:rPr>
        <w:t>местонахождение и юридический адрес;</w:t>
      </w:r>
    </w:p>
    <w:p w:rsidR="00A52409" w:rsidRDefault="00A52409" w:rsidP="00A52409">
      <w:pPr>
        <w:pStyle w:val="19"/>
        <w:shd w:val="clear" w:color="auto" w:fill="auto"/>
        <w:ind w:firstLine="720"/>
        <w:jc w:val="both"/>
      </w:pPr>
      <w:r>
        <w:rPr>
          <w:rFonts w:eastAsiaTheme="minorHAnsi"/>
          <w:color w:val="000000"/>
          <w:lang w:eastAsia="ru-RU" w:bidi="ru-RU"/>
        </w:rPr>
        <w:t>режим работы;</w:t>
      </w:r>
    </w:p>
    <w:p w:rsidR="00A52409" w:rsidRDefault="00A52409" w:rsidP="00A52409">
      <w:pPr>
        <w:pStyle w:val="19"/>
        <w:shd w:val="clear" w:color="auto" w:fill="auto"/>
        <w:ind w:firstLine="720"/>
        <w:jc w:val="both"/>
      </w:pPr>
      <w:r>
        <w:rPr>
          <w:rFonts w:eastAsiaTheme="minorHAnsi"/>
          <w:color w:val="000000"/>
          <w:lang w:eastAsia="ru-RU" w:bidi="ru-RU"/>
        </w:rPr>
        <w:t>график приема;</w:t>
      </w:r>
    </w:p>
    <w:p w:rsidR="00A52409" w:rsidRDefault="00A52409" w:rsidP="00A52409">
      <w:pPr>
        <w:pStyle w:val="19"/>
        <w:shd w:val="clear" w:color="auto" w:fill="auto"/>
        <w:ind w:firstLine="720"/>
        <w:jc w:val="both"/>
      </w:pPr>
      <w:r>
        <w:rPr>
          <w:rFonts w:eastAsiaTheme="minorHAnsi"/>
          <w:color w:val="000000"/>
          <w:lang w:eastAsia="ru-RU" w:bidi="ru-RU"/>
        </w:rPr>
        <w:t>номера телефонов для справок.</w:t>
      </w:r>
    </w:p>
    <w:p w:rsidR="00A52409" w:rsidRDefault="00A52409" w:rsidP="00A52409">
      <w:pPr>
        <w:pStyle w:val="19"/>
        <w:shd w:val="clear" w:color="auto" w:fill="auto"/>
        <w:ind w:firstLine="720"/>
        <w:jc w:val="both"/>
      </w:pPr>
      <w:r>
        <w:rPr>
          <w:rFonts w:eastAsiaTheme="minorHAnsi"/>
          <w:color w:val="000000"/>
          <w:lang w:eastAsia="ru-RU" w:bidi="ru-RU"/>
        </w:rPr>
        <w:t xml:space="preserve">Помещения, в которых предоставляется </w:t>
      </w:r>
      <w:r w:rsidR="00D37C2A">
        <w:rPr>
          <w:rFonts w:eastAsiaTheme="minorHAnsi"/>
          <w:color w:val="000000"/>
          <w:lang w:eastAsia="ru-RU" w:bidi="ru-RU"/>
        </w:rPr>
        <w:t>муниципальная</w:t>
      </w:r>
      <w:r>
        <w:rPr>
          <w:rFonts w:eastAsiaTheme="minorHAnsi"/>
          <w:color w:val="000000"/>
          <w:lang w:eastAsia="ru-RU" w:bidi="ru-RU"/>
        </w:rPr>
        <w:t xml:space="preserve"> услуга, должны соответствовать санитарно-эпидемиологическим правилам </w:t>
      </w:r>
      <w:r>
        <w:rPr>
          <w:rFonts w:eastAsiaTheme="minorHAnsi"/>
          <w:color w:val="000000"/>
          <w:lang w:eastAsia="ru-RU" w:bidi="ru-RU"/>
        </w:rPr>
        <w:br/>
        <w:t>и нормативам.</w:t>
      </w:r>
    </w:p>
    <w:p w:rsidR="00A52409" w:rsidRDefault="00A52409" w:rsidP="00A52409">
      <w:pPr>
        <w:pStyle w:val="19"/>
        <w:shd w:val="clear" w:color="auto" w:fill="auto"/>
        <w:ind w:firstLine="720"/>
        <w:jc w:val="both"/>
      </w:pPr>
      <w:r>
        <w:rPr>
          <w:rFonts w:eastAsiaTheme="minorHAnsi"/>
          <w:color w:val="000000"/>
          <w:lang w:eastAsia="ru-RU" w:bidi="ru-RU"/>
        </w:rPr>
        <w:t xml:space="preserve">Помещения, в которых предоставляется </w:t>
      </w:r>
      <w:r w:rsidR="00D37C2A">
        <w:rPr>
          <w:rFonts w:eastAsiaTheme="minorHAnsi"/>
          <w:color w:val="000000"/>
          <w:lang w:eastAsia="ru-RU" w:bidi="ru-RU"/>
        </w:rPr>
        <w:t>муниципальная</w:t>
      </w:r>
      <w:r>
        <w:rPr>
          <w:rFonts w:eastAsiaTheme="minorHAnsi"/>
          <w:color w:val="000000"/>
          <w:lang w:eastAsia="ru-RU" w:bidi="ru-RU"/>
        </w:rPr>
        <w:t xml:space="preserve"> услуга, оснащаются:</w:t>
      </w:r>
    </w:p>
    <w:p w:rsidR="00A52409" w:rsidRDefault="00A52409" w:rsidP="00A52409">
      <w:pPr>
        <w:pStyle w:val="19"/>
        <w:shd w:val="clear" w:color="auto" w:fill="auto"/>
        <w:ind w:firstLine="720"/>
        <w:jc w:val="both"/>
      </w:pPr>
      <w:r>
        <w:rPr>
          <w:rFonts w:eastAsiaTheme="minorHAnsi"/>
          <w:color w:val="000000"/>
          <w:lang w:eastAsia="ru-RU" w:bidi="ru-RU"/>
        </w:rPr>
        <w:t>противопожарной системой и средствами пожаротушения;</w:t>
      </w:r>
    </w:p>
    <w:p w:rsidR="00A52409" w:rsidRDefault="00A52409" w:rsidP="00A52409">
      <w:pPr>
        <w:pStyle w:val="19"/>
        <w:shd w:val="clear" w:color="auto" w:fill="auto"/>
        <w:ind w:left="720" w:firstLine="0"/>
        <w:jc w:val="both"/>
      </w:pPr>
      <w:r>
        <w:rPr>
          <w:rFonts w:eastAsiaTheme="minorHAnsi"/>
          <w:color w:val="000000"/>
          <w:lang w:eastAsia="ru-RU" w:bidi="ru-RU"/>
        </w:rPr>
        <w:t>системой оповещения о возникновении чрезвычайной ситуации; средствами оказания первой медицинской помощи;</w:t>
      </w:r>
    </w:p>
    <w:p w:rsidR="00A52409" w:rsidRDefault="00A52409" w:rsidP="00A52409">
      <w:pPr>
        <w:pStyle w:val="19"/>
        <w:shd w:val="clear" w:color="auto" w:fill="auto"/>
        <w:ind w:left="720" w:firstLine="0"/>
        <w:jc w:val="both"/>
      </w:pPr>
      <w:r>
        <w:rPr>
          <w:rFonts w:eastAsiaTheme="minorHAnsi"/>
          <w:color w:val="000000"/>
          <w:lang w:eastAsia="ru-RU" w:bidi="ru-RU"/>
        </w:rPr>
        <w:t>туалетными комнатами для посетителей.</w:t>
      </w:r>
    </w:p>
    <w:p w:rsidR="00A52409" w:rsidRDefault="00A52409" w:rsidP="00A52409">
      <w:pPr>
        <w:pStyle w:val="19"/>
        <w:shd w:val="clear" w:color="auto" w:fill="auto"/>
        <w:ind w:firstLine="720"/>
        <w:jc w:val="both"/>
      </w:pPr>
      <w:r>
        <w:rPr>
          <w:rFonts w:eastAsiaTheme="minorHAnsi"/>
          <w:color w:val="000000"/>
          <w:lang w:eastAsia="ru-RU" w:bidi="ru-RU"/>
        </w:rPr>
        <w:t xml:space="preserve">Зал ожидания Заявителей оборудуется стульями, скамьями, количество </w:t>
      </w:r>
      <w:r>
        <w:rPr>
          <w:rFonts w:eastAsiaTheme="minorHAnsi"/>
          <w:color w:val="000000"/>
          <w:lang w:eastAsia="ru-RU" w:bidi="ru-RU"/>
        </w:rPr>
        <w:lastRenderedPageBreak/>
        <w:t>которых определяется исходя из фактической нагрузки и возможностей для их размещения в помещении, а также информационными стендами.</w:t>
      </w:r>
    </w:p>
    <w:p w:rsidR="00A52409" w:rsidRDefault="00A52409" w:rsidP="00A52409">
      <w:pPr>
        <w:pStyle w:val="19"/>
        <w:shd w:val="clear" w:color="auto" w:fill="auto"/>
        <w:ind w:firstLine="720"/>
        <w:jc w:val="both"/>
      </w:pPr>
      <w:r>
        <w:rPr>
          <w:rFonts w:eastAsiaTheme="minorHAnsi"/>
          <w:color w:val="000000"/>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52409" w:rsidRDefault="00A52409" w:rsidP="00A52409">
      <w:pPr>
        <w:pStyle w:val="19"/>
        <w:shd w:val="clear" w:color="auto" w:fill="auto"/>
        <w:ind w:firstLine="720"/>
        <w:jc w:val="both"/>
      </w:pPr>
      <w:r>
        <w:rPr>
          <w:rFonts w:eastAsiaTheme="minorHAnsi"/>
          <w:color w:val="000000"/>
          <w:lang w:eastAsia="ru-RU" w:bidi="ru-RU"/>
        </w:rPr>
        <w:t>Места для заполнения заявлений оборудуются стульями, столами (стойками), бланками заявлений, письменными принадлежностями.</w:t>
      </w:r>
    </w:p>
    <w:p w:rsidR="00A52409" w:rsidRDefault="00A52409" w:rsidP="00A52409">
      <w:pPr>
        <w:pStyle w:val="19"/>
        <w:shd w:val="clear" w:color="auto" w:fill="auto"/>
        <w:ind w:firstLine="720"/>
        <w:jc w:val="both"/>
      </w:pPr>
      <w:r>
        <w:rPr>
          <w:rFonts w:eastAsiaTheme="minorHAnsi"/>
          <w:color w:val="000000"/>
          <w:lang w:eastAsia="ru-RU" w:bidi="ru-RU"/>
        </w:rPr>
        <w:t>Места приема Заявителей оборудуются информационными табличками (вывесками) с указанием:</w:t>
      </w:r>
    </w:p>
    <w:p w:rsidR="00A52409" w:rsidRDefault="00A52409" w:rsidP="00A52409">
      <w:pPr>
        <w:pStyle w:val="19"/>
        <w:shd w:val="clear" w:color="auto" w:fill="auto"/>
        <w:ind w:firstLine="720"/>
        <w:jc w:val="both"/>
      </w:pPr>
      <w:r>
        <w:rPr>
          <w:rFonts w:eastAsiaTheme="minorHAnsi"/>
          <w:color w:val="000000"/>
          <w:lang w:eastAsia="ru-RU" w:bidi="ru-RU"/>
        </w:rPr>
        <w:t>номера кабинета и наименования отдела;</w:t>
      </w:r>
    </w:p>
    <w:p w:rsidR="00A52409" w:rsidRDefault="00A52409" w:rsidP="00A52409">
      <w:pPr>
        <w:pStyle w:val="19"/>
        <w:shd w:val="clear" w:color="auto" w:fill="auto"/>
        <w:ind w:firstLine="720"/>
        <w:jc w:val="both"/>
      </w:pPr>
      <w:r>
        <w:rPr>
          <w:rFonts w:eastAsiaTheme="minorHAnsi"/>
          <w:color w:val="000000"/>
          <w:lang w:eastAsia="ru-RU" w:bidi="ru-RU"/>
        </w:rPr>
        <w:t>фамилии, имени и отчества (последнее - при наличии), должности ответственного лица за прием документов;</w:t>
      </w:r>
    </w:p>
    <w:p w:rsidR="00A52409" w:rsidRDefault="00A52409" w:rsidP="00A52409">
      <w:pPr>
        <w:pStyle w:val="19"/>
        <w:shd w:val="clear" w:color="auto" w:fill="auto"/>
        <w:ind w:firstLine="720"/>
        <w:jc w:val="both"/>
      </w:pPr>
      <w:r>
        <w:rPr>
          <w:rFonts w:eastAsiaTheme="minorHAnsi"/>
          <w:color w:val="000000"/>
          <w:lang w:eastAsia="ru-RU" w:bidi="ru-RU"/>
        </w:rPr>
        <w:t>графика приема Заявителей.</w:t>
      </w:r>
    </w:p>
    <w:p w:rsidR="00A52409" w:rsidRDefault="00A52409" w:rsidP="00A52409">
      <w:pPr>
        <w:pStyle w:val="19"/>
        <w:shd w:val="clear" w:color="auto" w:fill="auto"/>
        <w:ind w:firstLine="720"/>
        <w:jc w:val="both"/>
      </w:pPr>
      <w:r>
        <w:rPr>
          <w:rFonts w:eastAsiaTheme="minorHAnsi"/>
          <w:color w:val="000000"/>
          <w:lang w:eastAsia="ru-RU" w:bidi="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w:t>
      </w:r>
      <w:r>
        <w:rPr>
          <w:rFonts w:eastAsiaTheme="minorHAnsi"/>
          <w:color w:val="000000"/>
          <w:lang w:eastAsia="ru-RU" w:bidi="ru-RU"/>
        </w:rPr>
        <w:br/>
        <w:t>и копирующим устройством.</w:t>
      </w:r>
    </w:p>
    <w:p w:rsidR="00A52409" w:rsidRDefault="00A52409" w:rsidP="00A52409">
      <w:pPr>
        <w:pStyle w:val="19"/>
        <w:shd w:val="clear" w:color="auto" w:fill="auto"/>
        <w:ind w:firstLine="720"/>
        <w:jc w:val="both"/>
      </w:pPr>
      <w:r>
        <w:rPr>
          <w:rFonts w:eastAsiaTheme="minorHAnsi"/>
          <w:color w:val="000000"/>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52409" w:rsidRDefault="00A52409" w:rsidP="00A52409">
      <w:pPr>
        <w:pStyle w:val="19"/>
        <w:shd w:val="clear" w:color="auto" w:fill="auto"/>
        <w:ind w:firstLine="720"/>
        <w:jc w:val="both"/>
      </w:pPr>
      <w:r>
        <w:rPr>
          <w:rFonts w:eastAsiaTheme="minorHAnsi"/>
          <w:color w:val="000000"/>
          <w:lang w:eastAsia="ru-RU" w:bidi="ru-RU"/>
        </w:rPr>
        <w:t xml:space="preserve">При предоставлении </w:t>
      </w:r>
      <w:r w:rsidR="00376853">
        <w:rPr>
          <w:rFonts w:eastAsiaTheme="minorHAnsi"/>
          <w:color w:val="000000"/>
          <w:lang w:eastAsia="ru-RU" w:bidi="ru-RU"/>
        </w:rPr>
        <w:t xml:space="preserve">муниципальной </w:t>
      </w:r>
      <w:r>
        <w:rPr>
          <w:rFonts w:eastAsiaTheme="minorHAnsi"/>
          <w:color w:val="000000"/>
          <w:lang w:eastAsia="ru-RU" w:bidi="ru-RU"/>
        </w:rPr>
        <w:t xml:space="preserve"> услуги инвалидам обеспечиваются:</w:t>
      </w:r>
    </w:p>
    <w:p w:rsidR="00A52409" w:rsidRDefault="00A52409" w:rsidP="00A52409">
      <w:pPr>
        <w:pStyle w:val="19"/>
        <w:shd w:val="clear" w:color="auto" w:fill="auto"/>
        <w:ind w:firstLine="720"/>
        <w:jc w:val="both"/>
      </w:pPr>
      <w:r>
        <w:rPr>
          <w:rFonts w:eastAsiaTheme="minorHAnsi"/>
          <w:color w:val="000000"/>
          <w:lang w:eastAsia="ru-RU" w:bidi="ru-RU"/>
        </w:rPr>
        <w:t xml:space="preserve">возможность беспрепятственного доступа к объекту (зданию, помещению), </w:t>
      </w:r>
      <w:r>
        <w:rPr>
          <w:rFonts w:eastAsiaTheme="minorHAnsi"/>
          <w:color w:val="000000"/>
          <w:lang w:eastAsia="ru-RU" w:bidi="ru-RU"/>
        </w:rPr>
        <w:br/>
        <w:t xml:space="preserve">в котором предоставляется </w:t>
      </w:r>
      <w:r w:rsidR="00D37C2A">
        <w:rPr>
          <w:rFonts w:eastAsiaTheme="minorHAnsi"/>
          <w:color w:val="000000"/>
          <w:lang w:eastAsia="ru-RU" w:bidi="ru-RU"/>
        </w:rPr>
        <w:t>муниципальная</w:t>
      </w:r>
      <w:r>
        <w:rPr>
          <w:rFonts w:eastAsiaTheme="minorHAnsi"/>
          <w:color w:val="000000"/>
          <w:lang w:eastAsia="ru-RU" w:bidi="ru-RU"/>
        </w:rPr>
        <w:t xml:space="preserve"> услуга;</w:t>
      </w:r>
    </w:p>
    <w:p w:rsidR="00A52409" w:rsidRDefault="00A52409" w:rsidP="00A52409">
      <w:pPr>
        <w:pStyle w:val="19"/>
        <w:shd w:val="clear" w:color="auto" w:fill="auto"/>
        <w:ind w:firstLine="720"/>
        <w:jc w:val="both"/>
      </w:pPr>
      <w:r>
        <w:rPr>
          <w:rFonts w:eastAsiaTheme="minorHAnsi"/>
          <w:color w:val="000000"/>
          <w:lang w:eastAsia="ru-RU" w:bidi="ru-RU"/>
        </w:rPr>
        <w:t xml:space="preserve">возможность самостоятельного передвижения по территории, на которой расположены здания и помещения, в которых предоставляется </w:t>
      </w:r>
      <w:r w:rsidR="00D37C2A">
        <w:rPr>
          <w:rFonts w:eastAsiaTheme="minorHAnsi"/>
          <w:color w:val="000000"/>
          <w:lang w:eastAsia="ru-RU" w:bidi="ru-RU"/>
        </w:rPr>
        <w:t>муниципальная</w:t>
      </w:r>
      <w:r>
        <w:rPr>
          <w:rFonts w:eastAsiaTheme="minorHAnsi"/>
          <w:color w:val="000000"/>
          <w:lang w:eastAsia="ru-RU" w:bidi="ru-RU"/>
        </w:rPr>
        <w:t xml:space="preserve"> услуга, а также входа в такие объекты и выхода из них, посадки </w:t>
      </w:r>
      <w:r>
        <w:rPr>
          <w:rFonts w:eastAsiaTheme="minorHAnsi"/>
          <w:color w:val="000000"/>
          <w:lang w:eastAsia="ru-RU" w:bidi="ru-RU"/>
        </w:rPr>
        <w:br/>
        <w:t xml:space="preserve">в транспортное средство и высадки из него, в том числе с использование </w:t>
      </w:r>
      <w:r>
        <w:rPr>
          <w:rFonts w:eastAsiaTheme="minorHAnsi"/>
          <w:color w:val="000000"/>
          <w:lang w:eastAsia="ru-RU" w:bidi="ru-RU"/>
        </w:rPr>
        <w:br/>
        <w:t>кресла- коляски;</w:t>
      </w:r>
    </w:p>
    <w:p w:rsidR="00A52409" w:rsidRDefault="00A52409" w:rsidP="00A52409">
      <w:pPr>
        <w:pStyle w:val="19"/>
        <w:shd w:val="clear" w:color="auto" w:fill="auto"/>
        <w:ind w:firstLine="720"/>
        <w:jc w:val="both"/>
      </w:pPr>
      <w:r>
        <w:rPr>
          <w:rFonts w:eastAsiaTheme="minorHAnsi"/>
          <w:color w:val="000000"/>
          <w:lang w:eastAsia="ru-RU" w:bidi="ru-RU"/>
        </w:rPr>
        <w:t xml:space="preserve">сопровождение инвалидов, имеющих стойкие расстройства функции зрения </w:t>
      </w:r>
      <w:r>
        <w:rPr>
          <w:rFonts w:eastAsiaTheme="minorHAnsi"/>
          <w:color w:val="000000"/>
          <w:lang w:eastAsia="ru-RU" w:bidi="ru-RU"/>
        </w:rPr>
        <w:br/>
        <w:t>и самостоятельного передвижения;</w:t>
      </w:r>
    </w:p>
    <w:p w:rsidR="00A52409" w:rsidRDefault="00A52409" w:rsidP="00A52409">
      <w:pPr>
        <w:pStyle w:val="19"/>
        <w:shd w:val="clear" w:color="auto" w:fill="auto"/>
        <w:ind w:firstLine="720"/>
        <w:jc w:val="both"/>
      </w:pPr>
      <w:r>
        <w:rPr>
          <w:rFonts w:eastAsiaTheme="minorHAnsi"/>
          <w:color w:val="000000"/>
          <w:lang w:eastAsia="ru-RU"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w:t>
      </w:r>
      <w:r>
        <w:rPr>
          <w:rFonts w:eastAsiaTheme="minorHAnsi"/>
          <w:color w:val="000000"/>
          <w:lang w:eastAsia="ru-RU" w:bidi="ru-RU"/>
        </w:rPr>
        <w:br/>
        <w:t xml:space="preserve">и помещениям, в которых предоставляется </w:t>
      </w:r>
      <w:r w:rsidR="00D37C2A">
        <w:rPr>
          <w:rFonts w:eastAsiaTheme="minorHAnsi"/>
          <w:color w:val="000000"/>
          <w:lang w:eastAsia="ru-RU" w:bidi="ru-RU"/>
        </w:rPr>
        <w:t>муниципальная</w:t>
      </w:r>
      <w:r>
        <w:rPr>
          <w:rFonts w:eastAsiaTheme="minorHAnsi"/>
          <w:color w:val="000000"/>
          <w:lang w:eastAsia="ru-RU" w:bidi="ru-RU"/>
        </w:rPr>
        <w:t xml:space="preserve"> услуга, и к </w:t>
      </w:r>
      <w:r w:rsidR="00376853">
        <w:rPr>
          <w:rFonts w:eastAsiaTheme="minorHAnsi"/>
          <w:color w:val="000000"/>
          <w:lang w:eastAsia="ru-RU" w:bidi="ru-RU"/>
        </w:rPr>
        <w:t xml:space="preserve">муниципальной </w:t>
      </w:r>
      <w:r>
        <w:rPr>
          <w:rFonts w:eastAsiaTheme="minorHAnsi"/>
          <w:color w:val="000000"/>
          <w:lang w:eastAsia="ru-RU" w:bidi="ru-RU"/>
        </w:rPr>
        <w:t xml:space="preserve"> услуге с учетом ограничений </w:t>
      </w:r>
      <w:r>
        <w:rPr>
          <w:rFonts w:eastAsiaTheme="minorHAnsi"/>
          <w:color w:val="000000"/>
          <w:lang w:eastAsia="ru-RU" w:bidi="ru-RU"/>
        </w:rPr>
        <w:br/>
        <w:t>их жизнедеятельности;</w:t>
      </w:r>
    </w:p>
    <w:p w:rsidR="00A52409" w:rsidRDefault="00A52409" w:rsidP="00A52409">
      <w:pPr>
        <w:pStyle w:val="19"/>
        <w:shd w:val="clear" w:color="auto" w:fill="auto"/>
        <w:ind w:firstLine="720"/>
        <w:jc w:val="both"/>
      </w:pPr>
      <w:r>
        <w:rPr>
          <w:rFonts w:eastAsiaTheme="minorHAnsi"/>
          <w:color w:val="000000"/>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52409" w:rsidRDefault="00A52409" w:rsidP="00A52409">
      <w:pPr>
        <w:pStyle w:val="19"/>
        <w:shd w:val="clear" w:color="auto" w:fill="auto"/>
        <w:ind w:firstLine="720"/>
        <w:jc w:val="both"/>
      </w:pPr>
      <w:r>
        <w:rPr>
          <w:rFonts w:eastAsiaTheme="minorHAnsi"/>
          <w:color w:val="000000"/>
          <w:lang w:eastAsia="ru-RU" w:bidi="ru-RU"/>
        </w:rPr>
        <w:t>допуск сурдопереводчика и тифлосурдопереводчика;</w:t>
      </w:r>
    </w:p>
    <w:p w:rsidR="00A52409" w:rsidRDefault="00A52409" w:rsidP="00A52409">
      <w:pPr>
        <w:pStyle w:val="19"/>
        <w:shd w:val="clear" w:color="auto" w:fill="auto"/>
        <w:ind w:firstLine="720"/>
        <w:jc w:val="both"/>
      </w:pPr>
      <w:r>
        <w:rPr>
          <w:rFonts w:eastAsiaTheme="minorHAnsi"/>
          <w:color w:val="000000"/>
          <w:lang w:eastAsia="ru-RU" w:bidi="ru-RU"/>
        </w:rPr>
        <w:t xml:space="preserve">допуск собаки-проводника при наличии документа, подтверждающего </w:t>
      </w:r>
      <w:r>
        <w:rPr>
          <w:rFonts w:eastAsiaTheme="minorHAnsi"/>
          <w:color w:val="000000"/>
          <w:lang w:eastAsia="ru-RU" w:bidi="ru-RU"/>
        </w:rPr>
        <w:br/>
        <w:t xml:space="preserve">ее специальное обучение, на объекты (здания, помещения), в которых предоставляются </w:t>
      </w:r>
      <w:r w:rsidR="00D37C2A">
        <w:rPr>
          <w:rFonts w:eastAsiaTheme="minorHAnsi"/>
          <w:color w:val="000000"/>
          <w:lang w:eastAsia="ru-RU" w:bidi="ru-RU"/>
        </w:rPr>
        <w:t>муниципальная</w:t>
      </w:r>
      <w:r>
        <w:rPr>
          <w:rFonts w:eastAsiaTheme="minorHAnsi"/>
          <w:color w:val="000000"/>
          <w:lang w:eastAsia="ru-RU" w:bidi="ru-RU"/>
        </w:rPr>
        <w:t xml:space="preserve"> услуги;</w:t>
      </w:r>
    </w:p>
    <w:p w:rsidR="00A52409" w:rsidRDefault="00A52409" w:rsidP="00A52409">
      <w:pPr>
        <w:pStyle w:val="19"/>
        <w:shd w:val="clear" w:color="auto" w:fill="auto"/>
        <w:spacing w:after="280"/>
        <w:ind w:firstLine="720"/>
        <w:jc w:val="both"/>
      </w:pPr>
      <w:r>
        <w:rPr>
          <w:rFonts w:eastAsiaTheme="minorHAnsi"/>
          <w:color w:val="000000"/>
          <w:lang w:eastAsia="ru-RU" w:bidi="ru-RU"/>
        </w:rPr>
        <w:t xml:space="preserve">оказание инвалидам помощи в преодолении барьеров, мешающих получению </w:t>
      </w:r>
      <w:r>
        <w:rPr>
          <w:rFonts w:eastAsiaTheme="minorHAnsi"/>
          <w:color w:val="000000"/>
          <w:lang w:eastAsia="ru-RU" w:bidi="ru-RU"/>
        </w:rPr>
        <w:lastRenderedPageBreak/>
        <w:t>ими государственных и муниципальных услуг наравне с другими лицами.</w:t>
      </w:r>
    </w:p>
    <w:p w:rsidR="00A52409" w:rsidRDefault="00A52409" w:rsidP="00A52409">
      <w:pPr>
        <w:pStyle w:val="2e"/>
        <w:keepNext/>
        <w:keepLines/>
        <w:shd w:val="clear" w:color="auto" w:fill="auto"/>
        <w:spacing w:after="0"/>
        <w:rPr>
          <w:color w:val="000000"/>
          <w:lang w:bidi="ru-RU"/>
        </w:rPr>
      </w:pPr>
      <w:bookmarkStart w:id="18" w:name="bookmark159"/>
      <w:bookmarkStart w:id="19" w:name="bookmark158"/>
      <w:r>
        <w:rPr>
          <w:rFonts w:eastAsiaTheme="minorHAnsi"/>
          <w:color w:val="000000"/>
          <w:lang w:bidi="ru-RU"/>
        </w:rPr>
        <w:t xml:space="preserve">Показатели доступности и качества </w:t>
      </w:r>
      <w:r w:rsidR="00376853">
        <w:rPr>
          <w:rFonts w:eastAsiaTheme="minorHAnsi"/>
          <w:color w:val="000000"/>
          <w:lang w:bidi="ru-RU"/>
        </w:rPr>
        <w:t xml:space="preserve">муниципальной </w:t>
      </w:r>
      <w:r>
        <w:rPr>
          <w:rFonts w:eastAsiaTheme="minorHAnsi"/>
          <w:color w:val="000000"/>
          <w:lang w:bidi="ru-RU"/>
        </w:rPr>
        <w:t xml:space="preserve"> услуги</w:t>
      </w:r>
      <w:bookmarkEnd w:id="18"/>
      <w:bookmarkEnd w:id="19"/>
    </w:p>
    <w:p w:rsidR="00A52409" w:rsidRDefault="00A52409" w:rsidP="00A52409">
      <w:pPr>
        <w:pStyle w:val="2e"/>
        <w:keepNext/>
        <w:keepLines/>
        <w:shd w:val="clear" w:color="auto" w:fill="auto"/>
        <w:spacing w:after="0"/>
        <w:rPr>
          <w:lang w:eastAsia="en-US"/>
        </w:rPr>
      </w:pPr>
    </w:p>
    <w:p w:rsidR="00A52409" w:rsidRDefault="00A52409" w:rsidP="00011093">
      <w:pPr>
        <w:pStyle w:val="19"/>
        <w:numPr>
          <w:ilvl w:val="1"/>
          <w:numId w:val="8"/>
        </w:numPr>
        <w:shd w:val="clear" w:color="auto" w:fill="auto"/>
        <w:tabs>
          <w:tab w:val="left" w:pos="1134"/>
          <w:tab w:val="left" w:pos="1355"/>
          <w:tab w:val="left" w:pos="1692"/>
        </w:tabs>
        <w:ind w:left="0" w:firstLine="709"/>
        <w:jc w:val="both"/>
      </w:pPr>
      <w:r>
        <w:rPr>
          <w:rFonts w:eastAsiaTheme="minorHAnsi"/>
          <w:lang w:bidi="ru-RU"/>
        </w:rPr>
        <w:t>Основными</w:t>
      </w:r>
      <w:r>
        <w:rPr>
          <w:rFonts w:eastAsiaTheme="minorHAnsi"/>
          <w:color w:val="000000"/>
          <w:lang w:eastAsia="ru-RU" w:bidi="ru-RU"/>
        </w:rPr>
        <w:t xml:space="preserve"> показателями доступности предоставления </w:t>
      </w:r>
      <w:r w:rsidR="00376853">
        <w:rPr>
          <w:rFonts w:eastAsiaTheme="minorHAnsi"/>
          <w:color w:val="000000"/>
          <w:lang w:eastAsia="ru-RU" w:bidi="ru-RU"/>
        </w:rPr>
        <w:t xml:space="preserve">муниципальной </w:t>
      </w:r>
      <w:r>
        <w:rPr>
          <w:rFonts w:eastAsiaTheme="minorHAnsi"/>
          <w:color w:val="000000"/>
          <w:lang w:eastAsia="ru-RU" w:bidi="ru-RU"/>
        </w:rPr>
        <w:t xml:space="preserve"> услуги являются:</w:t>
      </w:r>
    </w:p>
    <w:p w:rsidR="00A52409" w:rsidRDefault="00A52409" w:rsidP="00A52409">
      <w:pPr>
        <w:pStyle w:val="19"/>
        <w:tabs>
          <w:tab w:val="left" w:pos="1134"/>
          <w:tab w:val="left" w:pos="1355"/>
          <w:tab w:val="left" w:pos="1692"/>
        </w:tabs>
        <w:ind w:firstLine="709"/>
        <w:jc w:val="both"/>
        <w:rPr>
          <w:color w:val="000000"/>
          <w:lang w:eastAsia="ru-RU" w:bidi="ru-RU"/>
        </w:rPr>
      </w:pPr>
      <w:r>
        <w:rPr>
          <w:rFonts w:eastAsiaTheme="minorHAnsi"/>
          <w:color w:val="000000"/>
          <w:lang w:eastAsia="ru-RU" w:bidi="ru-RU"/>
        </w:rPr>
        <w:t>2.24.1.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rsidR="00A52409" w:rsidRDefault="00A52409" w:rsidP="00A52409">
      <w:pPr>
        <w:pStyle w:val="19"/>
        <w:tabs>
          <w:tab w:val="left" w:pos="1134"/>
          <w:tab w:val="left" w:pos="1355"/>
          <w:tab w:val="left" w:pos="1692"/>
        </w:tabs>
        <w:ind w:firstLine="709"/>
        <w:jc w:val="both"/>
        <w:rPr>
          <w:color w:val="000000"/>
          <w:lang w:eastAsia="ru-RU" w:bidi="ru-RU"/>
        </w:rPr>
      </w:pPr>
      <w:r>
        <w:rPr>
          <w:rFonts w:eastAsiaTheme="minorHAnsi"/>
          <w:color w:val="000000"/>
          <w:lang w:eastAsia="ru-RU" w:bidi="ru-RU"/>
        </w:rPr>
        <w:t xml:space="preserve">2.24.2. доступность электронных форм документов, необходимых для предоставления </w:t>
      </w:r>
      <w:r w:rsidR="00376853">
        <w:rPr>
          <w:rFonts w:eastAsiaTheme="minorHAnsi"/>
          <w:color w:val="000000"/>
          <w:lang w:eastAsia="ru-RU" w:bidi="ru-RU"/>
        </w:rPr>
        <w:t xml:space="preserve">муниципальной </w:t>
      </w:r>
      <w:r>
        <w:rPr>
          <w:rFonts w:eastAsiaTheme="minorHAnsi"/>
          <w:color w:val="000000"/>
          <w:lang w:eastAsia="ru-RU" w:bidi="ru-RU"/>
        </w:rPr>
        <w:t xml:space="preserve"> услуги;</w:t>
      </w:r>
    </w:p>
    <w:p w:rsidR="00A52409" w:rsidRDefault="00A52409" w:rsidP="00A52409">
      <w:pPr>
        <w:pStyle w:val="19"/>
        <w:tabs>
          <w:tab w:val="left" w:pos="1134"/>
          <w:tab w:val="left" w:pos="1355"/>
          <w:tab w:val="left" w:pos="1692"/>
        </w:tabs>
        <w:ind w:firstLine="709"/>
        <w:jc w:val="both"/>
        <w:rPr>
          <w:color w:val="000000"/>
          <w:lang w:eastAsia="ru-RU" w:bidi="ru-RU"/>
        </w:rPr>
      </w:pPr>
      <w:r>
        <w:rPr>
          <w:rFonts w:eastAsiaTheme="minorHAnsi"/>
          <w:color w:val="000000"/>
          <w:lang w:eastAsia="ru-RU" w:bidi="ru-RU"/>
        </w:rPr>
        <w:t xml:space="preserve">2.24.3. возможность подачи заявления на получение </w:t>
      </w:r>
      <w:r w:rsidR="00376853">
        <w:rPr>
          <w:rFonts w:eastAsiaTheme="minorHAnsi"/>
          <w:color w:val="000000"/>
          <w:lang w:eastAsia="ru-RU" w:bidi="ru-RU"/>
        </w:rPr>
        <w:t xml:space="preserve">муниципальной </w:t>
      </w:r>
      <w:r>
        <w:rPr>
          <w:rFonts w:eastAsiaTheme="minorHAnsi"/>
          <w:color w:val="000000"/>
          <w:lang w:eastAsia="ru-RU" w:bidi="ru-RU"/>
        </w:rPr>
        <w:t xml:space="preserve"> услуги и документов в электронной форме;</w:t>
      </w:r>
    </w:p>
    <w:p w:rsidR="00A52409" w:rsidRDefault="00A52409" w:rsidP="00A52409">
      <w:pPr>
        <w:pStyle w:val="19"/>
        <w:tabs>
          <w:tab w:val="left" w:pos="1134"/>
          <w:tab w:val="left" w:pos="1355"/>
          <w:tab w:val="left" w:pos="1692"/>
        </w:tabs>
        <w:ind w:firstLine="709"/>
        <w:jc w:val="both"/>
        <w:rPr>
          <w:color w:val="000000"/>
          <w:lang w:eastAsia="ru-RU" w:bidi="ru-RU"/>
        </w:rPr>
      </w:pPr>
      <w:r>
        <w:rPr>
          <w:rFonts w:eastAsiaTheme="minorHAnsi"/>
          <w:color w:val="000000"/>
          <w:lang w:eastAsia="ru-RU" w:bidi="ru-RU"/>
        </w:rPr>
        <w:t xml:space="preserve">2.24.4. предоставление </w:t>
      </w:r>
      <w:r w:rsidR="00376853">
        <w:rPr>
          <w:rFonts w:eastAsiaTheme="minorHAnsi"/>
          <w:color w:val="000000"/>
          <w:lang w:eastAsia="ru-RU" w:bidi="ru-RU"/>
        </w:rPr>
        <w:t xml:space="preserve">муниципальной </w:t>
      </w:r>
      <w:r>
        <w:rPr>
          <w:rFonts w:eastAsiaTheme="minorHAnsi"/>
          <w:color w:val="000000"/>
          <w:lang w:eastAsia="ru-RU" w:bidi="ru-RU"/>
        </w:rPr>
        <w:t xml:space="preserve"> услуги в соответствии с вариантом предоставления </w:t>
      </w:r>
      <w:r w:rsidR="00376853">
        <w:rPr>
          <w:rFonts w:eastAsiaTheme="minorHAnsi"/>
          <w:color w:val="000000"/>
          <w:lang w:eastAsia="ru-RU" w:bidi="ru-RU"/>
        </w:rPr>
        <w:t xml:space="preserve">муниципальной </w:t>
      </w:r>
      <w:r>
        <w:rPr>
          <w:rFonts w:eastAsiaTheme="minorHAnsi"/>
          <w:color w:val="000000"/>
          <w:lang w:eastAsia="ru-RU" w:bidi="ru-RU"/>
        </w:rPr>
        <w:t xml:space="preserve"> услуги;</w:t>
      </w:r>
    </w:p>
    <w:p w:rsidR="00A52409" w:rsidRDefault="00A52409" w:rsidP="00A52409">
      <w:pPr>
        <w:pStyle w:val="19"/>
        <w:tabs>
          <w:tab w:val="left" w:pos="1134"/>
          <w:tab w:val="left" w:pos="1355"/>
          <w:tab w:val="left" w:pos="1692"/>
        </w:tabs>
        <w:ind w:firstLine="709"/>
        <w:jc w:val="both"/>
        <w:rPr>
          <w:color w:val="000000"/>
          <w:lang w:eastAsia="ru-RU" w:bidi="ru-RU"/>
        </w:rPr>
      </w:pPr>
      <w:r>
        <w:rPr>
          <w:rFonts w:eastAsiaTheme="minorHAnsi"/>
          <w:color w:val="000000"/>
          <w:lang w:eastAsia="ru-RU" w:bidi="ru-RU"/>
        </w:rPr>
        <w:t xml:space="preserve">2.24.5. удобство информирования Заявителя о ходе предоставления </w:t>
      </w:r>
      <w:r w:rsidR="00376853">
        <w:rPr>
          <w:rFonts w:eastAsiaTheme="minorHAnsi"/>
          <w:color w:val="000000"/>
          <w:lang w:eastAsia="ru-RU" w:bidi="ru-RU"/>
        </w:rPr>
        <w:t xml:space="preserve">муниципальной </w:t>
      </w:r>
      <w:r>
        <w:rPr>
          <w:rFonts w:eastAsiaTheme="minorHAnsi"/>
          <w:color w:val="000000"/>
          <w:lang w:eastAsia="ru-RU" w:bidi="ru-RU"/>
        </w:rPr>
        <w:t xml:space="preserve"> услуги, а также получения результата предоставления </w:t>
      </w:r>
      <w:r w:rsidR="00376853">
        <w:rPr>
          <w:rFonts w:eastAsiaTheme="minorHAnsi"/>
          <w:color w:val="000000"/>
          <w:lang w:eastAsia="ru-RU" w:bidi="ru-RU"/>
        </w:rPr>
        <w:t xml:space="preserve">муниципальной </w:t>
      </w:r>
      <w:r>
        <w:rPr>
          <w:rFonts w:eastAsiaTheme="minorHAnsi"/>
          <w:color w:val="000000"/>
          <w:lang w:eastAsia="ru-RU" w:bidi="ru-RU"/>
        </w:rPr>
        <w:t xml:space="preserve"> услуги;</w:t>
      </w:r>
    </w:p>
    <w:p w:rsidR="00A52409" w:rsidRDefault="00A52409" w:rsidP="00A52409">
      <w:pPr>
        <w:pStyle w:val="19"/>
        <w:tabs>
          <w:tab w:val="left" w:pos="1134"/>
          <w:tab w:val="left" w:pos="1355"/>
          <w:tab w:val="left" w:pos="1692"/>
        </w:tabs>
        <w:ind w:firstLine="709"/>
        <w:jc w:val="both"/>
        <w:rPr>
          <w:color w:val="000000"/>
          <w:lang w:eastAsia="ru-RU" w:bidi="ru-RU"/>
        </w:rPr>
      </w:pPr>
      <w:r>
        <w:rPr>
          <w:rFonts w:eastAsiaTheme="minorHAnsi"/>
          <w:color w:val="000000"/>
          <w:lang w:eastAsia="ru-RU" w:bidi="ru-RU"/>
        </w:rPr>
        <w:t xml:space="preserve">2.24.6. возможность получения Заявителем уведомлений о предоставлении </w:t>
      </w:r>
      <w:r w:rsidR="00376853">
        <w:rPr>
          <w:rFonts w:eastAsiaTheme="minorHAnsi"/>
          <w:color w:val="000000"/>
          <w:lang w:eastAsia="ru-RU" w:bidi="ru-RU"/>
        </w:rPr>
        <w:t xml:space="preserve">муниципальной </w:t>
      </w:r>
      <w:r>
        <w:rPr>
          <w:rFonts w:eastAsiaTheme="minorHAnsi"/>
          <w:color w:val="000000"/>
          <w:lang w:eastAsia="ru-RU" w:bidi="ru-RU"/>
        </w:rPr>
        <w:t xml:space="preserve"> услуги с помощью ЕПГУ;</w:t>
      </w:r>
    </w:p>
    <w:p w:rsidR="00A52409" w:rsidRDefault="00A52409" w:rsidP="00A52409">
      <w:pPr>
        <w:pStyle w:val="19"/>
        <w:shd w:val="clear" w:color="auto" w:fill="auto"/>
        <w:tabs>
          <w:tab w:val="left" w:pos="1426"/>
        </w:tabs>
        <w:ind w:firstLine="709"/>
        <w:jc w:val="both"/>
      </w:pPr>
      <w:r>
        <w:rPr>
          <w:rFonts w:eastAsiaTheme="minorHAnsi"/>
          <w:color w:val="000000"/>
          <w:lang w:eastAsia="ru-RU" w:bidi="ru-RU"/>
        </w:rPr>
        <w:t>2.24.7. возможность получения информации о ходе предоставления Государственной услуги, в том числе с использованием сети «Интернет».</w:t>
      </w:r>
    </w:p>
    <w:p w:rsidR="00A52409" w:rsidRDefault="00A52409" w:rsidP="00011093">
      <w:pPr>
        <w:pStyle w:val="19"/>
        <w:numPr>
          <w:ilvl w:val="1"/>
          <w:numId w:val="8"/>
        </w:numPr>
        <w:shd w:val="clear" w:color="auto" w:fill="auto"/>
        <w:tabs>
          <w:tab w:val="left" w:pos="1134"/>
          <w:tab w:val="left" w:pos="1355"/>
          <w:tab w:val="left" w:pos="1692"/>
        </w:tabs>
        <w:ind w:left="0" w:firstLine="709"/>
        <w:jc w:val="both"/>
      </w:pPr>
      <w:r>
        <w:rPr>
          <w:rFonts w:eastAsiaTheme="minorHAnsi"/>
          <w:color w:val="000000"/>
          <w:lang w:eastAsia="ru-RU" w:bidi="ru-RU"/>
        </w:rPr>
        <w:t xml:space="preserve">Основными показателями качества предоставления </w:t>
      </w:r>
      <w:r w:rsidR="00376853">
        <w:rPr>
          <w:rFonts w:eastAsiaTheme="minorHAnsi"/>
          <w:color w:val="000000"/>
          <w:lang w:eastAsia="ru-RU" w:bidi="ru-RU"/>
        </w:rPr>
        <w:t xml:space="preserve">муниципальной </w:t>
      </w:r>
      <w:r>
        <w:rPr>
          <w:rFonts w:eastAsiaTheme="minorHAnsi"/>
          <w:color w:val="000000"/>
          <w:lang w:eastAsia="ru-RU" w:bidi="ru-RU"/>
        </w:rPr>
        <w:t xml:space="preserve"> услуги являются:</w:t>
      </w:r>
    </w:p>
    <w:p w:rsidR="00A52409" w:rsidRDefault="00A52409" w:rsidP="00011093">
      <w:pPr>
        <w:pStyle w:val="19"/>
        <w:numPr>
          <w:ilvl w:val="2"/>
          <w:numId w:val="8"/>
        </w:numPr>
        <w:shd w:val="clear" w:color="auto" w:fill="auto"/>
        <w:tabs>
          <w:tab w:val="left" w:pos="1618"/>
        </w:tabs>
        <w:ind w:left="0" w:firstLine="709"/>
        <w:jc w:val="both"/>
      </w:pPr>
      <w:r>
        <w:rPr>
          <w:rFonts w:eastAsiaTheme="minorHAnsi"/>
          <w:color w:val="000000"/>
          <w:lang w:eastAsia="ru-RU" w:bidi="ru-RU"/>
        </w:rPr>
        <w:t xml:space="preserve">Своевременность предоставления </w:t>
      </w:r>
      <w:r w:rsidR="00376853">
        <w:rPr>
          <w:rFonts w:eastAsiaTheme="minorHAnsi"/>
          <w:color w:val="000000"/>
          <w:lang w:eastAsia="ru-RU" w:bidi="ru-RU"/>
        </w:rPr>
        <w:t xml:space="preserve">муниципальной </w:t>
      </w:r>
      <w:r>
        <w:rPr>
          <w:rFonts w:eastAsiaTheme="minorHAnsi"/>
          <w:color w:val="000000"/>
          <w:lang w:eastAsia="ru-RU" w:bidi="ru-RU"/>
        </w:rPr>
        <w:t xml:space="preserve"> услуги в соответствии со стандартом ее предоставления, установленным настоящим Административным регламентом.</w:t>
      </w:r>
    </w:p>
    <w:p w:rsidR="00A52409" w:rsidRDefault="00A52409" w:rsidP="00011093">
      <w:pPr>
        <w:pStyle w:val="19"/>
        <w:numPr>
          <w:ilvl w:val="2"/>
          <w:numId w:val="8"/>
        </w:numPr>
        <w:shd w:val="clear" w:color="auto" w:fill="auto"/>
        <w:tabs>
          <w:tab w:val="left" w:pos="1618"/>
        </w:tabs>
        <w:ind w:left="0" w:firstLine="709"/>
        <w:jc w:val="both"/>
        <w:rPr>
          <w:color w:val="000000"/>
          <w:lang w:eastAsia="ru-RU" w:bidi="ru-RU"/>
        </w:rPr>
      </w:pPr>
      <w:r>
        <w:rPr>
          <w:rFonts w:eastAsiaTheme="minorHAnsi"/>
          <w:color w:val="000000"/>
          <w:lang w:eastAsia="ru-RU" w:bidi="ru-RU"/>
        </w:rPr>
        <w:t xml:space="preserve">Минимально возможное количество взаимодействий гражданина </w:t>
      </w:r>
      <w:r>
        <w:rPr>
          <w:rFonts w:eastAsiaTheme="minorHAnsi"/>
          <w:color w:val="000000"/>
          <w:lang w:eastAsia="ru-RU" w:bidi="ru-RU"/>
        </w:rPr>
        <w:br/>
        <w:t xml:space="preserve">с должностными лицами, участвующими в предоставлении </w:t>
      </w:r>
      <w:r w:rsidR="00376853">
        <w:rPr>
          <w:rFonts w:eastAsiaTheme="minorHAnsi"/>
          <w:color w:val="000000"/>
          <w:lang w:eastAsia="ru-RU" w:bidi="ru-RU"/>
        </w:rPr>
        <w:t xml:space="preserve">муниципальной </w:t>
      </w:r>
      <w:r>
        <w:rPr>
          <w:rFonts w:eastAsiaTheme="minorHAnsi"/>
          <w:color w:val="000000"/>
          <w:lang w:eastAsia="ru-RU" w:bidi="ru-RU"/>
        </w:rPr>
        <w:t xml:space="preserve"> услуги.</w:t>
      </w:r>
    </w:p>
    <w:p w:rsidR="00A52409" w:rsidRDefault="00A52409" w:rsidP="00011093">
      <w:pPr>
        <w:pStyle w:val="19"/>
        <w:numPr>
          <w:ilvl w:val="2"/>
          <w:numId w:val="8"/>
        </w:numPr>
        <w:shd w:val="clear" w:color="auto" w:fill="auto"/>
        <w:tabs>
          <w:tab w:val="left" w:pos="1618"/>
        </w:tabs>
        <w:ind w:left="0" w:firstLine="709"/>
        <w:jc w:val="both"/>
        <w:rPr>
          <w:color w:val="000000"/>
          <w:lang w:eastAsia="ru-RU" w:bidi="ru-RU"/>
        </w:rPr>
      </w:pPr>
      <w:r>
        <w:rPr>
          <w:rFonts w:eastAsiaTheme="minorHAnsi"/>
          <w:color w:val="000000"/>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A52409" w:rsidRDefault="00A52409" w:rsidP="00011093">
      <w:pPr>
        <w:pStyle w:val="19"/>
        <w:numPr>
          <w:ilvl w:val="2"/>
          <w:numId w:val="8"/>
        </w:numPr>
        <w:shd w:val="clear" w:color="auto" w:fill="auto"/>
        <w:tabs>
          <w:tab w:val="left" w:pos="1618"/>
        </w:tabs>
        <w:ind w:left="0" w:firstLine="709"/>
        <w:jc w:val="both"/>
        <w:rPr>
          <w:color w:val="000000"/>
          <w:lang w:eastAsia="ru-RU" w:bidi="ru-RU"/>
        </w:rPr>
      </w:pPr>
      <w:r>
        <w:rPr>
          <w:rFonts w:eastAsiaTheme="minorHAnsi"/>
          <w:color w:val="000000"/>
          <w:lang w:eastAsia="ru-RU" w:bidi="ru-RU"/>
        </w:rPr>
        <w:t xml:space="preserve">Отсутствие нарушений установленных сроков в процессе предоставления </w:t>
      </w:r>
      <w:r w:rsidR="00376853">
        <w:rPr>
          <w:rFonts w:eastAsiaTheme="minorHAnsi"/>
          <w:color w:val="000000"/>
          <w:lang w:eastAsia="ru-RU" w:bidi="ru-RU"/>
        </w:rPr>
        <w:t xml:space="preserve">муниципальной </w:t>
      </w:r>
      <w:r>
        <w:rPr>
          <w:rFonts w:eastAsiaTheme="minorHAnsi"/>
          <w:color w:val="000000"/>
          <w:lang w:eastAsia="ru-RU" w:bidi="ru-RU"/>
        </w:rPr>
        <w:t xml:space="preserve"> услуги.</w:t>
      </w:r>
    </w:p>
    <w:p w:rsidR="00A52409" w:rsidRDefault="00A52409" w:rsidP="00011093">
      <w:pPr>
        <w:pStyle w:val="19"/>
        <w:numPr>
          <w:ilvl w:val="2"/>
          <w:numId w:val="8"/>
        </w:numPr>
        <w:shd w:val="clear" w:color="auto" w:fill="auto"/>
        <w:tabs>
          <w:tab w:val="left" w:pos="1618"/>
        </w:tabs>
        <w:ind w:left="0" w:firstLine="709"/>
        <w:jc w:val="both"/>
        <w:rPr>
          <w:color w:val="000000"/>
          <w:lang w:eastAsia="ru-RU" w:bidi="ru-RU"/>
        </w:rPr>
      </w:pPr>
      <w:r>
        <w:rPr>
          <w:rFonts w:eastAsiaTheme="minorHAnsi"/>
          <w:color w:val="000000"/>
          <w:lang w:eastAsia="ru-RU" w:bidi="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376853">
        <w:rPr>
          <w:rFonts w:eastAsiaTheme="minorHAnsi"/>
          <w:color w:val="000000"/>
          <w:lang w:eastAsia="ru-RU" w:bidi="ru-RU"/>
        </w:rPr>
        <w:t xml:space="preserve">муниципальной </w:t>
      </w:r>
      <w:r>
        <w:rPr>
          <w:rFonts w:eastAsiaTheme="minorHAnsi"/>
          <w:color w:val="000000"/>
          <w:lang w:eastAsia="ru-RU" w:bidi="ru-RU"/>
        </w:rPr>
        <w:t xml:space="preserve"> услуги, </w:t>
      </w:r>
      <w:r>
        <w:rPr>
          <w:rFonts w:eastAsiaTheme="minorHAnsi"/>
          <w:color w:val="000000"/>
          <w:lang w:eastAsia="ru-RU" w:bidi="ru-RU"/>
        </w:rPr>
        <w:br/>
        <w:t>по итогам рассмотрения которых вынесены решения об удовлетворении (частичном удовлетворении) требований заявителей.</w:t>
      </w:r>
    </w:p>
    <w:p w:rsidR="00A52409" w:rsidRDefault="00A52409" w:rsidP="00A52409">
      <w:pPr>
        <w:pStyle w:val="19"/>
        <w:shd w:val="clear" w:color="auto" w:fill="auto"/>
        <w:tabs>
          <w:tab w:val="left" w:pos="1618"/>
        </w:tabs>
        <w:ind w:left="709" w:firstLine="0"/>
        <w:jc w:val="both"/>
        <w:rPr>
          <w:color w:val="000000"/>
          <w:lang w:eastAsia="ru-RU" w:bidi="ru-RU"/>
        </w:rPr>
      </w:pPr>
    </w:p>
    <w:p w:rsidR="00A52409" w:rsidRDefault="00A52409" w:rsidP="00A52409">
      <w:pPr>
        <w:pStyle w:val="19"/>
        <w:shd w:val="clear" w:color="auto" w:fill="auto"/>
        <w:spacing w:after="320"/>
        <w:ind w:firstLine="0"/>
        <w:jc w:val="center"/>
      </w:pPr>
      <w:r>
        <w:rPr>
          <w:rFonts w:eastAsiaTheme="minorHAnsi"/>
          <w:b/>
          <w:bCs/>
          <w:color w:val="000000"/>
          <w:lang w:eastAsia="ru-RU" w:bidi="ru-RU"/>
        </w:rPr>
        <w:t xml:space="preserve">Иные требования к предоставлению </w:t>
      </w:r>
      <w:r w:rsidR="00376853">
        <w:rPr>
          <w:rFonts w:eastAsiaTheme="minorHAnsi"/>
          <w:b/>
          <w:bCs/>
          <w:color w:val="000000"/>
          <w:lang w:eastAsia="ru-RU" w:bidi="ru-RU"/>
        </w:rPr>
        <w:t xml:space="preserve">муниципальной </w:t>
      </w:r>
      <w:r>
        <w:rPr>
          <w:rFonts w:eastAsiaTheme="minorHAnsi"/>
          <w:b/>
          <w:bCs/>
          <w:color w:val="000000"/>
          <w:lang w:eastAsia="ru-RU" w:bidi="ru-RU"/>
        </w:rPr>
        <w:t xml:space="preserve"> услуги </w:t>
      </w:r>
    </w:p>
    <w:p w:rsidR="00A52409" w:rsidRDefault="00A52409" w:rsidP="00011093">
      <w:pPr>
        <w:pStyle w:val="19"/>
        <w:numPr>
          <w:ilvl w:val="1"/>
          <w:numId w:val="8"/>
        </w:numPr>
        <w:shd w:val="clear" w:color="auto" w:fill="auto"/>
        <w:tabs>
          <w:tab w:val="left" w:pos="1134"/>
          <w:tab w:val="left" w:pos="1355"/>
          <w:tab w:val="left" w:pos="1692"/>
        </w:tabs>
        <w:ind w:left="0" w:firstLine="709"/>
        <w:jc w:val="both"/>
      </w:pPr>
      <w:r>
        <w:rPr>
          <w:rFonts w:eastAsiaTheme="minorHAnsi"/>
          <w:color w:val="000000"/>
          <w:lang w:eastAsia="ru-RU" w:bidi="ru-RU"/>
        </w:rPr>
        <w:t xml:space="preserve">Услуги, являющиеся обязательными и необходимыми для </w:t>
      </w:r>
      <w:r>
        <w:rPr>
          <w:rFonts w:eastAsiaTheme="minorHAnsi"/>
          <w:color w:val="000000"/>
          <w:lang w:eastAsia="ru-RU" w:bidi="ru-RU"/>
        </w:rPr>
        <w:lastRenderedPageBreak/>
        <w:t xml:space="preserve">предоставления </w:t>
      </w:r>
      <w:r w:rsidR="00376853">
        <w:rPr>
          <w:rFonts w:eastAsiaTheme="minorHAnsi"/>
          <w:color w:val="000000"/>
          <w:lang w:eastAsia="ru-RU" w:bidi="ru-RU"/>
        </w:rPr>
        <w:t xml:space="preserve">муниципальной </w:t>
      </w:r>
      <w:r>
        <w:rPr>
          <w:rFonts w:eastAsiaTheme="minorHAnsi"/>
          <w:color w:val="000000"/>
          <w:lang w:eastAsia="ru-RU" w:bidi="ru-RU"/>
        </w:rPr>
        <w:t xml:space="preserve"> услуги, отсутствуют.</w:t>
      </w:r>
    </w:p>
    <w:p w:rsidR="00A52409" w:rsidRDefault="00A52409" w:rsidP="00011093">
      <w:pPr>
        <w:pStyle w:val="19"/>
        <w:numPr>
          <w:ilvl w:val="1"/>
          <w:numId w:val="8"/>
        </w:numPr>
        <w:shd w:val="clear" w:color="auto" w:fill="auto"/>
        <w:tabs>
          <w:tab w:val="left" w:pos="1134"/>
          <w:tab w:val="left" w:pos="1355"/>
          <w:tab w:val="left" w:pos="1692"/>
        </w:tabs>
        <w:ind w:left="0" w:firstLine="709"/>
        <w:jc w:val="both"/>
      </w:pPr>
      <w:r>
        <w:rPr>
          <w:rFonts w:eastAsiaTheme="minorHAnsi"/>
          <w:color w:val="000000"/>
          <w:lang w:eastAsia="ru-RU" w:bidi="ru-RU"/>
        </w:rPr>
        <w:t xml:space="preserve">Информационные системы, используемые для предоставления </w:t>
      </w:r>
      <w:r w:rsidR="00376853">
        <w:rPr>
          <w:rFonts w:eastAsiaTheme="minorHAnsi"/>
          <w:color w:val="000000"/>
          <w:lang w:eastAsia="ru-RU" w:bidi="ru-RU"/>
        </w:rPr>
        <w:t xml:space="preserve">муниципальной </w:t>
      </w:r>
      <w:r>
        <w:rPr>
          <w:rFonts w:eastAsiaTheme="minorHAnsi"/>
          <w:color w:val="000000"/>
          <w:lang w:eastAsia="ru-RU" w:bidi="ru-RU"/>
        </w:rPr>
        <w:t xml:space="preserve"> услуги, не предусмотрены</w:t>
      </w:r>
      <w:r>
        <w:t>.</w:t>
      </w:r>
    </w:p>
    <w:p w:rsidR="00A52409" w:rsidRDefault="00A52409" w:rsidP="00A52409">
      <w:pPr>
        <w:pStyle w:val="19"/>
        <w:shd w:val="clear" w:color="auto" w:fill="auto"/>
        <w:ind w:firstLine="720"/>
        <w:jc w:val="both"/>
      </w:pPr>
    </w:p>
    <w:p w:rsidR="00A52409" w:rsidRDefault="00A52409" w:rsidP="00011093">
      <w:pPr>
        <w:pStyle w:val="19"/>
        <w:numPr>
          <w:ilvl w:val="0"/>
          <w:numId w:val="10"/>
        </w:numPr>
        <w:shd w:val="clear" w:color="auto" w:fill="auto"/>
        <w:tabs>
          <w:tab w:val="left" w:pos="1334"/>
        </w:tabs>
        <w:spacing w:after="300"/>
        <w:ind w:left="140" w:firstLine="580"/>
        <w:jc w:val="both"/>
      </w:pPr>
      <w:r>
        <w:rPr>
          <w:rFonts w:eastAsiaTheme="minorHAnsi"/>
          <w:b/>
          <w:bCs/>
          <w:color w:val="000000"/>
          <w:lang w:eastAsia="ru-RU"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52409" w:rsidRDefault="00A52409" w:rsidP="00A52409">
      <w:pPr>
        <w:pStyle w:val="2e"/>
        <w:keepNext/>
        <w:keepLines/>
        <w:shd w:val="clear" w:color="auto" w:fill="auto"/>
      </w:pPr>
      <w:bookmarkStart w:id="20" w:name="bookmark161"/>
      <w:bookmarkStart w:id="21" w:name="bookmark160"/>
      <w:r>
        <w:rPr>
          <w:rFonts w:eastAsiaTheme="minorHAnsi"/>
          <w:color w:val="000000"/>
          <w:lang w:bidi="ru-RU"/>
        </w:rPr>
        <w:t>Исчерпывающий перечень административных процедур</w:t>
      </w:r>
      <w:bookmarkEnd w:id="20"/>
      <w:bookmarkEnd w:id="21"/>
    </w:p>
    <w:p w:rsidR="00A52409" w:rsidRDefault="00A52409" w:rsidP="00011093">
      <w:pPr>
        <w:widowControl w:val="0"/>
        <w:numPr>
          <w:ilvl w:val="1"/>
          <w:numId w:val="11"/>
        </w:numPr>
        <w:ind w:left="0" w:firstLine="709"/>
        <w:jc w:val="both"/>
        <w:rPr>
          <w:sz w:val="28"/>
          <w:szCs w:val="28"/>
        </w:rPr>
      </w:pPr>
      <w:r>
        <w:rPr>
          <w:rFonts w:eastAsiaTheme="minorHAnsi"/>
          <w:sz w:val="28"/>
          <w:szCs w:val="28"/>
        </w:rPr>
        <w:t xml:space="preserve"> Предоставление </w:t>
      </w:r>
      <w:r w:rsidR="00376853">
        <w:rPr>
          <w:rFonts w:eastAsiaTheme="minorHAnsi"/>
          <w:sz w:val="28"/>
          <w:szCs w:val="28"/>
        </w:rPr>
        <w:t xml:space="preserve">муниципальной </w:t>
      </w:r>
      <w:r>
        <w:rPr>
          <w:rFonts w:eastAsiaTheme="minorHAnsi"/>
          <w:sz w:val="28"/>
          <w:szCs w:val="28"/>
        </w:rPr>
        <w:t xml:space="preserve"> услуги включает </w:t>
      </w:r>
      <w:r>
        <w:rPr>
          <w:rFonts w:eastAsiaTheme="minorHAnsi"/>
          <w:sz w:val="28"/>
          <w:szCs w:val="28"/>
        </w:rPr>
        <w:br/>
        <w:t>в себя следующие административные процедуры:</w:t>
      </w:r>
    </w:p>
    <w:p w:rsidR="00A52409" w:rsidRDefault="00A52409" w:rsidP="00A52409">
      <w:pPr>
        <w:ind w:firstLine="709"/>
        <w:jc w:val="both"/>
        <w:rPr>
          <w:sz w:val="28"/>
          <w:szCs w:val="28"/>
        </w:rPr>
      </w:pPr>
      <w:r>
        <w:rPr>
          <w:rFonts w:eastAsiaTheme="minorHAnsi"/>
          <w:sz w:val="28"/>
          <w:szCs w:val="28"/>
        </w:rPr>
        <w:t>1) прием и проверка комплектности документов на наличие/отсутствие оснований для отказа в приеме документов:</w:t>
      </w:r>
    </w:p>
    <w:p w:rsidR="00A52409" w:rsidRDefault="00A52409" w:rsidP="00A52409">
      <w:pPr>
        <w:ind w:firstLine="709"/>
        <w:jc w:val="both"/>
        <w:rPr>
          <w:sz w:val="28"/>
          <w:szCs w:val="28"/>
        </w:rPr>
      </w:pPr>
      <w:r>
        <w:rPr>
          <w:rFonts w:eastAsiaTheme="minorHAnsi"/>
          <w:sz w:val="28"/>
          <w:szCs w:val="28"/>
        </w:rPr>
        <w:t xml:space="preserve">а) проверка направленного Заявителем Заявления и документов, представленных для получения </w:t>
      </w:r>
      <w:r w:rsidR="00376853">
        <w:rPr>
          <w:rFonts w:eastAsiaTheme="minorHAnsi"/>
          <w:sz w:val="28"/>
          <w:szCs w:val="28"/>
        </w:rPr>
        <w:t xml:space="preserve">муниципальной </w:t>
      </w:r>
      <w:r>
        <w:rPr>
          <w:rFonts w:eastAsiaTheme="minorHAnsi"/>
          <w:sz w:val="28"/>
          <w:szCs w:val="28"/>
        </w:rPr>
        <w:t xml:space="preserve"> услуги; </w:t>
      </w:r>
    </w:p>
    <w:p w:rsidR="00A52409" w:rsidRDefault="00A52409" w:rsidP="00A52409">
      <w:pPr>
        <w:ind w:firstLine="709"/>
        <w:jc w:val="both"/>
        <w:rPr>
          <w:sz w:val="28"/>
          <w:szCs w:val="28"/>
        </w:rPr>
      </w:pPr>
      <w:r>
        <w:rPr>
          <w:rFonts w:eastAsiaTheme="minorHAnsi"/>
          <w:sz w:val="28"/>
          <w:szCs w:val="28"/>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w:t>
      </w:r>
    </w:p>
    <w:p w:rsidR="00A52409" w:rsidRDefault="00A52409" w:rsidP="00A52409">
      <w:pPr>
        <w:ind w:firstLine="709"/>
        <w:jc w:val="both"/>
        <w:rPr>
          <w:sz w:val="28"/>
          <w:szCs w:val="28"/>
        </w:rPr>
      </w:pPr>
      <w:r>
        <w:rPr>
          <w:rFonts w:eastAsiaTheme="minorHAnsi"/>
          <w:sz w:val="28"/>
          <w:szCs w:val="28"/>
        </w:rPr>
        <w:t>2) получение сведений посредством межведомственного информационного взаимодействия, в том числе с использованием СМЭВ:</w:t>
      </w:r>
    </w:p>
    <w:p w:rsidR="00A52409" w:rsidRDefault="00A52409" w:rsidP="00A52409">
      <w:pPr>
        <w:ind w:firstLine="709"/>
        <w:jc w:val="both"/>
        <w:rPr>
          <w:sz w:val="28"/>
          <w:szCs w:val="28"/>
        </w:rPr>
      </w:pPr>
      <w:r>
        <w:rPr>
          <w:rFonts w:eastAsiaTheme="minorHAnsi"/>
          <w:sz w:val="28"/>
          <w:szCs w:val="28"/>
        </w:rPr>
        <w:t>а) направление межведомственных запросов в органы и организации;</w:t>
      </w:r>
    </w:p>
    <w:p w:rsidR="00A52409" w:rsidRDefault="00A52409" w:rsidP="00A52409">
      <w:pPr>
        <w:ind w:firstLine="709"/>
        <w:jc w:val="both"/>
        <w:rPr>
          <w:sz w:val="28"/>
          <w:szCs w:val="28"/>
        </w:rPr>
      </w:pPr>
      <w:r>
        <w:rPr>
          <w:rFonts w:eastAsiaTheme="minorHAnsi"/>
          <w:sz w:val="28"/>
          <w:szCs w:val="28"/>
        </w:rPr>
        <w:t>б) получение ответов на межведомственные запросы, формирование полного комплекта документов;</w:t>
      </w:r>
    </w:p>
    <w:p w:rsidR="00A52409" w:rsidRDefault="00A52409" w:rsidP="00A52409">
      <w:pPr>
        <w:ind w:firstLine="709"/>
        <w:jc w:val="both"/>
        <w:rPr>
          <w:sz w:val="28"/>
          <w:szCs w:val="28"/>
        </w:rPr>
      </w:pPr>
      <w:r>
        <w:rPr>
          <w:rFonts w:eastAsiaTheme="minorHAnsi"/>
          <w:sz w:val="28"/>
          <w:szCs w:val="28"/>
        </w:rPr>
        <w:t>3) рассмотрение документов и сведений:</w:t>
      </w:r>
    </w:p>
    <w:p w:rsidR="00A52409" w:rsidRDefault="00A52409" w:rsidP="00A52409">
      <w:pPr>
        <w:ind w:firstLine="709"/>
        <w:jc w:val="both"/>
        <w:rPr>
          <w:sz w:val="28"/>
          <w:szCs w:val="28"/>
        </w:rPr>
      </w:pPr>
      <w:r>
        <w:rPr>
          <w:rFonts w:eastAsiaTheme="minorHAnsi"/>
          <w:sz w:val="28"/>
          <w:szCs w:val="28"/>
        </w:rPr>
        <w:t xml:space="preserve">а) проверка соответствия документов и сведений требованиям нормативных правовых актов предоставления </w:t>
      </w:r>
      <w:r w:rsidR="00376853">
        <w:rPr>
          <w:rFonts w:eastAsiaTheme="minorHAnsi"/>
          <w:sz w:val="28"/>
          <w:szCs w:val="28"/>
        </w:rPr>
        <w:t xml:space="preserve">муниципальной </w:t>
      </w:r>
      <w:r>
        <w:rPr>
          <w:rFonts w:eastAsiaTheme="minorHAnsi"/>
          <w:sz w:val="28"/>
          <w:szCs w:val="28"/>
        </w:rPr>
        <w:t xml:space="preserve"> услуги;</w:t>
      </w:r>
    </w:p>
    <w:p w:rsidR="00A52409" w:rsidRDefault="00A52409" w:rsidP="00A52409">
      <w:pPr>
        <w:ind w:firstLine="709"/>
        <w:jc w:val="both"/>
        <w:rPr>
          <w:sz w:val="28"/>
          <w:szCs w:val="28"/>
        </w:rPr>
      </w:pPr>
      <w:r>
        <w:rPr>
          <w:rFonts w:eastAsiaTheme="minorHAnsi"/>
          <w:sz w:val="28"/>
          <w:szCs w:val="28"/>
        </w:rPr>
        <w:t xml:space="preserve">4) принятие решения о предоставлении </w:t>
      </w:r>
      <w:r w:rsidR="00376853">
        <w:rPr>
          <w:rFonts w:eastAsiaTheme="minorHAnsi"/>
          <w:sz w:val="28"/>
          <w:szCs w:val="28"/>
        </w:rPr>
        <w:t xml:space="preserve">муниципальной </w:t>
      </w:r>
      <w:r>
        <w:rPr>
          <w:rFonts w:eastAsiaTheme="minorHAnsi"/>
          <w:sz w:val="28"/>
          <w:szCs w:val="28"/>
        </w:rPr>
        <w:t xml:space="preserve"> услуги:</w:t>
      </w:r>
    </w:p>
    <w:p w:rsidR="00A52409" w:rsidRDefault="00A52409" w:rsidP="00A52409">
      <w:pPr>
        <w:ind w:firstLine="709"/>
        <w:jc w:val="both"/>
        <w:rPr>
          <w:sz w:val="28"/>
          <w:szCs w:val="28"/>
        </w:rPr>
      </w:pPr>
      <w:r>
        <w:rPr>
          <w:rFonts w:eastAsiaTheme="minorHAnsi"/>
          <w:sz w:val="28"/>
          <w:szCs w:val="28"/>
        </w:rPr>
        <w:t xml:space="preserve">а) принятие решения о предоставление или отказе в предоставлении </w:t>
      </w:r>
      <w:r w:rsidR="00376853">
        <w:rPr>
          <w:rFonts w:eastAsiaTheme="minorHAnsi"/>
          <w:sz w:val="28"/>
          <w:szCs w:val="28"/>
        </w:rPr>
        <w:t xml:space="preserve">муниципальной </w:t>
      </w:r>
      <w:r>
        <w:rPr>
          <w:rFonts w:eastAsiaTheme="minorHAnsi"/>
          <w:sz w:val="28"/>
          <w:szCs w:val="28"/>
        </w:rPr>
        <w:t xml:space="preserve"> услуги с направлением Заявителю соответствующего уведомления;</w:t>
      </w:r>
    </w:p>
    <w:p w:rsidR="00A52409" w:rsidRDefault="00A52409" w:rsidP="00A52409">
      <w:pPr>
        <w:ind w:firstLine="709"/>
        <w:jc w:val="both"/>
        <w:rPr>
          <w:sz w:val="28"/>
          <w:szCs w:val="28"/>
        </w:rPr>
      </w:pPr>
      <w:r>
        <w:rPr>
          <w:rFonts w:eastAsiaTheme="minorHAnsi"/>
          <w:sz w:val="28"/>
          <w:szCs w:val="28"/>
        </w:rPr>
        <w:t xml:space="preserve">б) направление Заявителю результата </w:t>
      </w:r>
      <w:r w:rsidR="00376853">
        <w:rPr>
          <w:rFonts w:eastAsiaTheme="minorHAnsi"/>
          <w:sz w:val="28"/>
          <w:szCs w:val="28"/>
        </w:rPr>
        <w:t xml:space="preserve">муниципальной </w:t>
      </w:r>
      <w:r>
        <w:rPr>
          <w:rFonts w:eastAsiaTheme="minorHAnsi"/>
          <w:sz w:val="28"/>
          <w:szCs w:val="28"/>
        </w:rPr>
        <w:t xml:space="preserve"> услуги, подписанного уполномоченным должностным лицом Уполномоченного органа;</w:t>
      </w:r>
    </w:p>
    <w:p w:rsidR="00A52409" w:rsidRDefault="00A52409" w:rsidP="00A52409">
      <w:pPr>
        <w:ind w:firstLine="709"/>
        <w:jc w:val="both"/>
        <w:rPr>
          <w:sz w:val="28"/>
          <w:szCs w:val="28"/>
        </w:rPr>
      </w:pPr>
      <w:r>
        <w:rPr>
          <w:rFonts w:eastAsiaTheme="minorHAnsi"/>
          <w:sz w:val="28"/>
          <w:szCs w:val="28"/>
        </w:rPr>
        <w:t>5) выдача результата (независимо от выбора Заявителю):</w:t>
      </w:r>
    </w:p>
    <w:p w:rsidR="00A52409" w:rsidRDefault="00A52409" w:rsidP="00A52409">
      <w:pPr>
        <w:ind w:firstLine="709"/>
        <w:jc w:val="both"/>
        <w:rPr>
          <w:sz w:val="28"/>
          <w:szCs w:val="28"/>
        </w:rPr>
      </w:pPr>
      <w:r>
        <w:rPr>
          <w:rFonts w:eastAsiaTheme="minorHAnsi"/>
          <w:sz w:val="28"/>
          <w:szCs w:val="28"/>
        </w:rPr>
        <w:t xml:space="preserve">а) регистрация результата предоставления </w:t>
      </w:r>
      <w:r w:rsidR="00376853">
        <w:rPr>
          <w:rFonts w:eastAsiaTheme="minorHAnsi"/>
          <w:sz w:val="28"/>
          <w:szCs w:val="28"/>
        </w:rPr>
        <w:t xml:space="preserve">муниципальной </w:t>
      </w:r>
      <w:r>
        <w:rPr>
          <w:rFonts w:eastAsiaTheme="minorHAnsi"/>
          <w:sz w:val="28"/>
          <w:szCs w:val="28"/>
        </w:rPr>
        <w:t xml:space="preserve"> услуги.</w:t>
      </w:r>
    </w:p>
    <w:p w:rsidR="00A52409" w:rsidRDefault="00A52409" w:rsidP="00011093">
      <w:pPr>
        <w:widowControl w:val="0"/>
        <w:numPr>
          <w:ilvl w:val="1"/>
          <w:numId w:val="11"/>
        </w:numPr>
        <w:ind w:left="0" w:firstLine="709"/>
        <w:jc w:val="both"/>
        <w:rPr>
          <w:sz w:val="28"/>
          <w:szCs w:val="28"/>
        </w:rPr>
      </w:pPr>
      <w:r>
        <w:rPr>
          <w:rFonts w:eastAsiaTheme="minorHAnsi"/>
          <w:sz w:val="28"/>
          <w:szCs w:val="28"/>
        </w:rPr>
        <w:t xml:space="preserve">Описание административных процедур предоставления </w:t>
      </w:r>
      <w:r w:rsidR="00376853">
        <w:rPr>
          <w:rFonts w:eastAsiaTheme="minorHAnsi"/>
          <w:sz w:val="28"/>
          <w:szCs w:val="28"/>
        </w:rPr>
        <w:t xml:space="preserve">муниципальной </w:t>
      </w:r>
      <w:r>
        <w:rPr>
          <w:rFonts w:eastAsiaTheme="minorHAnsi"/>
          <w:sz w:val="28"/>
          <w:szCs w:val="28"/>
        </w:rPr>
        <w:t xml:space="preserve"> услуги представлено в Приложении № 7 к настоящему Административному регламенту.</w:t>
      </w:r>
    </w:p>
    <w:p w:rsidR="00A52409" w:rsidRDefault="00A52409" w:rsidP="00A52409">
      <w:pPr>
        <w:ind w:firstLine="709"/>
        <w:jc w:val="both"/>
        <w:rPr>
          <w:sz w:val="28"/>
          <w:szCs w:val="28"/>
        </w:rPr>
      </w:pPr>
    </w:p>
    <w:p w:rsidR="00A52409" w:rsidRDefault="00A52409" w:rsidP="00A52409">
      <w:pPr>
        <w:pStyle w:val="2e"/>
        <w:keepNext/>
        <w:keepLines/>
        <w:shd w:val="clear" w:color="auto" w:fill="auto"/>
      </w:pPr>
      <w:bookmarkStart w:id="22" w:name="bookmark163"/>
      <w:bookmarkStart w:id="23" w:name="bookmark162"/>
      <w:r>
        <w:rPr>
          <w:rFonts w:eastAsiaTheme="minorHAnsi"/>
          <w:color w:val="000000"/>
          <w:lang w:bidi="ru-RU"/>
        </w:rPr>
        <w:t>Перечень административных процедур (действий) при предоставлении</w:t>
      </w:r>
      <w:r>
        <w:rPr>
          <w:rFonts w:eastAsiaTheme="minorHAnsi"/>
          <w:color w:val="000000"/>
          <w:lang w:bidi="ru-RU"/>
        </w:rPr>
        <w:br/>
      </w:r>
      <w:r w:rsidR="00376853">
        <w:rPr>
          <w:rFonts w:eastAsiaTheme="minorHAnsi"/>
          <w:color w:val="000000"/>
          <w:lang w:bidi="ru-RU"/>
        </w:rPr>
        <w:t xml:space="preserve">муниципальной </w:t>
      </w:r>
      <w:r>
        <w:rPr>
          <w:rFonts w:eastAsiaTheme="minorHAnsi"/>
          <w:color w:val="000000"/>
          <w:lang w:bidi="ru-RU"/>
        </w:rPr>
        <w:t xml:space="preserve"> услуги в электронной форме</w:t>
      </w:r>
      <w:bookmarkEnd w:id="22"/>
      <w:bookmarkEnd w:id="23"/>
    </w:p>
    <w:p w:rsidR="00A52409" w:rsidRDefault="00A52409" w:rsidP="00011093">
      <w:pPr>
        <w:widowControl w:val="0"/>
        <w:numPr>
          <w:ilvl w:val="1"/>
          <w:numId w:val="11"/>
        </w:numPr>
        <w:ind w:left="0" w:firstLine="709"/>
        <w:jc w:val="both"/>
      </w:pPr>
      <w:r>
        <w:rPr>
          <w:rFonts w:eastAsiaTheme="minorHAnsi"/>
          <w:sz w:val="28"/>
          <w:szCs w:val="28"/>
        </w:rPr>
        <w:t xml:space="preserve">При предоставлении </w:t>
      </w:r>
      <w:r w:rsidR="00376853">
        <w:rPr>
          <w:rFonts w:eastAsiaTheme="minorHAnsi"/>
          <w:sz w:val="28"/>
          <w:szCs w:val="28"/>
        </w:rPr>
        <w:t xml:space="preserve">муниципальной </w:t>
      </w:r>
      <w:r>
        <w:rPr>
          <w:rFonts w:eastAsiaTheme="minorHAnsi"/>
          <w:sz w:val="28"/>
          <w:szCs w:val="28"/>
        </w:rPr>
        <w:t xml:space="preserve"> услуги </w:t>
      </w:r>
      <w:r>
        <w:rPr>
          <w:rFonts w:eastAsiaTheme="minorHAnsi"/>
          <w:sz w:val="28"/>
          <w:szCs w:val="28"/>
        </w:rPr>
        <w:br/>
        <w:t>в электронной форме заявителю обеспечиваются:</w:t>
      </w:r>
    </w:p>
    <w:p w:rsidR="00A52409" w:rsidRDefault="00A52409" w:rsidP="00A52409">
      <w:pPr>
        <w:pStyle w:val="19"/>
        <w:shd w:val="clear" w:color="auto" w:fill="auto"/>
        <w:ind w:firstLine="720"/>
        <w:jc w:val="both"/>
      </w:pPr>
      <w:r>
        <w:rPr>
          <w:rFonts w:eastAsiaTheme="minorHAnsi"/>
          <w:color w:val="000000"/>
          <w:lang w:eastAsia="ru-RU" w:bidi="ru-RU"/>
        </w:rPr>
        <w:lastRenderedPageBreak/>
        <w:t xml:space="preserve">получение информации о порядке и сроках предоставления </w:t>
      </w:r>
      <w:r w:rsidR="00376853">
        <w:rPr>
          <w:rFonts w:eastAsiaTheme="minorHAnsi"/>
          <w:color w:val="000000"/>
          <w:lang w:eastAsia="ru-RU" w:bidi="ru-RU"/>
        </w:rPr>
        <w:t xml:space="preserve">муниципальной </w:t>
      </w:r>
      <w:r>
        <w:rPr>
          <w:rFonts w:eastAsiaTheme="minorHAnsi"/>
          <w:color w:val="000000"/>
          <w:lang w:eastAsia="ru-RU" w:bidi="ru-RU"/>
        </w:rPr>
        <w:t xml:space="preserve"> услуги;</w:t>
      </w:r>
    </w:p>
    <w:p w:rsidR="00A52409" w:rsidRDefault="00A52409" w:rsidP="00A52409">
      <w:pPr>
        <w:pStyle w:val="19"/>
        <w:shd w:val="clear" w:color="auto" w:fill="auto"/>
        <w:ind w:firstLine="720"/>
        <w:jc w:val="both"/>
      </w:pPr>
      <w:r>
        <w:rPr>
          <w:rFonts w:eastAsiaTheme="minorHAnsi"/>
          <w:color w:val="000000"/>
          <w:lang w:eastAsia="ru-RU" w:bidi="ru-RU"/>
        </w:rPr>
        <w:t>формирование заявления;</w:t>
      </w:r>
    </w:p>
    <w:p w:rsidR="00A52409" w:rsidRDefault="00A52409" w:rsidP="00A52409">
      <w:pPr>
        <w:pStyle w:val="19"/>
        <w:shd w:val="clear" w:color="auto" w:fill="auto"/>
        <w:ind w:firstLine="720"/>
        <w:jc w:val="both"/>
      </w:pPr>
      <w:r>
        <w:rPr>
          <w:rFonts w:eastAsiaTheme="minorHAnsi"/>
          <w:color w:val="000000"/>
          <w:lang w:eastAsia="ru-RU" w:bidi="ru-RU"/>
        </w:rPr>
        <w:t xml:space="preserve">прием и регистрация Уполномоченным органом заявления и иных документов, необходимых для предоставления </w:t>
      </w:r>
      <w:r w:rsidR="00376853">
        <w:rPr>
          <w:rFonts w:eastAsiaTheme="minorHAnsi"/>
          <w:color w:val="000000"/>
          <w:lang w:eastAsia="ru-RU" w:bidi="ru-RU"/>
        </w:rPr>
        <w:t xml:space="preserve">муниципальной </w:t>
      </w:r>
      <w:r>
        <w:rPr>
          <w:rFonts w:eastAsiaTheme="minorHAnsi"/>
          <w:color w:val="000000"/>
          <w:lang w:eastAsia="ru-RU" w:bidi="ru-RU"/>
        </w:rPr>
        <w:t xml:space="preserve"> услуги;</w:t>
      </w:r>
    </w:p>
    <w:p w:rsidR="00A52409" w:rsidRDefault="00A52409" w:rsidP="00A52409">
      <w:pPr>
        <w:pStyle w:val="19"/>
        <w:shd w:val="clear" w:color="auto" w:fill="auto"/>
        <w:ind w:firstLine="720"/>
        <w:jc w:val="both"/>
      </w:pPr>
      <w:r>
        <w:rPr>
          <w:rFonts w:eastAsiaTheme="minorHAnsi"/>
          <w:color w:val="000000"/>
          <w:lang w:eastAsia="ru-RU" w:bidi="ru-RU"/>
        </w:rPr>
        <w:t xml:space="preserve">получение результата предоставления </w:t>
      </w:r>
      <w:r w:rsidR="00376853">
        <w:rPr>
          <w:rFonts w:eastAsiaTheme="minorHAnsi"/>
          <w:color w:val="000000"/>
          <w:lang w:eastAsia="ru-RU" w:bidi="ru-RU"/>
        </w:rPr>
        <w:t xml:space="preserve">муниципальной </w:t>
      </w:r>
      <w:r>
        <w:rPr>
          <w:rFonts w:eastAsiaTheme="minorHAnsi"/>
          <w:color w:val="000000"/>
          <w:lang w:eastAsia="ru-RU" w:bidi="ru-RU"/>
        </w:rPr>
        <w:t xml:space="preserve"> услуги;</w:t>
      </w:r>
    </w:p>
    <w:p w:rsidR="00A52409" w:rsidRDefault="00A52409" w:rsidP="00A52409">
      <w:pPr>
        <w:pStyle w:val="19"/>
        <w:shd w:val="clear" w:color="auto" w:fill="auto"/>
        <w:ind w:firstLine="720"/>
        <w:jc w:val="both"/>
      </w:pPr>
      <w:r>
        <w:rPr>
          <w:rFonts w:eastAsiaTheme="minorHAnsi"/>
          <w:color w:val="000000"/>
          <w:lang w:eastAsia="ru-RU" w:bidi="ru-RU"/>
        </w:rPr>
        <w:t>получение сведений о ходе рассмотрения заявления;</w:t>
      </w:r>
    </w:p>
    <w:p w:rsidR="00A52409" w:rsidRDefault="00A52409" w:rsidP="00A52409">
      <w:pPr>
        <w:pStyle w:val="19"/>
        <w:shd w:val="clear" w:color="auto" w:fill="auto"/>
        <w:ind w:firstLine="720"/>
        <w:jc w:val="both"/>
      </w:pPr>
      <w:r>
        <w:rPr>
          <w:rFonts w:eastAsiaTheme="minorHAnsi"/>
          <w:color w:val="000000"/>
          <w:lang w:eastAsia="ru-RU" w:bidi="ru-RU"/>
        </w:rPr>
        <w:t xml:space="preserve">осуществление оценки качества предоставления </w:t>
      </w:r>
      <w:r w:rsidR="00376853">
        <w:rPr>
          <w:rFonts w:eastAsiaTheme="minorHAnsi"/>
          <w:color w:val="000000"/>
          <w:lang w:eastAsia="ru-RU" w:bidi="ru-RU"/>
        </w:rPr>
        <w:t xml:space="preserve">муниципальной </w:t>
      </w:r>
      <w:r>
        <w:rPr>
          <w:rFonts w:eastAsiaTheme="minorHAnsi"/>
          <w:color w:val="000000"/>
          <w:lang w:eastAsia="ru-RU" w:bidi="ru-RU"/>
        </w:rPr>
        <w:t xml:space="preserve"> услуги;</w:t>
      </w:r>
    </w:p>
    <w:p w:rsidR="00A52409" w:rsidRDefault="00A52409" w:rsidP="00A52409">
      <w:pPr>
        <w:pStyle w:val="19"/>
        <w:shd w:val="clear" w:color="auto" w:fill="auto"/>
        <w:spacing w:after="300"/>
        <w:ind w:firstLine="720"/>
        <w:jc w:val="both"/>
      </w:pPr>
      <w:r>
        <w:rPr>
          <w:rFonts w:eastAsiaTheme="minorHAnsi"/>
          <w:color w:val="000000"/>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A52409" w:rsidRDefault="00A52409" w:rsidP="00A52409">
      <w:pPr>
        <w:pStyle w:val="2e"/>
        <w:keepNext/>
        <w:keepLines/>
        <w:shd w:val="clear" w:color="auto" w:fill="auto"/>
      </w:pPr>
      <w:bookmarkStart w:id="24" w:name="bookmark165"/>
      <w:bookmarkStart w:id="25" w:name="bookmark164"/>
      <w:r>
        <w:rPr>
          <w:rFonts w:eastAsiaTheme="minorHAnsi"/>
          <w:color w:val="000000"/>
          <w:lang w:bidi="ru-RU"/>
        </w:rPr>
        <w:t xml:space="preserve">Порядок осуществления административных процедур (действий) </w:t>
      </w:r>
      <w:r>
        <w:rPr>
          <w:rFonts w:eastAsiaTheme="minorHAnsi"/>
          <w:color w:val="000000"/>
          <w:lang w:bidi="ru-RU"/>
        </w:rPr>
        <w:br/>
        <w:t>в электронной форме</w:t>
      </w:r>
      <w:bookmarkEnd w:id="24"/>
      <w:bookmarkEnd w:id="25"/>
    </w:p>
    <w:p w:rsidR="00A52409" w:rsidRDefault="00A52409" w:rsidP="00011093">
      <w:pPr>
        <w:widowControl w:val="0"/>
        <w:numPr>
          <w:ilvl w:val="1"/>
          <w:numId w:val="11"/>
        </w:numPr>
        <w:ind w:left="0" w:firstLine="709"/>
        <w:jc w:val="both"/>
        <w:rPr>
          <w:sz w:val="28"/>
          <w:szCs w:val="28"/>
          <w:lang w:eastAsia="en-US"/>
        </w:rPr>
      </w:pPr>
      <w:r>
        <w:rPr>
          <w:rFonts w:eastAsiaTheme="minorHAnsi"/>
          <w:sz w:val="28"/>
          <w:szCs w:val="28"/>
        </w:rPr>
        <w:t>Исчерпывающий порядок осуществления административных процедур (действий) в электронной форме</w:t>
      </w:r>
    </w:p>
    <w:p w:rsidR="00A52409" w:rsidRDefault="00A52409" w:rsidP="00011093">
      <w:pPr>
        <w:widowControl w:val="0"/>
        <w:numPr>
          <w:ilvl w:val="2"/>
          <w:numId w:val="11"/>
        </w:numPr>
        <w:ind w:left="0" w:firstLine="709"/>
        <w:jc w:val="both"/>
        <w:rPr>
          <w:color w:val="000000"/>
          <w:sz w:val="28"/>
          <w:szCs w:val="28"/>
          <w:lang w:bidi="ru-RU"/>
        </w:rPr>
      </w:pPr>
      <w:r>
        <w:rPr>
          <w:rFonts w:eastAsiaTheme="minorHAnsi"/>
          <w:sz w:val="28"/>
          <w:szCs w:val="28"/>
        </w:rPr>
        <w:t>Формирование заявления.</w:t>
      </w:r>
    </w:p>
    <w:p w:rsidR="00A52409" w:rsidRDefault="00A52409" w:rsidP="00A52409">
      <w:pPr>
        <w:pStyle w:val="19"/>
        <w:shd w:val="clear" w:color="auto" w:fill="auto"/>
        <w:ind w:firstLine="709"/>
        <w:jc w:val="both"/>
      </w:pPr>
      <w:r>
        <w:rPr>
          <w:rFonts w:eastAsiaTheme="minorHAnsi"/>
          <w:color w:val="000000"/>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52409" w:rsidRDefault="00A52409" w:rsidP="00A52409">
      <w:pPr>
        <w:pStyle w:val="19"/>
        <w:shd w:val="clear" w:color="auto" w:fill="auto"/>
        <w:ind w:firstLine="709"/>
        <w:jc w:val="both"/>
      </w:pPr>
      <w:r>
        <w:rPr>
          <w:rFonts w:eastAsiaTheme="minorHAnsi"/>
          <w:color w:val="000000"/>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52409" w:rsidRDefault="00A52409" w:rsidP="00A52409">
      <w:pPr>
        <w:pStyle w:val="19"/>
        <w:shd w:val="clear" w:color="auto" w:fill="auto"/>
        <w:ind w:firstLine="709"/>
        <w:jc w:val="both"/>
      </w:pPr>
      <w:r>
        <w:rPr>
          <w:rFonts w:eastAsiaTheme="minorHAnsi"/>
          <w:color w:val="000000"/>
          <w:lang w:eastAsia="ru-RU" w:bidi="ru-RU"/>
        </w:rPr>
        <w:t>При формировании заявления заявителю обеспечивается:</w:t>
      </w:r>
    </w:p>
    <w:p w:rsidR="00A52409" w:rsidRDefault="00A52409" w:rsidP="00A52409">
      <w:pPr>
        <w:pStyle w:val="19"/>
        <w:shd w:val="clear" w:color="auto" w:fill="auto"/>
        <w:tabs>
          <w:tab w:val="left" w:pos="1066"/>
        </w:tabs>
        <w:ind w:firstLine="709"/>
        <w:jc w:val="both"/>
      </w:pPr>
      <w:r>
        <w:rPr>
          <w:rFonts w:eastAsiaTheme="minorHAnsi"/>
          <w:color w:val="000000"/>
          <w:lang w:eastAsia="ru-RU" w:bidi="ru-RU"/>
        </w:rPr>
        <w:t>а)</w:t>
      </w:r>
      <w:r>
        <w:rPr>
          <w:rFonts w:eastAsiaTheme="minorHAnsi"/>
          <w:color w:val="000000"/>
          <w:lang w:eastAsia="ru-RU" w:bidi="ru-RU"/>
        </w:rPr>
        <w:tab/>
        <w:t xml:space="preserve">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w:t>
      </w:r>
      <w:r w:rsidR="00376853">
        <w:rPr>
          <w:rFonts w:eastAsiaTheme="minorHAnsi"/>
          <w:color w:val="000000"/>
          <w:lang w:eastAsia="ru-RU" w:bidi="ru-RU"/>
        </w:rPr>
        <w:t xml:space="preserve">муниципальной </w:t>
      </w:r>
      <w:r>
        <w:rPr>
          <w:rFonts w:eastAsiaTheme="minorHAnsi"/>
          <w:color w:val="000000"/>
          <w:lang w:eastAsia="ru-RU" w:bidi="ru-RU"/>
        </w:rPr>
        <w:t xml:space="preserve"> услуги;</w:t>
      </w:r>
    </w:p>
    <w:p w:rsidR="00A52409" w:rsidRDefault="00A52409" w:rsidP="00A52409">
      <w:pPr>
        <w:pStyle w:val="19"/>
        <w:shd w:val="clear" w:color="auto" w:fill="auto"/>
        <w:tabs>
          <w:tab w:val="left" w:pos="1086"/>
        </w:tabs>
        <w:ind w:firstLine="709"/>
        <w:jc w:val="both"/>
      </w:pPr>
      <w:r>
        <w:rPr>
          <w:rFonts w:eastAsiaTheme="minorHAnsi"/>
          <w:color w:val="000000"/>
          <w:lang w:eastAsia="ru-RU" w:bidi="ru-RU"/>
        </w:rPr>
        <w:t>б)</w:t>
      </w:r>
      <w:r>
        <w:rPr>
          <w:rFonts w:eastAsiaTheme="minorHAnsi"/>
          <w:color w:val="000000"/>
          <w:lang w:eastAsia="ru-RU" w:bidi="ru-RU"/>
        </w:rPr>
        <w:tab/>
        <w:t>возможность печати на бумажном носителе копии электронной формы заявления;</w:t>
      </w:r>
    </w:p>
    <w:p w:rsidR="00A52409" w:rsidRDefault="00A52409" w:rsidP="00A52409">
      <w:pPr>
        <w:pStyle w:val="19"/>
        <w:shd w:val="clear" w:color="auto" w:fill="auto"/>
        <w:tabs>
          <w:tab w:val="left" w:pos="1076"/>
        </w:tabs>
        <w:ind w:firstLine="709"/>
        <w:jc w:val="both"/>
      </w:pPr>
      <w:r>
        <w:rPr>
          <w:rFonts w:eastAsiaTheme="minorHAnsi"/>
          <w:color w:val="000000"/>
          <w:lang w:eastAsia="ru-RU" w:bidi="ru-RU"/>
        </w:rPr>
        <w:t>в)</w:t>
      </w:r>
      <w:r>
        <w:rPr>
          <w:rFonts w:eastAsiaTheme="minorHAnsi"/>
          <w:color w:val="000000"/>
          <w:lang w:eastAsia="ru-RU" w:bidi="ru-RU"/>
        </w:rPr>
        <w:tab/>
        <w:t xml:space="preserve">сохранение ранее введенных в электронную форму заявления значений </w:t>
      </w:r>
      <w:r>
        <w:rPr>
          <w:rFonts w:eastAsiaTheme="minorHAnsi"/>
          <w:color w:val="000000"/>
          <w:lang w:eastAsia="ru-RU" w:bidi="ru-RU"/>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52409" w:rsidRDefault="00A52409" w:rsidP="00A52409">
      <w:pPr>
        <w:pStyle w:val="19"/>
        <w:shd w:val="clear" w:color="auto" w:fill="auto"/>
        <w:tabs>
          <w:tab w:val="left" w:pos="1057"/>
        </w:tabs>
        <w:ind w:firstLine="709"/>
        <w:jc w:val="both"/>
      </w:pPr>
      <w:r>
        <w:rPr>
          <w:rFonts w:eastAsiaTheme="minorHAnsi"/>
          <w:color w:val="000000"/>
          <w:lang w:eastAsia="ru-RU" w:bidi="ru-RU"/>
        </w:rPr>
        <w:t>г)</w:t>
      </w:r>
      <w:r>
        <w:rPr>
          <w:rFonts w:eastAsiaTheme="minorHAnsi"/>
          <w:color w:val="000000"/>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52409" w:rsidRDefault="00A52409" w:rsidP="00A52409">
      <w:pPr>
        <w:pStyle w:val="19"/>
        <w:shd w:val="clear" w:color="auto" w:fill="auto"/>
        <w:tabs>
          <w:tab w:val="left" w:pos="1086"/>
        </w:tabs>
        <w:ind w:firstLine="709"/>
        <w:jc w:val="both"/>
      </w:pPr>
      <w:r>
        <w:rPr>
          <w:rFonts w:eastAsiaTheme="minorHAnsi"/>
          <w:color w:val="000000"/>
          <w:lang w:eastAsia="ru-RU" w:bidi="ru-RU"/>
        </w:rPr>
        <w:t>д)</w:t>
      </w:r>
      <w:r>
        <w:rPr>
          <w:rFonts w:eastAsiaTheme="minorHAnsi"/>
          <w:color w:val="000000"/>
          <w:lang w:eastAsia="ru-RU" w:bidi="ru-RU"/>
        </w:rPr>
        <w:tab/>
        <w:t>возможность вернуться на любой из этапов заполнения электронной формы заявления без потери ранее введенной информации;</w:t>
      </w:r>
    </w:p>
    <w:p w:rsidR="00A52409" w:rsidRDefault="00A52409" w:rsidP="00A52409">
      <w:pPr>
        <w:pStyle w:val="19"/>
        <w:shd w:val="clear" w:color="auto" w:fill="auto"/>
        <w:tabs>
          <w:tab w:val="left" w:pos="1066"/>
        </w:tabs>
        <w:ind w:firstLine="709"/>
        <w:jc w:val="both"/>
      </w:pPr>
      <w:r>
        <w:rPr>
          <w:rFonts w:eastAsiaTheme="minorHAnsi"/>
          <w:color w:val="000000"/>
          <w:lang w:eastAsia="ru-RU" w:bidi="ru-RU"/>
        </w:rPr>
        <w:t>е)</w:t>
      </w:r>
      <w:r>
        <w:rPr>
          <w:rFonts w:eastAsiaTheme="minorHAnsi"/>
          <w:color w:val="000000"/>
          <w:lang w:eastAsia="ru-RU" w:bidi="ru-RU"/>
        </w:rPr>
        <w:tab/>
        <w:t xml:space="preserve">возможность доступа заявителя на ЕПГУ к ранее поданным им </w:t>
      </w:r>
      <w:r>
        <w:rPr>
          <w:rFonts w:eastAsiaTheme="minorHAnsi"/>
          <w:color w:val="000000"/>
          <w:lang w:eastAsia="ru-RU" w:bidi="ru-RU"/>
        </w:rPr>
        <w:lastRenderedPageBreak/>
        <w:t xml:space="preserve">заявлениям в течение не менее одного года, а также частично сформированных заявлений - </w:t>
      </w:r>
      <w:r>
        <w:rPr>
          <w:rFonts w:eastAsiaTheme="minorHAnsi"/>
          <w:color w:val="000000"/>
          <w:lang w:eastAsia="ru-RU" w:bidi="ru-RU"/>
        </w:rPr>
        <w:br/>
        <w:t>в течение не менее 3 месяцев.</w:t>
      </w:r>
    </w:p>
    <w:p w:rsidR="00A52409" w:rsidRDefault="00A52409" w:rsidP="00A52409">
      <w:pPr>
        <w:pStyle w:val="19"/>
        <w:shd w:val="clear" w:color="auto" w:fill="auto"/>
        <w:ind w:firstLine="709"/>
        <w:jc w:val="both"/>
      </w:pPr>
      <w:r>
        <w:rPr>
          <w:rFonts w:eastAsiaTheme="minorHAnsi"/>
          <w:color w:val="000000"/>
          <w:lang w:eastAsia="ru-RU" w:bidi="ru-RU"/>
        </w:rPr>
        <w:t xml:space="preserve">Сформированное и подписанное заявление и иные документы, необходимые для предоставления </w:t>
      </w:r>
      <w:r w:rsidR="00376853">
        <w:rPr>
          <w:rFonts w:eastAsiaTheme="minorHAnsi"/>
          <w:color w:val="000000"/>
          <w:lang w:eastAsia="ru-RU" w:bidi="ru-RU"/>
        </w:rPr>
        <w:t xml:space="preserve">муниципальной </w:t>
      </w:r>
      <w:r>
        <w:rPr>
          <w:rFonts w:eastAsiaTheme="minorHAnsi"/>
          <w:color w:val="000000"/>
          <w:lang w:eastAsia="ru-RU" w:bidi="ru-RU"/>
        </w:rPr>
        <w:t xml:space="preserve"> услуги, направляются </w:t>
      </w:r>
      <w:r>
        <w:rPr>
          <w:rFonts w:eastAsiaTheme="minorHAnsi"/>
          <w:color w:val="000000"/>
          <w:lang w:eastAsia="ru-RU" w:bidi="ru-RU"/>
        </w:rPr>
        <w:br/>
        <w:t>в Уполномоченный орган посредством ЕПГУ.</w:t>
      </w:r>
    </w:p>
    <w:p w:rsidR="00A52409" w:rsidRDefault="00A52409" w:rsidP="00011093">
      <w:pPr>
        <w:widowControl w:val="0"/>
        <w:numPr>
          <w:ilvl w:val="2"/>
          <w:numId w:val="11"/>
        </w:numPr>
        <w:ind w:left="0" w:firstLine="709"/>
        <w:jc w:val="both"/>
        <w:rPr>
          <w:sz w:val="28"/>
          <w:szCs w:val="28"/>
        </w:rPr>
      </w:pPr>
      <w:r>
        <w:rPr>
          <w:rFonts w:eastAsiaTheme="minorHAnsi"/>
          <w:sz w:val="28"/>
          <w:szCs w:val="28"/>
        </w:rPr>
        <w:t>Уполномоченный орган обеспечивает в сроки, указанные в пунктах 2.21 и 2.22 настоящего Административного регламента:</w:t>
      </w:r>
    </w:p>
    <w:p w:rsidR="00A52409" w:rsidRDefault="00A52409" w:rsidP="00A52409">
      <w:pPr>
        <w:pStyle w:val="19"/>
        <w:shd w:val="clear" w:color="auto" w:fill="auto"/>
        <w:tabs>
          <w:tab w:val="left" w:pos="1066"/>
        </w:tabs>
        <w:ind w:firstLine="709"/>
        <w:jc w:val="both"/>
      </w:pPr>
      <w:r>
        <w:rPr>
          <w:rFonts w:eastAsiaTheme="minorHAnsi"/>
          <w:color w:val="000000"/>
          <w:lang w:eastAsia="ru-RU" w:bidi="ru-RU"/>
        </w:rPr>
        <w:t>а)</w:t>
      </w:r>
      <w:r>
        <w:rPr>
          <w:rFonts w:eastAsiaTheme="minorHAnsi"/>
          <w:color w:val="000000"/>
          <w:lang w:eastAsia="ru-RU" w:bidi="ru-RU"/>
        </w:rPr>
        <w:tab/>
        <w:t xml:space="preserve">прием документов, необходимых для предоставления </w:t>
      </w:r>
      <w:r w:rsidR="00376853">
        <w:rPr>
          <w:rFonts w:eastAsiaTheme="minorHAnsi"/>
          <w:color w:val="000000"/>
          <w:lang w:eastAsia="ru-RU" w:bidi="ru-RU"/>
        </w:rPr>
        <w:t xml:space="preserve">муниципальной </w:t>
      </w:r>
      <w:r>
        <w:rPr>
          <w:rFonts w:eastAsiaTheme="minorHAnsi"/>
          <w:color w:val="000000"/>
          <w:lang w:eastAsia="ru-RU" w:bidi="ru-RU"/>
        </w:rPr>
        <w:t xml:space="preserve"> услуги, и направление заявителю электронного сообщения </w:t>
      </w:r>
      <w:r>
        <w:rPr>
          <w:rFonts w:eastAsiaTheme="minorHAnsi"/>
          <w:color w:val="000000"/>
          <w:lang w:eastAsia="ru-RU" w:bidi="ru-RU"/>
        </w:rPr>
        <w:br/>
        <w:t>о поступлении заявления;</w:t>
      </w:r>
    </w:p>
    <w:p w:rsidR="00A52409" w:rsidRDefault="00A52409" w:rsidP="00A52409">
      <w:pPr>
        <w:pStyle w:val="19"/>
        <w:shd w:val="clear" w:color="auto" w:fill="auto"/>
        <w:tabs>
          <w:tab w:val="left" w:pos="1222"/>
        </w:tabs>
        <w:ind w:firstLine="709"/>
        <w:jc w:val="both"/>
      </w:pPr>
      <w:r>
        <w:rPr>
          <w:rFonts w:eastAsiaTheme="minorHAnsi"/>
          <w:color w:val="000000"/>
          <w:lang w:eastAsia="ru-RU" w:bidi="ru-RU"/>
        </w:rPr>
        <w:t>б)</w:t>
      </w:r>
      <w:r>
        <w:rPr>
          <w:rFonts w:eastAsiaTheme="minorHAnsi"/>
          <w:color w:val="000000"/>
          <w:lang w:eastAsia="ru-RU" w:bidi="ru-RU"/>
        </w:rPr>
        <w:tab/>
        <w:t xml:space="preserve">регистрацию заявления и направление Заявителю уведомления </w:t>
      </w:r>
      <w:r>
        <w:rPr>
          <w:rFonts w:eastAsiaTheme="minorHAnsi"/>
          <w:color w:val="000000"/>
          <w:lang w:eastAsia="ru-RU" w:bidi="ru-RU"/>
        </w:rPr>
        <w:br/>
        <w:t xml:space="preserve">о регистрации заявления либо об отказе в приеме документов, необходимых для предоставления </w:t>
      </w:r>
      <w:r w:rsidR="00376853">
        <w:rPr>
          <w:rFonts w:eastAsiaTheme="minorHAnsi"/>
          <w:color w:val="000000"/>
          <w:lang w:eastAsia="ru-RU" w:bidi="ru-RU"/>
        </w:rPr>
        <w:t xml:space="preserve">муниципальной </w:t>
      </w:r>
      <w:r>
        <w:rPr>
          <w:rFonts w:eastAsiaTheme="minorHAnsi"/>
          <w:color w:val="000000"/>
          <w:lang w:eastAsia="ru-RU" w:bidi="ru-RU"/>
        </w:rPr>
        <w:t xml:space="preserve"> услуги.</w:t>
      </w:r>
    </w:p>
    <w:p w:rsidR="00A52409" w:rsidRDefault="00A52409" w:rsidP="00011093">
      <w:pPr>
        <w:widowControl w:val="0"/>
        <w:numPr>
          <w:ilvl w:val="2"/>
          <w:numId w:val="11"/>
        </w:numPr>
        <w:ind w:left="0" w:firstLine="709"/>
        <w:jc w:val="both"/>
      </w:pPr>
      <w:r>
        <w:rPr>
          <w:rFonts w:eastAsiaTheme="minorHAnsi"/>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376853">
        <w:rPr>
          <w:rFonts w:eastAsiaTheme="minorHAnsi"/>
          <w:sz w:val="28"/>
          <w:szCs w:val="28"/>
        </w:rPr>
        <w:t xml:space="preserve">муниципальной </w:t>
      </w:r>
      <w:r>
        <w:rPr>
          <w:rFonts w:eastAsiaTheme="minorHAnsi"/>
          <w:sz w:val="28"/>
          <w:szCs w:val="28"/>
        </w:rPr>
        <w:t xml:space="preserve"> услуги (далее – ГИС).</w:t>
      </w:r>
    </w:p>
    <w:p w:rsidR="00A52409" w:rsidRDefault="00A52409" w:rsidP="00A52409">
      <w:pPr>
        <w:pStyle w:val="19"/>
        <w:shd w:val="clear" w:color="auto" w:fill="auto"/>
        <w:ind w:firstLine="709"/>
        <w:jc w:val="both"/>
      </w:pPr>
      <w:r>
        <w:rPr>
          <w:rFonts w:eastAsiaTheme="minorHAnsi"/>
          <w:color w:val="000000"/>
          <w:lang w:eastAsia="ru-RU" w:bidi="ru-RU"/>
        </w:rPr>
        <w:t>Ответственное должностное лицо:</w:t>
      </w:r>
    </w:p>
    <w:p w:rsidR="00A52409" w:rsidRDefault="00A52409" w:rsidP="00A52409">
      <w:pPr>
        <w:pStyle w:val="19"/>
        <w:shd w:val="clear" w:color="auto" w:fill="auto"/>
        <w:ind w:firstLine="709"/>
        <w:jc w:val="both"/>
      </w:pPr>
      <w:r>
        <w:rPr>
          <w:rFonts w:eastAsiaTheme="minorHAnsi"/>
          <w:color w:val="000000"/>
          <w:lang w:eastAsia="ru-RU" w:bidi="ru-RU"/>
        </w:rPr>
        <w:t>проверяет наличие электронных заявлений, поступивших с ЕПГУ, с периодом не реже 2 (двух) раз в день;</w:t>
      </w:r>
    </w:p>
    <w:p w:rsidR="00A52409" w:rsidRDefault="00A52409" w:rsidP="00A52409">
      <w:pPr>
        <w:pStyle w:val="19"/>
        <w:shd w:val="clear" w:color="auto" w:fill="auto"/>
        <w:ind w:firstLine="709"/>
        <w:jc w:val="both"/>
      </w:pPr>
      <w:r>
        <w:rPr>
          <w:rFonts w:eastAsiaTheme="minorHAnsi"/>
          <w:color w:val="000000"/>
          <w:lang w:eastAsia="ru-RU" w:bidi="ru-RU"/>
        </w:rPr>
        <w:t>рассматривает поступившие заявления и приложенные образы документов (документы);</w:t>
      </w:r>
    </w:p>
    <w:p w:rsidR="00A52409" w:rsidRDefault="00A52409" w:rsidP="00A52409">
      <w:pPr>
        <w:pStyle w:val="19"/>
        <w:shd w:val="clear" w:color="auto" w:fill="auto"/>
        <w:ind w:firstLine="709"/>
        <w:jc w:val="both"/>
      </w:pPr>
      <w:r>
        <w:rPr>
          <w:rFonts w:eastAsiaTheme="minorHAnsi"/>
          <w:color w:val="000000"/>
          <w:lang w:eastAsia="ru-RU" w:bidi="ru-RU"/>
        </w:rPr>
        <w:t>производит действия в соответствии с пунктом 3.1 настоящего Административного регламента.</w:t>
      </w:r>
    </w:p>
    <w:p w:rsidR="00A52409" w:rsidRDefault="00A52409" w:rsidP="00011093">
      <w:pPr>
        <w:widowControl w:val="0"/>
        <w:numPr>
          <w:ilvl w:val="2"/>
          <w:numId w:val="11"/>
        </w:numPr>
        <w:ind w:left="0" w:firstLine="709"/>
        <w:jc w:val="both"/>
      </w:pPr>
      <w:r>
        <w:rPr>
          <w:rFonts w:eastAsiaTheme="minorHAnsi"/>
          <w:sz w:val="28"/>
          <w:szCs w:val="28"/>
        </w:rPr>
        <w:t xml:space="preserve">Заявителю в качестве результата предоставления </w:t>
      </w:r>
      <w:r w:rsidR="00376853">
        <w:rPr>
          <w:rFonts w:eastAsiaTheme="minorHAnsi"/>
          <w:sz w:val="28"/>
          <w:szCs w:val="28"/>
        </w:rPr>
        <w:t xml:space="preserve">муниципальной </w:t>
      </w:r>
      <w:r>
        <w:rPr>
          <w:rFonts w:eastAsiaTheme="minorHAnsi"/>
          <w:sz w:val="28"/>
          <w:szCs w:val="28"/>
        </w:rPr>
        <w:t xml:space="preserve"> услуги обеспечивается возможность получения документа:</w:t>
      </w:r>
    </w:p>
    <w:p w:rsidR="00A52409" w:rsidRDefault="00A52409" w:rsidP="00A52409">
      <w:pPr>
        <w:pStyle w:val="19"/>
        <w:shd w:val="clear" w:color="auto" w:fill="auto"/>
        <w:ind w:firstLine="709"/>
        <w:jc w:val="both"/>
      </w:pPr>
      <w:r>
        <w:rPr>
          <w:rFonts w:eastAsiaTheme="minorHAnsi"/>
          <w:color w:val="000000"/>
          <w:lang w:eastAsia="ru-RU" w:bidi="ru-RU"/>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A52409" w:rsidRDefault="00A52409" w:rsidP="00A52409">
      <w:pPr>
        <w:pStyle w:val="19"/>
        <w:shd w:val="clear" w:color="auto" w:fill="auto"/>
        <w:ind w:firstLine="709"/>
        <w:jc w:val="both"/>
      </w:pPr>
      <w:r>
        <w:rPr>
          <w:rFonts w:eastAsiaTheme="minorHAnsi"/>
          <w:color w:val="000000"/>
          <w:lang w:eastAsia="ru-RU" w:bidi="ru-RU"/>
        </w:rPr>
        <w:t xml:space="preserve">в виде бумажного документа, подтверждающего содержание электронного документа, который заявитель получает при личном обращении </w:t>
      </w:r>
      <w:r>
        <w:rPr>
          <w:rFonts w:eastAsiaTheme="minorHAnsi"/>
          <w:color w:val="000000"/>
          <w:lang w:eastAsia="ru-RU" w:bidi="ru-RU"/>
        </w:rPr>
        <w:br/>
        <w:t>в МФЦ.</w:t>
      </w:r>
    </w:p>
    <w:p w:rsidR="00A52409" w:rsidRDefault="00A52409" w:rsidP="00011093">
      <w:pPr>
        <w:widowControl w:val="0"/>
        <w:numPr>
          <w:ilvl w:val="2"/>
          <w:numId w:val="11"/>
        </w:numPr>
        <w:ind w:left="0" w:firstLine="709"/>
        <w:jc w:val="both"/>
      </w:pPr>
      <w:r>
        <w:rPr>
          <w:rFonts w:eastAsiaTheme="minorHAnsi"/>
          <w:sz w:val="28"/>
          <w:szCs w:val="28"/>
        </w:rPr>
        <w:t xml:space="preserve">Получение информации о ходе рассмотрения заявления и о результате предоставления </w:t>
      </w:r>
      <w:r w:rsidR="00376853">
        <w:rPr>
          <w:rFonts w:eastAsiaTheme="minorHAnsi"/>
          <w:sz w:val="28"/>
          <w:szCs w:val="28"/>
        </w:rPr>
        <w:t xml:space="preserve">муниципальной </w:t>
      </w:r>
      <w:r>
        <w:rPr>
          <w:rFonts w:eastAsiaTheme="minorHAnsi"/>
          <w:sz w:val="28"/>
          <w:szCs w:val="28"/>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52409" w:rsidRDefault="00A52409" w:rsidP="00A52409">
      <w:pPr>
        <w:pStyle w:val="19"/>
        <w:shd w:val="clear" w:color="auto" w:fill="auto"/>
        <w:ind w:firstLine="709"/>
        <w:jc w:val="both"/>
      </w:pPr>
      <w:r>
        <w:rPr>
          <w:rFonts w:eastAsiaTheme="minorHAnsi"/>
          <w:color w:val="000000"/>
          <w:lang w:eastAsia="ru-RU" w:bidi="ru-RU"/>
        </w:rPr>
        <w:t xml:space="preserve">При предоставлении </w:t>
      </w:r>
      <w:r w:rsidR="00376853">
        <w:rPr>
          <w:rFonts w:eastAsiaTheme="minorHAnsi"/>
          <w:color w:val="000000"/>
          <w:lang w:eastAsia="ru-RU" w:bidi="ru-RU"/>
        </w:rPr>
        <w:t xml:space="preserve">муниципальной </w:t>
      </w:r>
      <w:r>
        <w:rPr>
          <w:rFonts w:eastAsiaTheme="minorHAnsi"/>
          <w:color w:val="000000"/>
          <w:lang w:eastAsia="ru-RU" w:bidi="ru-RU"/>
        </w:rPr>
        <w:t xml:space="preserve"> услуги в электронной форме заявителю направляется:</w:t>
      </w:r>
    </w:p>
    <w:p w:rsidR="00A52409" w:rsidRDefault="00A52409" w:rsidP="00A52409">
      <w:pPr>
        <w:pStyle w:val="19"/>
        <w:shd w:val="clear" w:color="auto" w:fill="auto"/>
        <w:ind w:firstLine="709"/>
        <w:jc w:val="both"/>
      </w:pPr>
      <w:r>
        <w:rPr>
          <w:rFonts w:eastAsiaTheme="minorHAnsi"/>
          <w:color w:val="000000"/>
          <w:lang w:eastAsia="ru-RU" w:bidi="ru-RU"/>
        </w:rPr>
        <w:t xml:space="preserve">а) уведомление о приеме и регистрации заявления и иных документов, необходимых для предоставления </w:t>
      </w:r>
      <w:r w:rsidR="00376853">
        <w:rPr>
          <w:rFonts w:eastAsiaTheme="minorHAnsi"/>
          <w:color w:val="000000"/>
          <w:lang w:eastAsia="ru-RU" w:bidi="ru-RU"/>
        </w:rPr>
        <w:t xml:space="preserve">муниципальной </w:t>
      </w:r>
      <w:r>
        <w:rPr>
          <w:rFonts w:eastAsiaTheme="minorHAnsi"/>
          <w:color w:val="000000"/>
          <w:lang w:eastAsia="ru-RU" w:bidi="ru-RU"/>
        </w:rPr>
        <w:t xml:space="preserve"> услуги, содержащее сведения о факте приема заявления и документов, необходимых для предоставления </w:t>
      </w:r>
      <w:r w:rsidR="00376853">
        <w:rPr>
          <w:rFonts w:eastAsiaTheme="minorHAnsi"/>
          <w:color w:val="000000"/>
          <w:lang w:eastAsia="ru-RU" w:bidi="ru-RU"/>
        </w:rPr>
        <w:lastRenderedPageBreak/>
        <w:t xml:space="preserve">муниципальной </w:t>
      </w:r>
      <w:r>
        <w:rPr>
          <w:rFonts w:eastAsiaTheme="minorHAnsi"/>
          <w:color w:val="000000"/>
          <w:lang w:eastAsia="ru-RU" w:bidi="ru-RU"/>
        </w:rPr>
        <w:t xml:space="preserve"> услуги, и начале процедуры предоставления </w:t>
      </w:r>
      <w:r w:rsidR="00376853">
        <w:rPr>
          <w:rFonts w:eastAsiaTheme="minorHAnsi"/>
          <w:color w:val="000000"/>
          <w:lang w:eastAsia="ru-RU" w:bidi="ru-RU"/>
        </w:rPr>
        <w:t xml:space="preserve">муниципальной </w:t>
      </w:r>
      <w:r>
        <w:rPr>
          <w:rFonts w:eastAsiaTheme="minorHAnsi"/>
          <w:color w:val="000000"/>
          <w:lang w:eastAsia="ru-RU" w:bidi="ru-RU"/>
        </w:rPr>
        <w:t xml:space="preserve"> услуги, а также сведения о дате </w:t>
      </w:r>
      <w:r>
        <w:rPr>
          <w:rFonts w:eastAsiaTheme="minorHAnsi"/>
          <w:color w:val="000000"/>
          <w:lang w:eastAsia="ru-RU" w:bidi="ru-RU"/>
        </w:rPr>
        <w:br/>
        <w:t xml:space="preserve">и времени окончания предоставления </w:t>
      </w:r>
      <w:r w:rsidR="00376853">
        <w:rPr>
          <w:rFonts w:eastAsiaTheme="minorHAnsi"/>
          <w:color w:val="000000"/>
          <w:lang w:eastAsia="ru-RU" w:bidi="ru-RU"/>
        </w:rPr>
        <w:t xml:space="preserve">муниципальной </w:t>
      </w:r>
      <w:r>
        <w:rPr>
          <w:rFonts w:eastAsiaTheme="minorHAnsi"/>
          <w:color w:val="000000"/>
          <w:lang w:eastAsia="ru-RU" w:bidi="ru-RU"/>
        </w:rPr>
        <w:t xml:space="preserve"> услуги либо мотивированный отказ в приеме документов, необходимых для предоставления </w:t>
      </w:r>
      <w:r w:rsidR="00376853">
        <w:rPr>
          <w:rFonts w:eastAsiaTheme="minorHAnsi"/>
          <w:color w:val="000000"/>
          <w:lang w:eastAsia="ru-RU" w:bidi="ru-RU"/>
        </w:rPr>
        <w:t xml:space="preserve">муниципальной </w:t>
      </w:r>
      <w:r>
        <w:rPr>
          <w:rFonts w:eastAsiaTheme="minorHAnsi"/>
          <w:color w:val="000000"/>
          <w:lang w:eastAsia="ru-RU" w:bidi="ru-RU"/>
        </w:rPr>
        <w:t xml:space="preserve"> услуги;</w:t>
      </w:r>
    </w:p>
    <w:p w:rsidR="00A52409" w:rsidRDefault="00A52409" w:rsidP="00A52409">
      <w:pPr>
        <w:pStyle w:val="19"/>
        <w:shd w:val="clear" w:color="auto" w:fill="auto"/>
        <w:ind w:firstLine="709"/>
        <w:jc w:val="both"/>
      </w:pPr>
      <w:r>
        <w:rPr>
          <w:rFonts w:eastAsiaTheme="minorHAnsi"/>
          <w:color w:val="000000"/>
          <w:lang w:eastAsia="ru-RU" w:bidi="ru-RU"/>
        </w:rPr>
        <w:t xml:space="preserve">б) уведомление о результатах рассмотрения документов, необходимых для предоставления </w:t>
      </w:r>
      <w:r w:rsidR="00376853">
        <w:rPr>
          <w:rFonts w:eastAsiaTheme="minorHAnsi"/>
          <w:color w:val="000000"/>
          <w:lang w:eastAsia="ru-RU" w:bidi="ru-RU"/>
        </w:rPr>
        <w:t xml:space="preserve">муниципальной </w:t>
      </w:r>
      <w:r>
        <w:rPr>
          <w:rFonts w:eastAsiaTheme="minorHAnsi"/>
          <w:color w:val="000000"/>
          <w:lang w:eastAsia="ru-RU" w:bidi="ru-RU"/>
        </w:rPr>
        <w:t xml:space="preserve"> услуги, содержащее сведения </w:t>
      </w:r>
      <w:r>
        <w:rPr>
          <w:rFonts w:eastAsiaTheme="minorHAnsi"/>
          <w:color w:val="000000"/>
          <w:lang w:eastAsia="ru-RU" w:bidi="ru-RU"/>
        </w:rPr>
        <w:br/>
        <w:t xml:space="preserve">о принятии положительного решения о предоставлении </w:t>
      </w:r>
      <w:r w:rsidR="00376853">
        <w:rPr>
          <w:rFonts w:eastAsiaTheme="minorHAnsi"/>
          <w:color w:val="000000"/>
          <w:lang w:eastAsia="ru-RU" w:bidi="ru-RU"/>
        </w:rPr>
        <w:t xml:space="preserve">муниципальной </w:t>
      </w:r>
      <w:r>
        <w:rPr>
          <w:rFonts w:eastAsiaTheme="minorHAnsi"/>
          <w:color w:val="000000"/>
          <w:lang w:eastAsia="ru-RU" w:bidi="ru-RU"/>
        </w:rPr>
        <w:t xml:space="preserve"> услуги и возможности получить результат предоставления </w:t>
      </w:r>
      <w:r w:rsidR="00376853">
        <w:rPr>
          <w:rFonts w:eastAsiaTheme="minorHAnsi"/>
          <w:color w:val="000000"/>
          <w:lang w:eastAsia="ru-RU" w:bidi="ru-RU"/>
        </w:rPr>
        <w:t xml:space="preserve">муниципальной </w:t>
      </w:r>
      <w:r>
        <w:rPr>
          <w:rFonts w:eastAsiaTheme="minorHAnsi"/>
          <w:color w:val="000000"/>
          <w:lang w:eastAsia="ru-RU" w:bidi="ru-RU"/>
        </w:rPr>
        <w:t xml:space="preserve"> услуги либо мотивированный отказ </w:t>
      </w:r>
      <w:r>
        <w:rPr>
          <w:rFonts w:eastAsiaTheme="minorHAnsi"/>
          <w:color w:val="000000"/>
          <w:lang w:eastAsia="ru-RU" w:bidi="ru-RU"/>
        </w:rPr>
        <w:br/>
        <w:t xml:space="preserve">в предоставлении </w:t>
      </w:r>
      <w:r w:rsidR="00376853">
        <w:rPr>
          <w:rFonts w:eastAsiaTheme="minorHAnsi"/>
          <w:color w:val="000000"/>
          <w:lang w:eastAsia="ru-RU" w:bidi="ru-RU"/>
        </w:rPr>
        <w:t xml:space="preserve">муниципальной </w:t>
      </w:r>
      <w:r>
        <w:rPr>
          <w:rFonts w:eastAsiaTheme="minorHAnsi"/>
          <w:color w:val="000000"/>
          <w:lang w:eastAsia="ru-RU" w:bidi="ru-RU"/>
        </w:rPr>
        <w:t xml:space="preserve"> услуги.</w:t>
      </w:r>
    </w:p>
    <w:p w:rsidR="00A52409" w:rsidRDefault="00A52409" w:rsidP="00011093">
      <w:pPr>
        <w:widowControl w:val="0"/>
        <w:numPr>
          <w:ilvl w:val="1"/>
          <w:numId w:val="11"/>
        </w:numPr>
        <w:ind w:left="0" w:firstLine="709"/>
        <w:jc w:val="both"/>
      </w:pPr>
      <w:r>
        <w:rPr>
          <w:rFonts w:eastAsiaTheme="minorHAnsi"/>
          <w:sz w:val="28"/>
          <w:szCs w:val="28"/>
        </w:rPr>
        <w:t xml:space="preserve">Оценка качества предоставления </w:t>
      </w:r>
      <w:r w:rsidR="00376853">
        <w:rPr>
          <w:rFonts w:eastAsiaTheme="minorHAnsi"/>
          <w:sz w:val="28"/>
          <w:szCs w:val="28"/>
        </w:rPr>
        <w:t xml:space="preserve">муниципальной </w:t>
      </w:r>
      <w:r>
        <w:rPr>
          <w:rFonts w:eastAsiaTheme="minorHAnsi"/>
          <w:sz w:val="28"/>
          <w:szCs w:val="28"/>
        </w:rPr>
        <w:t xml:space="preserve"> услуги.</w:t>
      </w:r>
    </w:p>
    <w:p w:rsidR="00A52409" w:rsidRDefault="00A52409" w:rsidP="00A52409">
      <w:pPr>
        <w:pStyle w:val="19"/>
        <w:shd w:val="clear" w:color="auto" w:fill="auto"/>
        <w:ind w:firstLine="709"/>
        <w:jc w:val="both"/>
      </w:pPr>
      <w:r>
        <w:rPr>
          <w:rFonts w:eastAsiaTheme="minorHAnsi"/>
          <w:color w:val="000000"/>
          <w:lang w:eastAsia="ru-RU" w:bidi="ru-RU"/>
        </w:rPr>
        <w:t xml:space="preserve">Оценка качества предоставления </w:t>
      </w:r>
      <w:r w:rsidR="00376853">
        <w:rPr>
          <w:rFonts w:eastAsiaTheme="minorHAnsi"/>
          <w:color w:val="000000"/>
          <w:lang w:eastAsia="ru-RU" w:bidi="ru-RU"/>
        </w:rPr>
        <w:t xml:space="preserve">муниципальной </w:t>
      </w:r>
      <w:r>
        <w:rPr>
          <w:rFonts w:eastAsiaTheme="minorHAnsi"/>
          <w:color w:val="000000"/>
          <w:lang w:eastAsia="ru-RU" w:bidi="ru-RU"/>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w:t>
      </w:r>
      <w:r>
        <w:rPr>
          <w:rFonts w:eastAsiaTheme="minorHAnsi"/>
          <w:color w:val="000000"/>
          <w:lang w:eastAsia="ru-RU" w:bidi="ru-RU"/>
        </w:rPr>
        <w:br/>
        <w:t xml:space="preserve">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w:t>
      </w:r>
      <w:r>
        <w:rPr>
          <w:rFonts w:eastAsiaTheme="minorHAnsi"/>
          <w:color w:val="000000"/>
          <w:lang w:eastAsia="ru-RU" w:bidi="ru-RU"/>
        </w:rPr>
        <w:br/>
        <w:t>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52409" w:rsidRDefault="00A52409" w:rsidP="00011093">
      <w:pPr>
        <w:widowControl w:val="0"/>
        <w:numPr>
          <w:ilvl w:val="1"/>
          <w:numId w:val="11"/>
        </w:numPr>
        <w:ind w:left="0" w:firstLine="709"/>
        <w:jc w:val="both"/>
      </w:pPr>
      <w:r>
        <w:rPr>
          <w:rFonts w:eastAsiaTheme="minorHAnsi"/>
          <w:sz w:val="28"/>
          <w:szCs w:val="28"/>
        </w:rPr>
        <w:t xml:space="preserve">Заявителю обеспечивается возможность направления жалобы </w:t>
      </w:r>
      <w:r>
        <w:rPr>
          <w:rFonts w:eastAsiaTheme="minorHAnsi"/>
          <w:sz w:val="28"/>
          <w:szCs w:val="28"/>
        </w:rPr>
        <w:br/>
        <w:t xml:space="preserve">на решения, действия или бездействие Уполномоченного органа, должностного лица Уполномоченного органа либо муниципального служащего в соответствии </w:t>
      </w:r>
      <w:r>
        <w:rPr>
          <w:rFonts w:eastAsiaTheme="minorHAnsi"/>
          <w:sz w:val="28"/>
          <w:szCs w:val="28"/>
        </w:rPr>
        <w:br/>
        <w:t>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eastAsiaTheme="minorHAnsi"/>
          <w:sz w:val="28"/>
          <w:szCs w:val="28"/>
          <w:vertAlign w:val="superscript"/>
        </w:rPr>
        <w:footnoteReference w:id="1"/>
      </w:r>
      <w:r>
        <w:rPr>
          <w:rFonts w:eastAsiaTheme="minorHAnsi"/>
          <w:sz w:val="28"/>
          <w:szCs w:val="28"/>
        </w:rPr>
        <w:t>.</w:t>
      </w:r>
    </w:p>
    <w:p w:rsidR="00A52409" w:rsidRDefault="00A52409" w:rsidP="00A52409">
      <w:pPr>
        <w:pStyle w:val="19"/>
        <w:shd w:val="clear" w:color="auto" w:fill="auto"/>
        <w:spacing w:after="300"/>
        <w:ind w:firstLine="0"/>
        <w:jc w:val="center"/>
        <w:rPr>
          <w:b/>
          <w:bCs/>
          <w:color w:val="000000"/>
          <w:lang w:eastAsia="ru-RU" w:bidi="ru-RU"/>
        </w:rPr>
      </w:pPr>
    </w:p>
    <w:p w:rsidR="00A52409" w:rsidRDefault="00A52409" w:rsidP="00A52409">
      <w:pPr>
        <w:ind w:firstLine="709"/>
        <w:jc w:val="center"/>
        <w:rPr>
          <w:b/>
          <w:color w:val="000000"/>
          <w:sz w:val="28"/>
          <w:szCs w:val="28"/>
          <w:lang w:bidi="ru-RU"/>
        </w:rPr>
      </w:pPr>
      <w:r>
        <w:rPr>
          <w:rFonts w:eastAsiaTheme="minorHAnsi"/>
          <w:b/>
          <w:sz w:val="28"/>
          <w:szCs w:val="28"/>
        </w:rPr>
        <w:lastRenderedPageBreak/>
        <w:t xml:space="preserve">Перечень вариантов предоставления </w:t>
      </w:r>
      <w:r w:rsidR="00376853">
        <w:rPr>
          <w:rFonts w:eastAsiaTheme="minorHAnsi"/>
          <w:b/>
          <w:sz w:val="28"/>
          <w:szCs w:val="28"/>
        </w:rPr>
        <w:t xml:space="preserve">муниципальной </w:t>
      </w:r>
      <w:r>
        <w:rPr>
          <w:rFonts w:eastAsiaTheme="minorHAnsi"/>
          <w:b/>
          <w:sz w:val="28"/>
          <w:szCs w:val="28"/>
        </w:rPr>
        <w:t xml:space="preserve"> услуги </w:t>
      </w:r>
    </w:p>
    <w:p w:rsidR="00A52409" w:rsidRDefault="00A52409" w:rsidP="00A52409">
      <w:pPr>
        <w:ind w:firstLine="709"/>
        <w:jc w:val="both"/>
        <w:rPr>
          <w:sz w:val="28"/>
          <w:szCs w:val="28"/>
        </w:rPr>
      </w:pPr>
    </w:p>
    <w:p w:rsidR="00A52409" w:rsidRDefault="00A52409" w:rsidP="00011093">
      <w:pPr>
        <w:widowControl w:val="0"/>
        <w:numPr>
          <w:ilvl w:val="1"/>
          <w:numId w:val="11"/>
        </w:numPr>
        <w:ind w:left="0" w:firstLine="709"/>
        <w:jc w:val="both"/>
        <w:rPr>
          <w:sz w:val="28"/>
          <w:szCs w:val="28"/>
        </w:rPr>
      </w:pPr>
      <w:r>
        <w:rPr>
          <w:rFonts w:eastAsiaTheme="minorHAnsi"/>
          <w:sz w:val="28"/>
          <w:szCs w:val="28"/>
        </w:rPr>
        <w:t xml:space="preserve">Предоставление </w:t>
      </w:r>
      <w:r w:rsidR="00376853">
        <w:rPr>
          <w:rFonts w:eastAsiaTheme="minorHAnsi"/>
          <w:sz w:val="28"/>
          <w:szCs w:val="28"/>
        </w:rPr>
        <w:t xml:space="preserve">муниципальной </w:t>
      </w:r>
      <w:r>
        <w:rPr>
          <w:rFonts w:eastAsiaTheme="minorHAnsi"/>
          <w:sz w:val="28"/>
          <w:szCs w:val="28"/>
        </w:rPr>
        <w:t xml:space="preserve"> услуги включает в себя следующие варианты:</w:t>
      </w:r>
    </w:p>
    <w:p w:rsidR="00A52409" w:rsidRDefault="00A52409" w:rsidP="00011093">
      <w:pPr>
        <w:pStyle w:val="19"/>
        <w:numPr>
          <w:ilvl w:val="2"/>
          <w:numId w:val="11"/>
        </w:numPr>
        <w:shd w:val="clear" w:color="auto" w:fill="auto"/>
        <w:ind w:left="0" w:firstLine="709"/>
        <w:jc w:val="both"/>
      </w:pPr>
      <w:r>
        <w:t>предварительное согласование предоставления земельного участка;</w:t>
      </w:r>
    </w:p>
    <w:p w:rsidR="00A52409" w:rsidRDefault="00A52409" w:rsidP="00A52409">
      <w:pPr>
        <w:ind w:firstLine="709"/>
        <w:jc w:val="both"/>
        <w:rPr>
          <w:sz w:val="28"/>
          <w:szCs w:val="28"/>
        </w:rPr>
      </w:pPr>
      <w:r>
        <w:rPr>
          <w:rFonts w:eastAsiaTheme="minorHAnsi"/>
          <w:sz w:val="28"/>
          <w:szCs w:val="28"/>
        </w:rPr>
        <w:t>3.7.2.</w:t>
      </w:r>
      <w:r>
        <w:rPr>
          <w:rFonts w:eastAsiaTheme="minorHAnsi"/>
          <w:sz w:val="28"/>
          <w:szCs w:val="28"/>
        </w:rPr>
        <w:tab/>
        <w:t>отказ в предоставлении услуги.</w:t>
      </w:r>
    </w:p>
    <w:p w:rsidR="00A52409" w:rsidRDefault="00A52409" w:rsidP="00A52409">
      <w:pPr>
        <w:ind w:firstLine="709"/>
        <w:jc w:val="both"/>
        <w:rPr>
          <w:sz w:val="28"/>
          <w:szCs w:val="28"/>
        </w:rPr>
      </w:pPr>
    </w:p>
    <w:p w:rsidR="00A52409" w:rsidRDefault="00A52409" w:rsidP="00A52409">
      <w:pPr>
        <w:ind w:firstLine="709"/>
        <w:jc w:val="center"/>
        <w:rPr>
          <w:b/>
          <w:sz w:val="28"/>
          <w:szCs w:val="28"/>
        </w:rPr>
      </w:pPr>
      <w:r>
        <w:rPr>
          <w:rFonts w:eastAsiaTheme="minorHAnsi"/>
          <w:b/>
          <w:sz w:val="28"/>
          <w:szCs w:val="28"/>
        </w:rPr>
        <w:t>Профилирование заявителя</w:t>
      </w:r>
    </w:p>
    <w:p w:rsidR="00A52409" w:rsidRDefault="00A52409" w:rsidP="00A52409">
      <w:pPr>
        <w:ind w:firstLine="709"/>
        <w:jc w:val="both"/>
        <w:rPr>
          <w:sz w:val="28"/>
          <w:szCs w:val="28"/>
        </w:rPr>
      </w:pPr>
    </w:p>
    <w:p w:rsidR="00A52409" w:rsidRDefault="00A52409" w:rsidP="00011093">
      <w:pPr>
        <w:widowControl w:val="0"/>
        <w:numPr>
          <w:ilvl w:val="1"/>
          <w:numId w:val="11"/>
        </w:numPr>
        <w:ind w:left="0" w:firstLine="709"/>
        <w:jc w:val="both"/>
        <w:rPr>
          <w:sz w:val="28"/>
          <w:szCs w:val="28"/>
        </w:rPr>
      </w:pPr>
      <w:r>
        <w:rPr>
          <w:rFonts w:eastAsiaTheme="minorHAnsi"/>
          <w:sz w:val="28"/>
          <w:szCs w:val="28"/>
        </w:rPr>
        <w:t xml:space="preserve">Вариант предоставления </w:t>
      </w:r>
      <w:r w:rsidR="00376853">
        <w:rPr>
          <w:rFonts w:eastAsiaTheme="minorHAnsi"/>
          <w:sz w:val="28"/>
          <w:szCs w:val="28"/>
        </w:rPr>
        <w:t xml:space="preserve">муниципальной </w:t>
      </w:r>
      <w:r>
        <w:rPr>
          <w:rFonts w:eastAsiaTheme="minorHAnsi"/>
          <w:sz w:val="28"/>
          <w:szCs w:val="28"/>
        </w:rPr>
        <w:t xml:space="preserve"> услуги определяется на основании ответов на вопросы анкетирования Заявителя посредством ЕПГУ.</w:t>
      </w:r>
    </w:p>
    <w:p w:rsidR="00A52409" w:rsidRDefault="00A52409" w:rsidP="00A52409">
      <w:pPr>
        <w:ind w:firstLine="709"/>
        <w:jc w:val="both"/>
        <w:rPr>
          <w:b/>
          <w:sz w:val="28"/>
          <w:szCs w:val="28"/>
        </w:rPr>
      </w:pPr>
      <w:r>
        <w:rPr>
          <w:rFonts w:eastAsiaTheme="minorHAnsi"/>
          <w:sz w:val="28"/>
          <w:szCs w:val="28"/>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w:t>
      </w:r>
      <w:r w:rsidR="00376853">
        <w:rPr>
          <w:rFonts w:eastAsiaTheme="minorHAnsi"/>
          <w:sz w:val="28"/>
          <w:szCs w:val="28"/>
        </w:rPr>
        <w:t xml:space="preserve">муниципальной </w:t>
      </w:r>
      <w:r>
        <w:rPr>
          <w:rFonts w:eastAsiaTheme="minorHAnsi"/>
          <w:sz w:val="28"/>
          <w:szCs w:val="28"/>
        </w:rPr>
        <w:t xml:space="preserve"> услуги приведены в Приложении № 1 к настоящему Административному регламенту.</w:t>
      </w:r>
    </w:p>
    <w:p w:rsidR="00A52409" w:rsidRDefault="00A52409" w:rsidP="00A52409">
      <w:pPr>
        <w:pStyle w:val="19"/>
        <w:shd w:val="clear" w:color="auto" w:fill="auto"/>
        <w:spacing w:after="300"/>
        <w:ind w:firstLine="0"/>
        <w:jc w:val="center"/>
        <w:rPr>
          <w:b/>
          <w:bCs/>
          <w:color w:val="000000"/>
          <w:lang w:eastAsia="ru-RU" w:bidi="ru-RU"/>
        </w:rPr>
      </w:pPr>
    </w:p>
    <w:p w:rsidR="00A52409" w:rsidRDefault="00A52409" w:rsidP="00A52409">
      <w:pPr>
        <w:pStyle w:val="19"/>
        <w:shd w:val="clear" w:color="auto" w:fill="auto"/>
        <w:spacing w:after="300"/>
        <w:ind w:firstLine="0"/>
        <w:jc w:val="center"/>
      </w:pPr>
      <w:r>
        <w:rPr>
          <w:rFonts w:eastAsiaTheme="minorHAnsi"/>
          <w:b/>
          <w:bCs/>
          <w:color w:val="000000"/>
          <w:lang w:eastAsia="ru-RU" w:bidi="ru-RU"/>
        </w:rPr>
        <w:t>Порядок исправления допущенных опечаток и ошибок в</w:t>
      </w:r>
      <w:r>
        <w:rPr>
          <w:rFonts w:eastAsiaTheme="minorHAnsi"/>
          <w:b/>
          <w:bCs/>
          <w:color w:val="000000"/>
          <w:lang w:eastAsia="ru-RU" w:bidi="ru-RU"/>
        </w:rPr>
        <w:br/>
        <w:t xml:space="preserve">выданных в результате предоставления </w:t>
      </w:r>
      <w:r w:rsidR="00376853">
        <w:rPr>
          <w:rFonts w:eastAsiaTheme="minorHAnsi"/>
          <w:b/>
          <w:bCs/>
          <w:color w:val="000000"/>
          <w:lang w:eastAsia="ru-RU" w:bidi="ru-RU"/>
        </w:rPr>
        <w:t xml:space="preserve">муниципальной </w:t>
      </w:r>
      <w:r>
        <w:rPr>
          <w:rFonts w:eastAsiaTheme="minorHAnsi"/>
          <w:b/>
          <w:bCs/>
          <w:color w:val="000000"/>
          <w:lang w:eastAsia="ru-RU" w:bidi="ru-RU"/>
        </w:rPr>
        <w:br/>
        <w:t>услуги документах</w:t>
      </w:r>
    </w:p>
    <w:p w:rsidR="00A52409" w:rsidRDefault="00A52409" w:rsidP="00011093">
      <w:pPr>
        <w:widowControl w:val="0"/>
        <w:numPr>
          <w:ilvl w:val="1"/>
          <w:numId w:val="11"/>
        </w:numPr>
        <w:ind w:left="0" w:firstLine="709"/>
        <w:jc w:val="both"/>
        <w:rPr>
          <w:sz w:val="28"/>
          <w:szCs w:val="28"/>
        </w:rPr>
      </w:pPr>
      <w:r>
        <w:rPr>
          <w:rFonts w:eastAsiaTheme="minorHAnsi"/>
          <w:sz w:val="28"/>
          <w:szCs w:val="28"/>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w:t>
      </w:r>
      <w:r w:rsidR="00376853">
        <w:rPr>
          <w:rFonts w:eastAsiaTheme="minorHAnsi"/>
          <w:sz w:val="28"/>
          <w:szCs w:val="28"/>
        </w:rPr>
        <w:t xml:space="preserve">муниципальной </w:t>
      </w:r>
      <w:r>
        <w:rPr>
          <w:rFonts w:eastAsiaTheme="minorHAnsi"/>
          <w:sz w:val="28"/>
          <w:szCs w:val="28"/>
        </w:rPr>
        <w:t xml:space="preserve"> услуги документах в соответствии с Приложением № 8 настоящего Административного регламента (далее – заявление по форме Приложения № 8) и приложением документов, указанных в пункте 2.11 настоящего Административного регламента.</w:t>
      </w:r>
    </w:p>
    <w:p w:rsidR="00A52409" w:rsidRDefault="00A52409" w:rsidP="00011093">
      <w:pPr>
        <w:widowControl w:val="0"/>
        <w:numPr>
          <w:ilvl w:val="1"/>
          <w:numId w:val="11"/>
        </w:numPr>
        <w:ind w:left="0" w:firstLine="709"/>
        <w:jc w:val="both"/>
        <w:rPr>
          <w:sz w:val="28"/>
          <w:szCs w:val="28"/>
        </w:rPr>
      </w:pPr>
      <w:r>
        <w:rPr>
          <w:rFonts w:eastAsiaTheme="minorHAnsi"/>
          <w:sz w:val="28"/>
          <w:szCs w:val="28"/>
        </w:rPr>
        <w:t xml:space="preserve">Исправление допущенных опечаток и ошибок в выданных в результате предоставления </w:t>
      </w:r>
      <w:r w:rsidR="00376853">
        <w:rPr>
          <w:rFonts w:eastAsiaTheme="minorHAnsi"/>
          <w:sz w:val="28"/>
          <w:szCs w:val="28"/>
        </w:rPr>
        <w:t xml:space="preserve">муниципальной </w:t>
      </w:r>
      <w:r>
        <w:rPr>
          <w:rFonts w:eastAsiaTheme="minorHAnsi"/>
          <w:sz w:val="28"/>
          <w:szCs w:val="28"/>
        </w:rPr>
        <w:t xml:space="preserve"> услуги документах осуществляется в следующем порядке:</w:t>
      </w:r>
    </w:p>
    <w:p w:rsidR="00A52409" w:rsidRDefault="00A52409" w:rsidP="00A52409">
      <w:pPr>
        <w:ind w:firstLine="709"/>
        <w:jc w:val="both"/>
        <w:rPr>
          <w:sz w:val="28"/>
          <w:szCs w:val="28"/>
        </w:rPr>
      </w:pPr>
      <w:r>
        <w:rPr>
          <w:rFonts w:eastAsiaTheme="minorHAnsi"/>
          <w:sz w:val="28"/>
          <w:szCs w:val="28"/>
        </w:rPr>
        <w:t xml:space="preserve">1) Заявитель при обнаружении опечаток и ошибок в документах, выданных в результате предоставления </w:t>
      </w:r>
      <w:r w:rsidR="00376853">
        <w:rPr>
          <w:rFonts w:eastAsiaTheme="minorHAnsi"/>
          <w:sz w:val="28"/>
          <w:szCs w:val="28"/>
        </w:rPr>
        <w:t xml:space="preserve">муниципальной </w:t>
      </w:r>
      <w:r>
        <w:rPr>
          <w:rFonts w:eastAsiaTheme="minorHAnsi"/>
          <w:sz w:val="28"/>
          <w:szCs w:val="28"/>
        </w:rPr>
        <w:t xml:space="preserve"> услуги, обращается лично в Уполномоченный орган с заявлением по форме Приложения № 8;</w:t>
      </w:r>
    </w:p>
    <w:p w:rsidR="00A52409" w:rsidRDefault="00A52409" w:rsidP="00A52409">
      <w:pPr>
        <w:ind w:firstLine="709"/>
        <w:jc w:val="both"/>
        <w:rPr>
          <w:sz w:val="28"/>
          <w:szCs w:val="28"/>
        </w:rPr>
      </w:pPr>
      <w:r>
        <w:rPr>
          <w:rFonts w:eastAsiaTheme="minorHAnsi"/>
          <w:sz w:val="28"/>
          <w:szCs w:val="28"/>
        </w:rPr>
        <w:t xml:space="preserve">2) Уполномоченный орган при получении заявления по форме </w:t>
      </w:r>
      <w:r>
        <w:rPr>
          <w:rFonts w:eastAsiaTheme="minorHAnsi"/>
          <w:sz w:val="28"/>
          <w:szCs w:val="28"/>
        </w:rPr>
        <w:br/>
        <w:t xml:space="preserve">Приложения № 8, рассматривает необходимость внесения соответствующих изменений в документы, являющиеся результатом предоставления </w:t>
      </w:r>
      <w:r w:rsidR="00376853">
        <w:rPr>
          <w:rFonts w:eastAsiaTheme="minorHAnsi"/>
          <w:sz w:val="28"/>
          <w:szCs w:val="28"/>
        </w:rPr>
        <w:t xml:space="preserve">муниципальной </w:t>
      </w:r>
      <w:r>
        <w:rPr>
          <w:rFonts w:eastAsiaTheme="minorHAnsi"/>
          <w:sz w:val="28"/>
          <w:szCs w:val="28"/>
        </w:rPr>
        <w:t xml:space="preserve"> услуги;</w:t>
      </w:r>
    </w:p>
    <w:p w:rsidR="00A52409" w:rsidRDefault="00A52409" w:rsidP="00A52409">
      <w:pPr>
        <w:ind w:firstLine="709"/>
        <w:jc w:val="both"/>
        <w:rPr>
          <w:sz w:val="28"/>
          <w:szCs w:val="28"/>
        </w:rPr>
      </w:pPr>
      <w:r>
        <w:rPr>
          <w:rFonts w:eastAsiaTheme="minorHAnsi"/>
          <w:sz w:val="28"/>
          <w:szCs w:val="28"/>
        </w:rPr>
        <w:t xml:space="preserve">3) Уполномоченный орган обеспечивает устранение опечаток и ошибок </w:t>
      </w:r>
      <w:r>
        <w:rPr>
          <w:rFonts w:eastAsiaTheme="minorHAnsi"/>
          <w:sz w:val="28"/>
          <w:szCs w:val="28"/>
        </w:rPr>
        <w:br/>
        <w:t xml:space="preserve">в документах, являющихся результатом предоставления </w:t>
      </w:r>
      <w:r w:rsidR="00376853">
        <w:rPr>
          <w:rFonts w:eastAsiaTheme="minorHAnsi"/>
          <w:sz w:val="28"/>
          <w:szCs w:val="28"/>
        </w:rPr>
        <w:t xml:space="preserve">муниципальной </w:t>
      </w:r>
      <w:r>
        <w:rPr>
          <w:rFonts w:eastAsiaTheme="minorHAnsi"/>
          <w:sz w:val="28"/>
          <w:szCs w:val="28"/>
        </w:rPr>
        <w:t xml:space="preserve"> услуги.</w:t>
      </w:r>
    </w:p>
    <w:p w:rsidR="00A52409" w:rsidRDefault="00A52409" w:rsidP="00A52409">
      <w:pPr>
        <w:ind w:firstLine="709"/>
        <w:jc w:val="both"/>
        <w:rPr>
          <w:sz w:val="28"/>
          <w:szCs w:val="28"/>
        </w:rPr>
      </w:pPr>
      <w:r>
        <w:rPr>
          <w:rFonts w:eastAsiaTheme="minorHAnsi"/>
          <w:sz w:val="28"/>
          <w:szCs w:val="28"/>
        </w:rPr>
        <w:t>Срок устранения опечаток и ошибок не должен превышать 3 (трех) рабочих дней с даты регистрации заявления по форме Приложения № 8.</w:t>
      </w:r>
    </w:p>
    <w:p w:rsidR="00A52409" w:rsidRDefault="00A52409" w:rsidP="00A52409">
      <w:pPr>
        <w:pStyle w:val="19"/>
        <w:shd w:val="clear" w:color="auto" w:fill="auto"/>
        <w:tabs>
          <w:tab w:val="left" w:pos="1618"/>
        </w:tabs>
        <w:ind w:left="720" w:firstLine="0"/>
        <w:jc w:val="both"/>
      </w:pPr>
    </w:p>
    <w:p w:rsidR="00A52409" w:rsidRDefault="00A52409" w:rsidP="00011093">
      <w:pPr>
        <w:pStyle w:val="19"/>
        <w:numPr>
          <w:ilvl w:val="0"/>
          <w:numId w:val="10"/>
        </w:numPr>
        <w:shd w:val="clear" w:color="auto" w:fill="auto"/>
        <w:tabs>
          <w:tab w:val="left" w:pos="1239"/>
        </w:tabs>
        <w:spacing w:after="320"/>
        <w:jc w:val="center"/>
      </w:pPr>
      <w:r>
        <w:rPr>
          <w:rFonts w:eastAsiaTheme="minorHAnsi"/>
          <w:b/>
          <w:bCs/>
          <w:color w:val="000000"/>
          <w:lang w:eastAsia="ru-RU" w:bidi="ru-RU"/>
        </w:rPr>
        <w:t xml:space="preserve">Формы контроля за исполнением административного регламента </w:t>
      </w:r>
    </w:p>
    <w:p w:rsidR="00A52409" w:rsidRDefault="00A52409" w:rsidP="00A52409">
      <w:pPr>
        <w:pStyle w:val="19"/>
        <w:shd w:val="clear" w:color="auto" w:fill="auto"/>
        <w:tabs>
          <w:tab w:val="left" w:pos="1239"/>
        </w:tabs>
        <w:spacing w:after="320"/>
        <w:ind w:firstLine="0"/>
        <w:jc w:val="center"/>
      </w:pPr>
      <w:r>
        <w:rPr>
          <w:rFonts w:eastAsiaTheme="minorHAnsi"/>
          <w:b/>
          <w:bCs/>
          <w:color w:val="000000"/>
          <w:lang w:eastAsia="ru-RU" w:bidi="ru-RU"/>
        </w:rPr>
        <w:t>Порядок осуществления текущего контроля за соблюдением</w:t>
      </w:r>
      <w:r>
        <w:rPr>
          <w:rFonts w:eastAsiaTheme="minorHAnsi"/>
          <w:b/>
          <w:bCs/>
          <w:color w:val="000000"/>
          <w:lang w:eastAsia="ru-RU" w:bidi="ru-RU"/>
        </w:rPr>
        <w:br/>
      </w:r>
      <w:r>
        <w:rPr>
          <w:rFonts w:eastAsiaTheme="minorHAnsi"/>
          <w:b/>
          <w:bCs/>
          <w:color w:val="000000"/>
          <w:lang w:eastAsia="ru-RU" w:bidi="ru-RU"/>
        </w:rPr>
        <w:lastRenderedPageBreak/>
        <w:t>и исполнением ответственными должностными лицами положений</w:t>
      </w:r>
      <w:r>
        <w:rPr>
          <w:rFonts w:eastAsiaTheme="minorHAnsi"/>
          <w:b/>
          <w:bCs/>
          <w:color w:val="000000"/>
          <w:lang w:eastAsia="ru-RU" w:bidi="ru-RU"/>
        </w:rPr>
        <w:br/>
        <w:t>регламента и иных нормативных правовых актов,</w:t>
      </w:r>
      <w:r>
        <w:rPr>
          <w:rFonts w:eastAsiaTheme="minorHAnsi"/>
          <w:b/>
          <w:bCs/>
          <w:color w:val="000000"/>
          <w:lang w:eastAsia="ru-RU" w:bidi="ru-RU"/>
        </w:rPr>
        <w:br/>
        <w:t>устанавливающих требования к предоставлению государственной</w:t>
      </w:r>
      <w:r>
        <w:rPr>
          <w:rFonts w:eastAsiaTheme="minorHAnsi"/>
          <w:b/>
          <w:bCs/>
          <w:color w:val="000000"/>
          <w:lang w:eastAsia="ru-RU" w:bidi="ru-RU"/>
        </w:rPr>
        <w:br/>
        <w:t>(муниципальной) услуги, а также принятием ими решений</w:t>
      </w:r>
    </w:p>
    <w:p w:rsidR="00A52409" w:rsidRDefault="00A52409" w:rsidP="00011093">
      <w:pPr>
        <w:pStyle w:val="19"/>
        <w:numPr>
          <w:ilvl w:val="0"/>
          <w:numId w:val="12"/>
        </w:numPr>
        <w:shd w:val="clear" w:color="auto" w:fill="auto"/>
        <w:tabs>
          <w:tab w:val="left" w:pos="1186"/>
        </w:tabs>
        <w:ind w:firstLine="560"/>
        <w:jc w:val="both"/>
      </w:pPr>
      <w:r>
        <w:rPr>
          <w:rFonts w:eastAsiaTheme="minorHAnsi"/>
          <w:color w:val="000000"/>
          <w:lang w:eastAsia="ru-RU"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A52409" w:rsidRDefault="00A52409" w:rsidP="00A52409">
      <w:pPr>
        <w:pStyle w:val="19"/>
        <w:shd w:val="clear" w:color="auto" w:fill="auto"/>
        <w:ind w:firstLine="560"/>
        <w:jc w:val="both"/>
      </w:pPr>
      <w:r>
        <w:rPr>
          <w:rFonts w:eastAsiaTheme="minorHAnsi"/>
          <w:color w:val="000000"/>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52409" w:rsidRDefault="00A52409" w:rsidP="00A52409">
      <w:pPr>
        <w:pStyle w:val="19"/>
        <w:shd w:val="clear" w:color="auto" w:fill="auto"/>
        <w:ind w:firstLine="500"/>
        <w:jc w:val="both"/>
      </w:pPr>
      <w:r>
        <w:rPr>
          <w:rFonts w:eastAsiaTheme="minorHAnsi"/>
          <w:color w:val="000000"/>
          <w:lang w:eastAsia="ru-RU" w:bidi="ru-RU"/>
        </w:rPr>
        <w:t>Текущий контроль осуществляется путем проведения проверок:</w:t>
      </w:r>
    </w:p>
    <w:p w:rsidR="00A52409" w:rsidRDefault="00A52409" w:rsidP="00A52409">
      <w:pPr>
        <w:pStyle w:val="19"/>
        <w:shd w:val="clear" w:color="auto" w:fill="auto"/>
        <w:ind w:firstLine="560"/>
        <w:jc w:val="both"/>
      </w:pPr>
      <w:r>
        <w:rPr>
          <w:rFonts w:eastAsiaTheme="minorHAnsi"/>
          <w:color w:val="000000"/>
          <w:lang w:eastAsia="ru-RU" w:bidi="ru-RU"/>
        </w:rPr>
        <w:t xml:space="preserve">решений о предоставлении (об отказе в предоставлении) </w:t>
      </w:r>
      <w:r w:rsidR="00376853">
        <w:rPr>
          <w:rFonts w:eastAsiaTheme="minorHAnsi"/>
          <w:color w:val="000000"/>
          <w:lang w:eastAsia="ru-RU" w:bidi="ru-RU"/>
        </w:rPr>
        <w:t xml:space="preserve">муниципальной </w:t>
      </w:r>
      <w:r>
        <w:rPr>
          <w:rFonts w:eastAsiaTheme="minorHAnsi"/>
          <w:color w:val="000000"/>
          <w:lang w:eastAsia="ru-RU" w:bidi="ru-RU"/>
        </w:rPr>
        <w:t xml:space="preserve"> услуги;</w:t>
      </w:r>
    </w:p>
    <w:p w:rsidR="00A52409" w:rsidRDefault="00A52409" w:rsidP="00A52409">
      <w:pPr>
        <w:pStyle w:val="19"/>
        <w:shd w:val="clear" w:color="auto" w:fill="auto"/>
        <w:ind w:firstLine="560"/>
        <w:jc w:val="both"/>
      </w:pPr>
      <w:r>
        <w:rPr>
          <w:rFonts w:eastAsiaTheme="minorHAnsi"/>
          <w:color w:val="000000"/>
          <w:lang w:eastAsia="ru-RU" w:bidi="ru-RU"/>
        </w:rPr>
        <w:t>выявления и устранения нарушений прав граждан;</w:t>
      </w:r>
    </w:p>
    <w:p w:rsidR="00A52409" w:rsidRDefault="00A52409" w:rsidP="00A52409">
      <w:pPr>
        <w:pStyle w:val="19"/>
        <w:shd w:val="clear" w:color="auto" w:fill="auto"/>
        <w:spacing w:after="320"/>
        <w:ind w:firstLine="560"/>
        <w:jc w:val="both"/>
      </w:pPr>
      <w:r>
        <w:rPr>
          <w:rFonts w:eastAsiaTheme="minorHAnsi"/>
          <w:color w:val="000000"/>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52409" w:rsidRDefault="00A52409" w:rsidP="00A52409">
      <w:pPr>
        <w:pStyle w:val="19"/>
        <w:shd w:val="clear" w:color="auto" w:fill="auto"/>
        <w:spacing w:after="320"/>
        <w:ind w:firstLine="0"/>
        <w:jc w:val="center"/>
      </w:pPr>
      <w:r>
        <w:rPr>
          <w:rFonts w:eastAsiaTheme="minorHAnsi"/>
          <w:b/>
          <w:bCs/>
          <w:color w:val="000000"/>
          <w:lang w:eastAsia="ru-RU" w:bidi="ru-RU"/>
        </w:rPr>
        <w:t>Порядок и периодичность осуществления плановых и внеплановых</w:t>
      </w:r>
      <w:r>
        <w:rPr>
          <w:rFonts w:eastAsiaTheme="minorHAnsi"/>
          <w:b/>
          <w:bCs/>
          <w:color w:val="000000"/>
          <w:lang w:eastAsia="ru-RU" w:bidi="ru-RU"/>
        </w:rPr>
        <w:br/>
        <w:t>проверок полноты и качества предоставления государственной</w:t>
      </w:r>
      <w:r>
        <w:rPr>
          <w:rFonts w:eastAsiaTheme="minorHAnsi"/>
          <w:b/>
          <w:bCs/>
          <w:color w:val="000000"/>
          <w:lang w:eastAsia="ru-RU" w:bidi="ru-RU"/>
        </w:rPr>
        <w:br/>
        <w:t>(муниципальной) услуги, в том числе порядок и формы контроля за полнотой</w:t>
      </w:r>
      <w:r>
        <w:rPr>
          <w:rFonts w:eastAsiaTheme="minorHAnsi"/>
          <w:b/>
          <w:bCs/>
          <w:color w:val="000000"/>
          <w:lang w:eastAsia="ru-RU" w:bidi="ru-RU"/>
        </w:rPr>
        <w:br/>
        <w:t xml:space="preserve">и качеством предоставления </w:t>
      </w:r>
      <w:r w:rsidR="00376853">
        <w:rPr>
          <w:rFonts w:eastAsiaTheme="minorHAnsi"/>
          <w:b/>
          <w:bCs/>
          <w:color w:val="000000"/>
          <w:lang w:eastAsia="ru-RU" w:bidi="ru-RU"/>
        </w:rPr>
        <w:t xml:space="preserve">муниципальной </w:t>
      </w:r>
      <w:r>
        <w:rPr>
          <w:rFonts w:eastAsiaTheme="minorHAnsi"/>
          <w:b/>
          <w:bCs/>
          <w:color w:val="000000"/>
          <w:lang w:eastAsia="ru-RU" w:bidi="ru-RU"/>
        </w:rPr>
        <w:t xml:space="preserve"> услуги</w:t>
      </w:r>
    </w:p>
    <w:p w:rsidR="00A52409" w:rsidRDefault="00A52409" w:rsidP="00011093">
      <w:pPr>
        <w:pStyle w:val="19"/>
        <w:numPr>
          <w:ilvl w:val="0"/>
          <w:numId w:val="12"/>
        </w:numPr>
        <w:shd w:val="clear" w:color="auto" w:fill="auto"/>
        <w:tabs>
          <w:tab w:val="left" w:pos="1186"/>
        </w:tabs>
        <w:ind w:firstLine="560"/>
        <w:jc w:val="both"/>
      </w:pPr>
      <w:r>
        <w:rPr>
          <w:rFonts w:eastAsiaTheme="minorHAnsi"/>
          <w:color w:val="000000"/>
          <w:lang w:eastAsia="ru-RU" w:bidi="ru-RU"/>
        </w:rPr>
        <w:t xml:space="preserve">Контроль за полнотой и качеством предоставления </w:t>
      </w:r>
      <w:r w:rsidR="00376853">
        <w:rPr>
          <w:rFonts w:eastAsiaTheme="minorHAnsi"/>
          <w:color w:val="000000"/>
          <w:lang w:eastAsia="ru-RU" w:bidi="ru-RU"/>
        </w:rPr>
        <w:t xml:space="preserve">муниципальной </w:t>
      </w:r>
      <w:r>
        <w:rPr>
          <w:rFonts w:eastAsiaTheme="minorHAnsi"/>
          <w:color w:val="000000"/>
          <w:lang w:eastAsia="ru-RU" w:bidi="ru-RU"/>
        </w:rPr>
        <w:t xml:space="preserve"> услуги включает в себя проведение плановых и внеплановых проверок.</w:t>
      </w:r>
    </w:p>
    <w:p w:rsidR="00A52409" w:rsidRDefault="00A52409" w:rsidP="00011093">
      <w:pPr>
        <w:pStyle w:val="19"/>
        <w:numPr>
          <w:ilvl w:val="0"/>
          <w:numId w:val="12"/>
        </w:numPr>
        <w:shd w:val="clear" w:color="auto" w:fill="auto"/>
        <w:tabs>
          <w:tab w:val="left" w:pos="1105"/>
        </w:tabs>
        <w:ind w:firstLine="560"/>
        <w:jc w:val="both"/>
      </w:pPr>
      <w:r>
        <w:rPr>
          <w:rFonts w:eastAsiaTheme="minorHAnsi"/>
          <w:color w:val="000000"/>
          <w:lang w:eastAsia="ru-RU" w:bidi="ru-RU"/>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376853">
        <w:rPr>
          <w:rFonts w:eastAsiaTheme="minorHAnsi"/>
          <w:color w:val="000000"/>
          <w:lang w:eastAsia="ru-RU" w:bidi="ru-RU"/>
        </w:rPr>
        <w:t xml:space="preserve">муниципальной </w:t>
      </w:r>
      <w:r>
        <w:rPr>
          <w:rFonts w:eastAsiaTheme="minorHAnsi"/>
          <w:color w:val="000000"/>
          <w:lang w:eastAsia="ru-RU" w:bidi="ru-RU"/>
        </w:rPr>
        <w:t xml:space="preserve"> услуги контролю подлежат:</w:t>
      </w:r>
    </w:p>
    <w:p w:rsidR="00A52409" w:rsidRDefault="00A52409" w:rsidP="00A52409">
      <w:pPr>
        <w:pStyle w:val="19"/>
        <w:shd w:val="clear" w:color="auto" w:fill="auto"/>
        <w:ind w:left="500" w:firstLine="60"/>
        <w:jc w:val="both"/>
      </w:pPr>
      <w:r>
        <w:rPr>
          <w:rFonts w:eastAsiaTheme="minorHAnsi"/>
          <w:color w:val="000000"/>
          <w:lang w:eastAsia="ru-RU" w:bidi="ru-RU"/>
        </w:rPr>
        <w:t xml:space="preserve">соблюдение сроков предоставления </w:t>
      </w:r>
      <w:r w:rsidR="00376853">
        <w:rPr>
          <w:rFonts w:eastAsiaTheme="minorHAnsi"/>
          <w:color w:val="000000"/>
          <w:lang w:eastAsia="ru-RU" w:bidi="ru-RU"/>
        </w:rPr>
        <w:t xml:space="preserve">муниципальной </w:t>
      </w:r>
      <w:r>
        <w:rPr>
          <w:rFonts w:eastAsiaTheme="minorHAnsi"/>
          <w:color w:val="000000"/>
          <w:lang w:eastAsia="ru-RU" w:bidi="ru-RU"/>
        </w:rPr>
        <w:t xml:space="preserve"> услуги; соблюдение положений настоящего Административного регламента;</w:t>
      </w:r>
    </w:p>
    <w:p w:rsidR="00A52409" w:rsidRDefault="00A52409" w:rsidP="00A52409">
      <w:pPr>
        <w:pStyle w:val="19"/>
        <w:shd w:val="clear" w:color="auto" w:fill="auto"/>
        <w:ind w:firstLine="560"/>
        <w:jc w:val="both"/>
      </w:pPr>
      <w:r>
        <w:rPr>
          <w:rFonts w:eastAsiaTheme="minorHAnsi"/>
          <w:color w:val="000000"/>
          <w:lang w:eastAsia="ru-RU" w:bidi="ru-RU"/>
        </w:rPr>
        <w:t xml:space="preserve">правильность и обоснованность принятого решения об отказе в предоставлении </w:t>
      </w:r>
      <w:r w:rsidR="00376853">
        <w:rPr>
          <w:rFonts w:eastAsiaTheme="minorHAnsi"/>
          <w:color w:val="000000"/>
          <w:lang w:eastAsia="ru-RU" w:bidi="ru-RU"/>
        </w:rPr>
        <w:t xml:space="preserve">муниципальной </w:t>
      </w:r>
      <w:r>
        <w:rPr>
          <w:rFonts w:eastAsiaTheme="minorHAnsi"/>
          <w:color w:val="000000"/>
          <w:lang w:eastAsia="ru-RU" w:bidi="ru-RU"/>
        </w:rPr>
        <w:t xml:space="preserve"> услуги.</w:t>
      </w:r>
    </w:p>
    <w:p w:rsidR="00A52409" w:rsidRDefault="00A52409" w:rsidP="00A52409">
      <w:pPr>
        <w:pStyle w:val="19"/>
        <w:shd w:val="clear" w:color="auto" w:fill="auto"/>
        <w:ind w:firstLine="560"/>
        <w:jc w:val="both"/>
      </w:pPr>
      <w:r>
        <w:rPr>
          <w:rFonts w:eastAsiaTheme="minorHAnsi"/>
          <w:color w:val="000000"/>
          <w:lang w:eastAsia="ru-RU" w:bidi="ru-RU"/>
        </w:rPr>
        <w:t>Основанием для проведения внеплановых проверок являются:</w:t>
      </w:r>
    </w:p>
    <w:p w:rsidR="00A52409" w:rsidRPr="00376853" w:rsidRDefault="00A52409" w:rsidP="00A52409">
      <w:pPr>
        <w:pStyle w:val="19"/>
        <w:shd w:val="clear" w:color="auto" w:fill="auto"/>
        <w:ind w:firstLine="560"/>
        <w:jc w:val="both"/>
      </w:pPr>
      <w:r>
        <w:rPr>
          <w:rFonts w:eastAsiaTheme="minorHAnsi"/>
          <w:color w:val="000000"/>
          <w:lang w:eastAsia="ru-RU"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w:t>
      </w:r>
      <w:r w:rsidR="00376853">
        <w:rPr>
          <w:rFonts w:eastAsiaTheme="minorHAnsi"/>
          <w:color w:val="000000"/>
          <w:lang w:eastAsia="ru-RU" w:bidi="ru-RU"/>
        </w:rPr>
        <w:t>ции, нормативных правовых актов Алтайского края</w:t>
      </w:r>
      <w:r>
        <w:rPr>
          <w:rFonts w:eastAsiaTheme="minorHAnsi"/>
          <w:color w:val="000000"/>
          <w:lang w:eastAsia="ru-RU" w:bidi="ru-RU"/>
        </w:rPr>
        <w:t xml:space="preserve"> и нормативных правовых актов </w:t>
      </w:r>
      <w:r w:rsidR="00376853" w:rsidRPr="00376853">
        <w:rPr>
          <w:rFonts w:eastAsiaTheme="minorHAnsi"/>
          <w:iCs/>
          <w:color w:val="000000"/>
          <w:lang w:eastAsia="ru-RU" w:bidi="ru-RU"/>
        </w:rPr>
        <w:t>Администрации Тюменцевского района Алтайского края</w:t>
      </w:r>
      <w:r w:rsidRPr="00376853">
        <w:rPr>
          <w:rFonts w:eastAsiaTheme="minorHAnsi"/>
          <w:iCs/>
          <w:color w:val="000000"/>
          <w:lang w:eastAsia="ru-RU" w:bidi="ru-RU"/>
        </w:rPr>
        <w:t>;</w:t>
      </w:r>
    </w:p>
    <w:p w:rsidR="00A52409" w:rsidRDefault="00A52409" w:rsidP="00A52409">
      <w:pPr>
        <w:pStyle w:val="19"/>
        <w:shd w:val="clear" w:color="auto" w:fill="auto"/>
        <w:spacing w:after="640"/>
        <w:ind w:firstLine="560"/>
        <w:jc w:val="both"/>
      </w:pPr>
      <w:r>
        <w:rPr>
          <w:rFonts w:eastAsiaTheme="minorHAnsi"/>
          <w:color w:val="000000"/>
          <w:lang w:eastAsia="ru-RU" w:bidi="ru-RU"/>
        </w:rPr>
        <w:t xml:space="preserve">обращения граждан и юридических лиц на нарушения законодательства, в том </w:t>
      </w:r>
      <w:r>
        <w:rPr>
          <w:rFonts w:eastAsiaTheme="minorHAnsi"/>
          <w:color w:val="000000"/>
          <w:lang w:eastAsia="ru-RU" w:bidi="ru-RU"/>
        </w:rPr>
        <w:lastRenderedPageBreak/>
        <w:t xml:space="preserve">числе на качество предоставления </w:t>
      </w:r>
      <w:r w:rsidR="00376853">
        <w:rPr>
          <w:rFonts w:eastAsiaTheme="minorHAnsi"/>
          <w:color w:val="000000"/>
          <w:lang w:eastAsia="ru-RU" w:bidi="ru-RU"/>
        </w:rPr>
        <w:t xml:space="preserve">муниципальной </w:t>
      </w:r>
      <w:r>
        <w:rPr>
          <w:rFonts w:eastAsiaTheme="minorHAnsi"/>
          <w:color w:val="000000"/>
          <w:lang w:eastAsia="ru-RU" w:bidi="ru-RU"/>
        </w:rPr>
        <w:t xml:space="preserve"> услуги.</w:t>
      </w:r>
    </w:p>
    <w:p w:rsidR="00A52409" w:rsidRDefault="00A52409" w:rsidP="00A52409">
      <w:pPr>
        <w:pStyle w:val="19"/>
        <w:shd w:val="clear" w:color="auto" w:fill="auto"/>
        <w:spacing w:after="320"/>
        <w:ind w:firstLine="20"/>
        <w:jc w:val="center"/>
      </w:pPr>
      <w:r>
        <w:rPr>
          <w:rFonts w:eastAsiaTheme="minorHAnsi"/>
          <w:b/>
          <w:bCs/>
          <w:color w:val="000000"/>
          <w:lang w:eastAsia="ru-RU" w:bidi="ru-RU"/>
        </w:rPr>
        <w:t xml:space="preserve">Ответственность должностных лиц органа, предоставляющего государственную (муниципальную) услуги, за решения и действия (бездействие), принимаемые (осуществляемые) ими в ходе предоставления </w:t>
      </w:r>
      <w:r w:rsidR="00376853">
        <w:rPr>
          <w:rFonts w:eastAsiaTheme="minorHAnsi"/>
          <w:b/>
          <w:bCs/>
          <w:color w:val="000000"/>
          <w:lang w:eastAsia="ru-RU" w:bidi="ru-RU"/>
        </w:rPr>
        <w:t xml:space="preserve">муниципальной </w:t>
      </w:r>
      <w:r>
        <w:rPr>
          <w:rFonts w:eastAsiaTheme="minorHAnsi"/>
          <w:b/>
          <w:bCs/>
          <w:color w:val="000000"/>
          <w:lang w:eastAsia="ru-RU" w:bidi="ru-RU"/>
        </w:rPr>
        <w:t xml:space="preserve"> услуги</w:t>
      </w:r>
    </w:p>
    <w:p w:rsidR="00A52409" w:rsidRDefault="00A52409" w:rsidP="00011093">
      <w:pPr>
        <w:pStyle w:val="19"/>
        <w:numPr>
          <w:ilvl w:val="0"/>
          <w:numId w:val="12"/>
        </w:numPr>
        <w:shd w:val="clear" w:color="auto" w:fill="auto"/>
        <w:tabs>
          <w:tab w:val="left" w:pos="1109"/>
        </w:tabs>
        <w:ind w:firstLine="560"/>
        <w:jc w:val="both"/>
      </w:pPr>
      <w:r>
        <w:rPr>
          <w:rFonts w:eastAsiaTheme="minorHAnsi"/>
          <w:color w:val="000000"/>
          <w:lang w:eastAsia="ru-RU" w:bidi="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376853">
        <w:rPr>
          <w:rFonts w:eastAsiaTheme="minorHAnsi"/>
          <w:color w:val="000000"/>
          <w:lang w:eastAsia="ru-RU" w:bidi="ru-RU"/>
        </w:rPr>
        <w:t xml:space="preserve">Алтайского края </w:t>
      </w:r>
      <w:r>
        <w:rPr>
          <w:rFonts w:eastAsiaTheme="minorHAnsi"/>
          <w:color w:val="000000"/>
          <w:lang w:eastAsia="ru-RU" w:bidi="ru-RU"/>
        </w:rPr>
        <w:t xml:space="preserve">и нормативных правовых актов органов местного самоуправления </w:t>
      </w:r>
      <w:r w:rsidR="00376853">
        <w:rPr>
          <w:rFonts w:eastAsiaTheme="minorHAnsi"/>
          <w:color w:val="000000"/>
          <w:lang w:eastAsia="ru-RU" w:bidi="ru-RU"/>
        </w:rPr>
        <w:t xml:space="preserve">Администрации Тюменцевского района Алтайского края </w:t>
      </w:r>
      <w:r>
        <w:rPr>
          <w:rFonts w:eastAsiaTheme="minorHAnsi"/>
          <w:i/>
          <w:iCs/>
          <w:color w:val="000000"/>
          <w:lang w:eastAsia="ru-RU" w:bidi="ru-RU"/>
        </w:rPr>
        <w:t xml:space="preserve"> </w:t>
      </w:r>
      <w:r>
        <w:rPr>
          <w:rFonts w:eastAsiaTheme="minorHAnsi"/>
          <w:color w:val="000000"/>
          <w:lang w:eastAsia="ru-RU" w:bidi="ru-RU"/>
        </w:rPr>
        <w:t>осуществляется привлечение виновных лиц к ответственности в соответствии с законодательством Российской Федерации.</w:t>
      </w:r>
    </w:p>
    <w:p w:rsidR="00A52409" w:rsidRDefault="00A52409" w:rsidP="00A52409">
      <w:pPr>
        <w:pStyle w:val="19"/>
        <w:shd w:val="clear" w:color="auto" w:fill="auto"/>
        <w:spacing w:after="320"/>
        <w:ind w:firstLine="560"/>
        <w:jc w:val="both"/>
      </w:pPr>
      <w:r>
        <w:rPr>
          <w:rFonts w:eastAsiaTheme="minorHAnsi"/>
          <w:color w:val="000000"/>
          <w:lang w:eastAsia="ru-RU" w:bidi="ru-RU"/>
        </w:rPr>
        <w:t xml:space="preserve">Персональная ответственность должностных лиц за правильность </w:t>
      </w:r>
      <w:r>
        <w:rPr>
          <w:rFonts w:eastAsiaTheme="minorHAnsi"/>
          <w:color w:val="000000"/>
          <w:lang w:eastAsia="ru-RU" w:bidi="ru-RU"/>
        </w:rPr>
        <w:br/>
        <w:t xml:space="preserve">и своевременность принятия решения о предоставлении (об отказе в предоставлении) </w:t>
      </w:r>
      <w:r w:rsidR="00376853">
        <w:rPr>
          <w:rFonts w:eastAsiaTheme="minorHAnsi"/>
          <w:color w:val="000000"/>
          <w:lang w:eastAsia="ru-RU" w:bidi="ru-RU"/>
        </w:rPr>
        <w:t xml:space="preserve">муниципальной </w:t>
      </w:r>
      <w:r>
        <w:rPr>
          <w:rFonts w:eastAsiaTheme="minorHAnsi"/>
          <w:color w:val="000000"/>
          <w:lang w:eastAsia="ru-RU" w:bidi="ru-RU"/>
        </w:rPr>
        <w:t xml:space="preserve"> услуги закрепляется в их должностных регламентах в соответствии с требованиями законодательства.</w:t>
      </w:r>
    </w:p>
    <w:p w:rsidR="00A52409" w:rsidRDefault="00A52409" w:rsidP="00A52409">
      <w:pPr>
        <w:pStyle w:val="19"/>
        <w:shd w:val="clear" w:color="auto" w:fill="auto"/>
        <w:spacing w:after="320"/>
        <w:ind w:firstLine="0"/>
        <w:jc w:val="center"/>
      </w:pPr>
      <w:r>
        <w:rPr>
          <w:rFonts w:eastAsiaTheme="minorHAnsi"/>
          <w:b/>
          <w:bCs/>
          <w:color w:val="000000"/>
          <w:lang w:eastAsia="ru-RU" w:bidi="ru-RU"/>
        </w:rPr>
        <w:t>Требования к порядку и формам контроля за предоставлением</w:t>
      </w:r>
      <w:r>
        <w:rPr>
          <w:rFonts w:eastAsiaTheme="minorHAnsi"/>
          <w:b/>
          <w:bCs/>
          <w:color w:val="000000"/>
          <w:lang w:eastAsia="ru-RU" w:bidi="ru-RU"/>
        </w:rPr>
        <w:br/>
      </w:r>
      <w:r w:rsidR="00376853">
        <w:rPr>
          <w:rFonts w:eastAsiaTheme="minorHAnsi"/>
          <w:b/>
          <w:bCs/>
          <w:color w:val="000000"/>
          <w:lang w:eastAsia="ru-RU" w:bidi="ru-RU"/>
        </w:rPr>
        <w:t xml:space="preserve">муниципальной </w:t>
      </w:r>
      <w:r>
        <w:rPr>
          <w:rFonts w:eastAsiaTheme="minorHAnsi"/>
          <w:b/>
          <w:bCs/>
          <w:color w:val="000000"/>
          <w:lang w:eastAsia="ru-RU" w:bidi="ru-RU"/>
        </w:rPr>
        <w:t xml:space="preserve"> услуги, в том числе со стороны граждан,</w:t>
      </w:r>
      <w:r>
        <w:rPr>
          <w:rFonts w:eastAsiaTheme="minorHAnsi"/>
          <w:b/>
          <w:bCs/>
          <w:color w:val="000000"/>
          <w:lang w:eastAsia="ru-RU" w:bidi="ru-RU"/>
        </w:rPr>
        <w:br/>
        <w:t>их объединений и организаций</w:t>
      </w:r>
    </w:p>
    <w:p w:rsidR="00A52409" w:rsidRDefault="00A52409" w:rsidP="00011093">
      <w:pPr>
        <w:pStyle w:val="19"/>
        <w:numPr>
          <w:ilvl w:val="0"/>
          <w:numId w:val="12"/>
        </w:numPr>
        <w:shd w:val="clear" w:color="auto" w:fill="auto"/>
        <w:tabs>
          <w:tab w:val="left" w:pos="1109"/>
        </w:tabs>
        <w:ind w:firstLine="560"/>
        <w:jc w:val="both"/>
      </w:pPr>
      <w:r>
        <w:rPr>
          <w:rFonts w:eastAsiaTheme="minorHAnsi"/>
          <w:color w:val="000000"/>
          <w:lang w:eastAsia="ru-RU" w:bidi="ru-RU"/>
        </w:rPr>
        <w:t xml:space="preserve">Граждане, их объединения и организации имеют право осуществлять контроль за предоставлением </w:t>
      </w:r>
      <w:r w:rsidR="00376853">
        <w:rPr>
          <w:rFonts w:eastAsiaTheme="minorHAnsi"/>
          <w:color w:val="000000"/>
          <w:lang w:eastAsia="ru-RU" w:bidi="ru-RU"/>
        </w:rPr>
        <w:t xml:space="preserve">муниципальной </w:t>
      </w:r>
      <w:r>
        <w:rPr>
          <w:rFonts w:eastAsiaTheme="minorHAnsi"/>
          <w:color w:val="000000"/>
          <w:lang w:eastAsia="ru-RU" w:bidi="ru-RU"/>
        </w:rPr>
        <w:t xml:space="preserve"> услуги путем получения информации о ходе предоставления </w:t>
      </w:r>
      <w:r w:rsidR="00376853">
        <w:rPr>
          <w:rFonts w:eastAsiaTheme="minorHAnsi"/>
          <w:color w:val="000000"/>
          <w:lang w:eastAsia="ru-RU" w:bidi="ru-RU"/>
        </w:rPr>
        <w:t xml:space="preserve">муниципальной </w:t>
      </w:r>
      <w:r>
        <w:rPr>
          <w:rFonts w:eastAsiaTheme="minorHAnsi"/>
          <w:color w:val="000000"/>
          <w:lang w:eastAsia="ru-RU" w:bidi="ru-RU"/>
        </w:rPr>
        <w:t xml:space="preserve"> услуги, в том числе о сроках завершения административных процедур (действий).</w:t>
      </w:r>
    </w:p>
    <w:p w:rsidR="00A52409" w:rsidRDefault="00A52409" w:rsidP="00A52409">
      <w:pPr>
        <w:pStyle w:val="19"/>
        <w:shd w:val="clear" w:color="auto" w:fill="auto"/>
        <w:ind w:firstLine="560"/>
        <w:jc w:val="both"/>
      </w:pPr>
      <w:r>
        <w:rPr>
          <w:rFonts w:eastAsiaTheme="minorHAnsi"/>
          <w:color w:val="000000"/>
          <w:lang w:eastAsia="ru-RU" w:bidi="ru-RU"/>
        </w:rPr>
        <w:t>Граждане, их объединения и организации также имеют право:</w:t>
      </w:r>
    </w:p>
    <w:p w:rsidR="00A52409" w:rsidRDefault="00A52409" w:rsidP="00A52409">
      <w:pPr>
        <w:pStyle w:val="19"/>
        <w:shd w:val="clear" w:color="auto" w:fill="auto"/>
        <w:ind w:firstLine="560"/>
        <w:jc w:val="both"/>
      </w:pPr>
      <w:r>
        <w:rPr>
          <w:rFonts w:eastAsiaTheme="minorHAnsi"/>
          <w:color w:val="000000"/>
          <w:lang w:eastAsia="ru-RU" w:bidi="ru-RU"/>
        </w:rPr>
        <w:t xml:space="preserve">направлять замечания и предложения по улучшению доступности и качества предоставления </w:t>
      </w:r>
      <w:r w:rsidR="00376853">
        <w:rPr>
          <w:rFonts w:eastAsiaTheme="minorHAnsi"/>
          <w:color w:val="000000"/>
          <w:lang w:eastAsia="ru-RU" w:bidi="ru-RU"/>
        </w:rPr>
        <w:t xml:space="preserve">муниципальной </w:t>
      </w:r>
      <w:r>
        <w:rPr>
          <w:rFonts w:eastAsiaTheme="minorHAnsi"/>
          <w:color w:val="000000"/>
          <w:lang w:eastAsia="ru-RU" w:bidi="ru-RU"/>
        </w:rPr>
        <w:t xml:space="preserve"> услуги;</w:t>
      </w:r>
    </w:p>
    <w:p w:rsidR="00A52409" w:rsidRDefault="00A52409" w:rsidP="00A52409">
      <w:pPr>
        <w:pStyle w:val="19"/>
        <w:shd w:val="clear" w:color="auto" w:fill="auto"/>
        <w:ind w:firstLine="561"/>
        <w:jc w:val="both"/>
      </w:pPr>
      <w:r>
        <w:rPr>
          <w:rFonts w:eastAsiaTheme="minorHAnsi"/>
          <w:color w:val="000000"/>
          <w:lang w:eastAsia="ru-RU" w:bidi="ru-RU"/>
        </w:rPr>
        <w:t>вносить предложения о мерах по устранению нарушений настоящего Административного регламента.</w:t>
      </w:r>
    </w:p>
    <w:p w:rsidR="00A52409" w:rsidRDefault="00A52409" w:rsidP="00011093">
      <w:pPr>
        <w:pStyle w:val="19"/>
        <w:numPr>
          <w:ilvl w:val="0"/>
          <w:numId w:val="13"/>
        </w:numPr>
        <w:shd w:val="clear" w:color="auto" w:fill="auto"/>
        <w:tabs>
          <w:tab w:val="left" w:pos="1224"/>
        </w:tabs>
        <w:ind w:firstLine="561"/>
        <w:jc w:val="both"/>
      </w:pPr>
      <w:r>
        <w:rPr>
          <w:rFonts w:eastAsiaTheme="minorHAnsi"/>
          <w:color w:val="000000"/>
          <w:lang w:eastAsia="ru-RU" w:bidi="ru-RU"/>
        </w:rPr>
        <w:t xml:space="preserve">Должностные лица Уполномоченного органа принимают меры </w:t>
      </w:r>
      <w:r>
        <w:rPr>
          <w:rFonts w:eastAsiaTheme="minorHAnsi"/>
          <w:color w:val="000000"/>
          <w:lang w:eastAsia="ru-RU" w:bidi="ru-RU"/>
        </w:rPr>
        <w:br/>
        <w:t>к прекращению допущенных нарушений, устраняют причины и условия, способствующие совершению нарушений.</w:t>
      </w:r>
    </w:p>
    <w:p w:rsidR="00A52409" w:rsidRDefault="00A52409" w:rsidP="00A52409">
      <w:pPr>
        <w:pStyle w:val="19"/>
        <w:shd w:val="clear" w:color="auto" w:fill="auto"/>
        <w:spacing w:after="280"/>
        <w:ind w:firstLine="560"/>
        <w:jc w:val="both"/>
      </w:pPr>
      <w:r>
        <w:rPr>
          <w:rFonts w:eastAsiaTheme="minorHAnsi"/>
          <w:color w:val="000000"/>
          <w:lang w:eastAsia="ru-RU" w:bidi="ru-RU"/>
        </w:rPr>
        <w:t xml:space="preserve">Информация о результатах рассмотрения замечаний и предложений граждан, </w:t>
      </w:r>
      <w:r>
        <w:rPr>
          <w:rFonts w:eastAsiaTheme="minorHAnsi"/>
          <w:color w:val="000000"/>
          <w:lang w:eastAsia="ru-RU" w:bidi="ru-RU"/>
        </w:rPr>
        <w:br/>
        <w:t>их объединений и организаций доводится до сведения лиц, направивших эти замечания и предложения.</w:t>
      </w:r>
    </w:p>
    <w:p w:rsidR="00A52409" w:rsidRDefault="00A52409" w:rsidP="00011093">
      <w:pPr>
        <w:pStyle w:val="19"/>
        <w:numPr>
          <w:ilvl w:val="0"/>
          <w:numId w:val="10"/>
        </w:numPr>
        <w:shd w:val="clear" w:color="auto" w:fill="auto"/>
        <w:tabs>
          <w:tab w:val="left" w:pos="1014"/>
        </w:tabs>
        <w:spacing w:after="280"/>
        <w:jc w:val="center"/>
      </w:pPr>
      <w:r>
        <w:rPr>
          <w:rFonts w:eastAsiaTheme="minorHAnsi"/>
          <w:b/>
          <w:bCs/>
          <w:color w:val="000000"/>
          <w:lang w:eastAsia="ru-RU" w:bidi="ru-RU"/>
        </w:rPr>
        <w:t>Досудебный (внесудебный) порядок обжалования решений и действий</w:t>
      </w:r>
      <w:r>
        <w:rPr>
          <w:rFonts w:eastAsiaTheme="minorHAnsi"/>
          <w:b/>
          <w:bCs/>
          <w:color w:val="000000"/>
          <w:lang w:eastAsia="ru-RU" w:bidi="ru-RU"/>
        </w:rPr>
        <w:br/>
        <w:t>(бездействия) органа, предоставляющего государственную (муниципальную)</w:t>
      </w:r>
      <w:r>
        <w:rPr>
          <w:rFonts w:eastAsiaTheme="minorHAnsi"/>
          <w:b/>
          <w:bCs/>
          <w:color w:val="000000"/>
          <w:lang w:eastAsia="ru-RU" w:bidi="ru-RU"/>
        </w:rPr>
        <w:br/>
        <w:t>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A52409" w:rsidRDefault="00A52409" w:rsidP="00A52409">
      <w:pPr>
        <w:pStyle w:val="19"/>
        <w:shd w:val="clear" w:color="auto" w:fill="auto"/>
        <w:spacing w:after="280"/>
        <w:ind w:firstLine="720"/>
        <w:jc w:val="both"/>
      </w:pPr>
      <w:r>
        <w:rPr>
          <w:rFonts w:eastAsiaTheme="minorHAnsi"/>
          <w:color w:val="000000"/>
          <w:lang w:eastAsia="ru-RU" w:bidi="ru-RU"/>
        </w:rPr>
        <w:lastRenderedPageBreak/>
        <w:t xml:space="preserve">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статьи 16 Федерального закона № 210-ФЗ, и их работников при предоставлении </w:t>
      </w:r>
      <w:r w:rsidR="00376853">
        <w:rPr>
          <w:rFonts w:eastAsiaTheme="minorHAnsi"/>
          <w:color w:val="000000"/>
          <w:lang w:eastAsia="ru-RU" w:bidi="ru-RU"/>
        </w:rPr>
        <w:t xml:space="preserve">муниципальной </w:t>
      </w:r>
      <w:r>
        <w:rPr>
          <w:rFonts w:eastAsiaTheme="minorHAnsi"/>
          <w:color w:val="000000"/>
          <w:lang w:eastAsia="ru-RU" w:bidi="ru-RU"/>
        </w:rPr>
        <w:t xml:space="preserve"> услуги в досудебном (внесудебном) порядке (далее - жалоба).</w:t>
      </w:r>
    </w:p>
    <w:p w:rsidR="00A52409" w:rsidRDefault="00A52409" w:rsidP="00A52409">
      <w:pPr>
        <w:pStyle w:val="19"/>
        <w:shd w:val="clear" w:color="auto" w:fill="auto"/>
        <w:spacing w:after="280"/>
        <w:ind w:firstLine="0"/>
        <w:jc w:val="center"/>
      </w:pPr>
      <w:r>
        <w:rPr>
          <w:rFonts w:eastAsiaTheme="minorHAnsi"/>
          <w:b/>
          <w:bCs/>
          <w:color w:val="000000"/>
          <w:lang w:eastAsia="ru-RU" w:bidi="ru-RU"/>
        </w:rPr>
        <w:t>Органы местного самоуправления, организации и уполномоченные на</w:t>
      </w:r>
      <w:r>
        <w:rPr>
          <w:rFonts w:eastAsiaTheme="minorHAnsi"/>
          <w:b/>
          <w:bCs/>
          <w:color w:val="000000"/>
          <w:lang w:eastAsia="ru-RU" w:bidi="ru-RU"/>
        </w:rPr>
        <w:br/>
        <w:t>рассмотрение жалобы лица, которым может быть направлена жалоба</w:t>
      </w:r>
      <w:r>
        <w:rPr>
          <w:rFonts w:eastAsiaTheme="minorHAnsi"/>
          <w:b/>
          <w:bCs/>
          <w:color w:val="000000"/>
          <w:lang w:eastAsia="ru-RU" w:bidi="ru-RU"/>
        </w:rPr>
        <w:br/>
        <w:t>заявителя в досудебном (внесудебном) порядке;</w:t>
      </w:r>
    </w:p>
    <w:p w:rsidR="00A52409" w:rsidRDefault="00A52409" w:rsidP="00011093">
      <w:pPr>
        <w:pStyle w:val="19"/>
        <w:numPr>
          <w:ilvl w:val="0"/>
          <w:numId w:val="14"/>
        </w:numPr>
        <w:shd w:val="clear" w:color="auto" w:fill="auto"/>
        <w:tabs>
          <w:tab w:val="left" w:pos="1244"/>
        </w:tabs>
        <w:ind w:firstLine="720"/>
        <w:jc w:val="both"/>
      </w:pPr>
      <w:r>
        <w:rPr>
          <w:rFonts w:eastAsiaTheme="minorHAnsi"/>
          <w:color w:val="000000"/>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52409" w:rsidRDefault="00A52409" w:rsidP="00A52409">
      <w:pPr>
        <w:pStyle w:val="19"/>
        <w:shd w:val="clear" w:color="auto" w:fill="auto"/>
        <w:ind w:firstLine="720"/>
        <w:jc w:val="both"/>
      </w:pPr>
      <w:r>
        <w:rPr>
          <w:rFonts w:eastAsiaTheme="minorHAnsi"/>
          <w:color w:val="000000"/>
          <w:lang w:eastAsia="ru-RU"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52409" w:rsidRDefault="00A52409" w:rsidP="00A52409">
      <w:pPr>
        <w:pStyle w:val="19"/>
        <w:shd w:val="clear" w:color="auto" w:fill="auto"/>
        <w:ind w:firstLine="720"/>
        <w:jc w:val="both"/>
      </w:pPr>
      <w:r>
        <w:rPr>
          <w:rFonts w:eastAsiaTheme="minorHAnsi"/>
          <w:color w:val="000000"/>
          <w:lang w:eastAsia="ru-RU"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52409" w:rsidRDefault="00A52409" w:rsidP="00A52409">
      <w:pPr>
        <w:pStyle w:val="19"/>
        <w:shd w:val="clear" w:color="auto" w:fill="auto"/>
        <w:ind w:firstLine="720"/>
        <w:jc w:val="both"/>
      </w:pPr>
      <w:r>
        <w:rPr>
          <w:rFonts w:eastAsiaTheme="minorHAnsi"/>
          <w:color w:val="000000"/>
          <w:lang w:eastAsia="ru-RU" w:bidi="ru-RU"/>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A52409" w:rsidRDefault="00A52409" w:rsidP="00A52409">
      <w:pPr>
        <w:pStyle w:val="19"/>
        <w:shd w:val="clear" w:color="auto" w:fill="auto"/>
        <w:ind w:firstLine="720"/>
        <w:jc w:val="both"/>
      </w:pPr>
      <w:r>
        <w:rPr>
          <w:rFonts w:eastAsiaTheme="minorHAnsi"/>
          <w:color w:val="000000"/>
          <w:lang w:eastAsia="ru-RU" w:bidi="ru-RU"/>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A52409" w:rsidRDefault="00A52409" w:rsidP="00A52409">
      <w:pPr>
        <w:pStyle w:val="19"/>
        <w:shd w:val="clear" w:color="auto" w:fill="auto"/>
        <w:spacing w:after="280"/>
        <w:ind w:firstLine="720"/>
        <w:jc w:val="both"/>
        <w:rPr>
          <w:color w:val="000000"/>
          <w:lang w:eastAsia="ru-RU" w:bidi="ru-RU"/>
        </w:rPr>
      </w:pPr>
      <w:r>
        <w:rPr>
          <w:rFonts w:eastAsiaTheme="minorHAnsi"/>
          <w:color w:val="000000"/>
          <w:lang w:eastAsia="ru-RU" w:bidi="ru-RU"/>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A52409" w:rsidRDefault="00A52409" w:rsidP="00A52409">
      <w:pPr>
        <w:pStyle w:val="19"/>
        <w:shd w:val="clear" w:color="auto" w:fill="auto"/>
        <w:spacing w:after="280"/>
        <w:ind w:firstLine="0"/>
        <w:jc w:val="center"/>
      </w:pPr>
      <w:r>
        <w:rPr>
          <w:rFonts w:eastAsiaTheme="minorHAnsi"/>
          <w:b/>
          <w:bCs/>
          <w:color w:val="000000"/>
          <w:lang w:eastAsia="ru-RU" w:bidi="ru-RU"/>
        </w:rPr>
        <w:t>Способы информирования заявителей о порядке подачи и рассмотрения</w:t>
      </w:r>
      <w:r>
        <w:rPr>
          <w:rFonts w:eastAsiaTheme="minorHAnsi"/>
          <w:b/>
          <w:bCs/>
          <w:color w:val="000000"/>
          <w:lang w:eastAsia="ru-RU" w:bidi="ru-RU"/>
        </w:rPr>
        <w:br/>
        <w:t xml:space="preserve">жалобы, в том числе с использованием Единого портала государственных </w:t>
      </w:r>
      <w:r>
        <w:rPr>
          <w:rFonts w:eastAsiaTheme="minorHAnsi"/>
          <w:b/>
          <w:bCs/>
          <w:color w:val="000000"/>
          <w:lang w:eastAsia="ru-RU" w:bidi="ru-RU"/>
        </w:rPr>
        <w:br/>
        <w:t>и муниципальных услуг (функций)</w:t>
      </w:r>
    </w:p>
    <w:p w:rsidR="00A52409" w:rsidRDefault="00A52409" w:rsidP="00011093">
      <w:pPr>
        <w:pStyle w:val="19"/>
        <w:numPr>
          <w:ilvl w:val="0"/>
          <w:numId w:val="14"/>
        </w:numPr>
        <w:shd w:val="clear" w:color="auto" w:fill="auto"/>
        <w:tabs>
          <w:tab w:val="left" w:pos="1273"/>
        </w:tabs>
        <w:spacing w:after="300"/>
        <w:ind w:firstLine="720"/>
        <w:jc w:val="both"/>
      </w:pPr>
      <w:r>
        <w:rPr>
          <w:rFonts w:eastAsiaTheme="minorHAnsi"/>
          <w:color w:val="000000"/>
          <w:lang w:eastAsia="ru-RU" w:bidi="ru-RU"/>
        </w:rPr>
        <w:t xml:space="preserve">Информация о порядке подачи и рассмотрения жалобы размещается на информационных стендах в местах предоставления </w:t>
      </w:r>
      <w:r w:rsidR="00376853">
        <w:rPr>
          <w:rFonts w:eastAsiaTheme="minorHAnsi"/>
          <w:color w:val="000000"/>
          <w:lang w:eastAsia="ru-RU" w:bidi="ru-RU"/>
        </w:rPr>
        <w:t xml:space="preserve">муниципальной </w:t>
      </w:r>
      <w:r>
        <w:rPr>
          <w:rFonts w:eastAsiaTheme="minorHAnsi"/>
          <w:color w:val="000000"/>
          <w:lang w:eastAsia="ru-RU" w:bidi="ru-RU"/>
        </w:rPr>
        <w:t xml:space="preserve"> услуги, на сайте Уполномоченного органа, ЕПГУ, а также предоставляется в устной форме по телефону и (или) на личном приеме либо </w:t>
      </w:r>
      <w:r>
        <w:rPr>
          <w:rFonts w:eastAsiaTheme="minorHAnsi"/>
          <w:color w:val="000000"/>
          <w:lang w:eastAsia="ru-RU" w:bidi="ru-RU"/>
        </w:rPr>
        <w:br/>
        <w:t>в письменной форме почтовым отправлением по адресу, указанному заявителем (представителем).</w:t>
      </w:r>
    </w:p>
    <w:p w:rsidR="00A52409" w:rsidRDefault="00A52409" w:rsidP="00A52409">
      <w:pPr>
        <w:pStyle w:val="19"/>
        <w:shd w:val="clear" w:color="auto" w:fill="auto"/>
        <w:spacing w:after="300"/>
        <w:ind w:firstLine="0"/>
        <w:jc w:val="center"/>
      </w:pPr>
      <w:r>
        <w:rPr>
          <w:rFonts w:eastAsiaTheme="minorHAnsi"/>
          <w:b/>
          <w:bCs/>
          <w:color w:val="000000"/>
          <w:lang w:eastAsia="ru-RU" w:bidi="ru-RU"/>
        </w:rPr>
        <w:t>Перечень нормативных правовых актов, регулирующих порядок досудебного</w:t>
      </w:r>
      <w:r>
        <w:rPr>
          <w:rFonts w:eastAsiaTheme="minorHAnsi"/>
          <w:b/>
          <w:bCs/>
          <w:color w:val="000000"/>
          <w:lang w:eastAsia="ru-RU" w:bidi="ru-RU"/>
        </w:rPr>
        <w:br/>
      </w:r>
      <w:r>
        <w:rPr>
          <w:rFonts w:eastAsiaTheme="minorHAnsi"/>
          <w:b/>
          <w:bCs/>
          <w:color w:val="000000"/>
          <w:lang w:eastAsia="ru-RU" w:bidi="ru-RU"/>
        </w:rPr>
        <w:lastRenderedPageBreak/>
        <w:t>(внесудебного) обжалования действий (бездействия) и (или) решений,</w:t>
      </w:r>
      <w:r>
        <w:rPr>
          <w:rFonts w:eastAsiaTheme="minorHAnsi"/>
          <w:b/>
          <w:bCs/>
          <w:color w:val="000000"/>
          <w:lang w:eastAsia="ru-RU" w:bidi="ru-RU"/>
        </w:rPr>
        <w:br/>
        <w:t>принятых (осуществленных) в ходе предоставления государственной</w:t>
      </w:r>
      <w:r>
        <w:rPr>
          <w:rFonts w:eastAsiaTheme="minorHAnsi"/>
          <w:b/>
          <w:bCs/>
          <w:color w:val="000000"/>
          <w:lang w:eastAsia="ru-RU" w:bidi="ru-RU"/>
        </w:rPr>
        <w:br/>
        <w:t>(муниципальной) услуги</w:t>
      </w:r>
    </w:p>
    <w:p w:rsidR="00A52409" w:rsidRDefault="00A52409" w:rsidP="00011093">
      <w:pPr>
        <w:pStyle w:val="19"/>
        <w:numPr>
          <w:ilvl w:val="0"/>
          <w:numId w:val="14"/>
        </w:numPr>
        <w:shd w:val="clear" w:color="auto" w:fill="auto"/>
        <w:tabs>
          <w:tab w:val="left" w:pos="1273"/>
        </w:tabs>
        <w:ind w:firstLine="720"/>
        <w:jc w:val="both"/>
      </w:pPr>
      <w:r>
        <w:rPr>
          <w:rFonts w:eastAsiaTheme="minorHAnsi"/>
          <w:color w:val="000000"/>
          <w:lang w:eastAsia="ru-RU" w:bidi="ru-RU"/>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A52409" w:rsidRDefault="00A52409" w:rsidP="00A52409">
      <w:pPr>
        <w:pStyle w:val="19"/>
        <w:shd w:val="clear" w:color="auto" w:fill="auto"/>
        <w:ind w:firstLine="720"/>
        <w:jc w:val="both"/>
      </w:pPr>
      <w:r>
        <w:rPr>
          <w:rFonts w:eastAsiaTheme="minorHAnsi"/>
          <w:color w:val="000000"/>
          <w:lang w:eastAsia="ru-RU" w:bidi="ru-RU"/>
        </w:rPr>
        <w:t>Федеральным законом № 210-ФЗ;</w:t>
      </w:r>
    </w:p>
    <w:p w:rsidR="00A52409" w:rsidRDefault="00A52409" w:rsidP="00A52409">
      <w:pPr>
        <w:pStyle w:val="19"/>
        <w:shd w:val="clear" w:color="auto" w:fill="auto"/>
        <w:spacing w:after="300"/>
        <w:ind w:firstLine="720"/>
        <w:jc w:val="both"/>
      </w:pPr>
      <w:r>
        <w:rPr>
          <w:rFonts w:eastAsiaTheme="minorHAnsi"/>
          <w:color w:val="000000"/>
          <w:lang w:eastAsia="ru-RU" w:bidi="ru-RU"/>
        </w:rPr>
        <w:t xml:space="preserve">постановлением Правительства Российской Федерации от 20 ноября 2012 г. </w:t>
      </w:r>
      <w:r>
        <w:rPr>
          <w:rFonts w:eastAsiaTheme="minorHAnsi"/>
          <w:color w:val="000000"/>
          <w:lang w:eastAsia="ru-RU" w:bidi="ru-RU"/>
        </w:rPr>
        <w:br/>
        <w:t xml:space="preserve">№ 1198 «О федеральной государственной информационной системе, обеспечивающей процесс досудебного (внесудебного) обжалования решений </w:t>
      </w:r>
      <w:r>
        <w:rPr>
          <w:rFonts w:eastAsiaTheme="minorHAnsi"/>
          <w:color w:val="000000"/>
          <w:lang w:eastAsia="ru-RU" w:bidi="ru-RU"/>
        </w:rPr>
        <w:br/>
        <w:t xml:space="preserve">и действий (бездействия), совершенных при предоставлении государственных </w:t>
      </w:r>
      <w:r>
        <w:rPr>
          <w:rFonts w:eastAsiaTheme="minorHAnsi"/>
          <w:color w:val="000000"/>
          <w:lang w:eastAsia="ru-RU" w:bidi="ru-RU"/>
        </w:rPr>
        <w:br/>
        <w:t>и муниципальных услуг».</w:t>
      </w:r>
    </w:p>
    <w:p w:rsidR="00A52409" w:rsidRDefault="00A52409" w:rsidP="00011093">
      <w:pPr>
        <w:pStyle w:val="19"/>
        <w:numPr>
          <w:ilvl w:val="0"/>
          <w:numId w:val="10"/>
        </w:numPr>
        <w:shd w:val="clear" w:color="auto" w:fill="auto"/>
        <w:tabs>
          <w:tab w:val="left" w:pos="524"/>
        </w:tabs>
        <w:spacing w:after="300"/>
        <w:jc w:val="center"/>
      </w:pPr>
      <w:r>
        <w:rPr>
          <w:rFonts w:eastAsiaTheme="minorHAnsi"/>
          <w:b/>
          <w:bCs/>
          <w:color w:val="000000"/>
          <w:lang w:eastAsia="ru-RU" w:bidi="ru-RU"/>
        </w:rPr>
        <w:t xml:space="preserve">Особенности выполнения административных процедур (действий) </w:t>
      </w:r>
      <w:r>
        <w:rPr>
          <w:rFonts w:eastAsiaTheme="minorHAnsi"/>
          <w:b/>
          <w:bCs/>
          <w:color w:val="000000"/>
          <w:lang w:eastAsia="ru-RU" w:bidi="ru-RU"/>
        </w:rPr>
        <w:br/>
        <w:t xml:space="preserve">в многофункциональных центрах предоставления государственных </w:t>
      </w:r>
      <w:r>
        <w:rPr>
          <w:rFonts w:eastAsiaTheme="minorHAnsi"/>
          <w:b/>
          <w:bCs/>
          <w:color w:val="000000"/>
          <w:lang w:eastAsia="ru-RU" w:bidi="ru-RU"/>
        </w:rPr>
        <w:br/>
        <w:t>и муниципальных услуг</w:t>
      </w:r>
    </w:p>
    <w:p w:rsidR="00A52409" w:rsidRDefault="00A52409" w:rsidP="00A52409">
      <w:pPr>
        <w:pStyle w:val="19"/>
        <w:shd w:val="clear" w:color="auto" w:fill="auto"/>
        <w:ind w:firstLine="0"/>
        <w:jc w:val="center"/>
        <w:rPr>
          <w:b/>
          <w:bCs/>
          <w:color w:val="000000"/>
          <w:lang w:eastAsia="ru-RU" w:bidi="ru-RU"/>
        </w:rPr>
      </w:pPr>
      <w:r>
        <w:rPr>
          <w:rFonts w:eastAsiaTheme="minorHAnsi"/>
          <w:b/>
          <w:bCs/>
          <w:color w:val="000000"/>
          <w:lang w:eastAsia="ru-RU" w:bidi="ru-RU"/>
        </w:rPr>
        <w:t>Исчерпывающий перечень административных процедур (действий) при</w:t>
      </w:r>
      <w:r>
        <w:rPr>
          <w:rFonts w:eastAsiaTheme="minorHAnsi"/>
          <w:b/>
          <w:bCs/>
          <w:color w:val="000000"/>
          <w:lang w:eastAsia="ru-RU" w:bidi="ru-RU"/>
        </w:rPr>
        <w:br/>
        <w:t xml:space="preserve">предоставлении </w:t>
      </w:r>
      <w:r w:rsidR="00376853">
        <w:rPr>
          <w:rFonts w:eastAsiaTheme="minorHAnsi"/>
          <w:b/>
          <w:bCs/>
          <w:color w:val="000000"/>
          <w:lang w:eastAsia="ru-RU" w:bidi="ru-RU"/>
        </w:rPr>
        <w:t xml:space="preserve">муниципальной </w:t>
      </w:r>
      <w:r>
        <w:rPr>
          <w:rFonts w:eastAsiaTheme="minorHAnsi"/>
          <w:b/>
          <w:bCs/>
          <w:color w:val="000000"/>
          <w:lang w:eastAsia="ru-RU" w:bidi="ru-RU"/>
        </w:rPr>
        <w:t xml:space="preserve"> услуги, выполняемых</w:t>
      </w:r>
      <w:r>
        <w:rPr>
          <w:rFonts w:eastAsiaTheme="minorHAnsi"/>
          <w:b/>
          <w:bCs/>
          <w:color w:val="000000"/>
          <w:lang w:eastAsia="ru-RU" w:bidi="ru-RU"/>
        </w:rPr>
        <w:br/>
        <w:t>МФЦ</w:t>
      </w:r>
    </w:p>
    <w:p w:rsidR="00A52409" w:rsidRDefault="00A52409" w:rsidP="00A52409">
      <w:pPr>
        <w:pStyle w:val="19"/>
        <w:shd w:val="clear" w:color="auto" w:fill="auto"/>
        <w:ind w:firstLine="0"/>
        <w:jc w:val="center"/>
      </w:pPr>
    </w:p>
    <w:p w:rsidR="00A52409" w:rsidRDefault="00A52409" w:rsidP="00A52409">
      <w:pPr>
        <w:pStyle w:val="19"/>
        <w:shd w:val="clear" w:color="auto" w:fill="auto"/>
        <w:ind w:firstLine="720"/>
        <w:jc w:val="both"/>
      </w:pPr>
      <w:r>
        <w:rPr>
          <w:rFonts w:eastAsiaTheme="minorHAnsi"/>
          <w:color w:val="000000"/>
          <w:lang w:eastAsia="ru-RU" w:bidi="ru-RU"/>
        </w:rPr>
        <w:t>6.1 МФЦ осуществляет:</w:t>
      </w:r>
    </w:p>
    <w:p w:rsidR="00A52409" w:rsidRDefault="00A52409" w:rsidP="00A52409">
      <w:pPr>
        <w:pStyle w:val="19"/>
        <w:shd w:val="clear" w:color="auto" w:fill="auto"/>
        <w:ind w:firstLine="720"/>
        <w:jc w:val="both"/>
      </w:pPr>
      <w:r>
        <w:rPr>
          <w:rFonts w:eastAsiaTheme="minorHAnsi"/>
          <w:color w:val="000000"/>
          <w:lang w:eastAsia="ru-RU" w:bidi="ru-RU"/>
        </w:rPr>
        <w:t xml:space="preserve">информирование Заявителей о порядке предоставления </w:t>
      </w:r>
      <w:r w:rsidR="00376853">
        <w:rPr>
          <w:rFonts w:eastAsiaTheme="minorHAnsi"/>
          <w:color w:val="000000"/>
          <w:lang w:eastAsia="ru-RU" w:bidi="ru-RU"/>
        </w:rPr>
        <w:t xml:space="preserve">муниципальной </w:t>
      </w:r>
      <w:r>
        <w:rPr>
          <w:rFonts w:eastAsiaTheme="minorHAnsi"/>
          <w:color w:val="000000"/>
          <w:lang w:eastAsia="ru-RU" w:bidi="ru-RU"/>
        </w:rPr>
        <w:t xml:space="preserve"> услуги в МФЦ, по иным вопросам, связанным с предоставлением </w:t>
      </w:r>
      <w:r w:rsidR="00376853">
        <w:rPr>
          <w:rFonts w:eastAsiaTheme="minorHAnsi"/>
          <w:color w:val="000000"/>
          <w:lang w:eastAsia="ru-RU" w:bidi="ru-RU"/>
        </w:rPr>
        <w:t xml:space="preserve">муниципальной </w:t>
      </w:r>
      <w:r>
        <w:rPr>
          <w:rFonts w:eastAsiaTheme="minorHAnsi"/>
          <w:color w:val="000000"/>
          <w:lang w:eastAsia="ru-RU" w:bidi="ru-RU"/>
        </w:rPr>
        <w:t xml:space="preserve"> услуги, а также консультирование заявителей о порядке предоставления </w:t>
      </w:r>
      <w:r w:rsidR="00376853">
        <w:rPr>
          <w:rFonts w:eastAsiaTheme="minorHAnsi"/>
          <w:color w:val="000000"/>
          <w:lang w:eastAsia="ru-RU" w:bidi="ru-RU"/>
        </w:rPr>
        <w:t xml:space="preserve">муниципальной </w:t>
      </w:r>
      <w:r>
        <w:rPr>
          <w:rFonts w:eastAsiaTheme="minorHAnsi"/>
          <w:color w:val="000000"/>
          <w:lang w:eastAsia="ru-RU" w:bidi="ru-RU"/>
        </w:rPr>
        <w:t xml:space="preserve"> услуги в МФЦ;</w:t>
      </w:r>
    </w:p>
    <w:p w:rsidR="00A52409" w:rsidRDefault="00A52409" w:rsidP="00A52409">
      <w:pPr>
        <w:pStyle w:val="19"/>
        <w:shd w:val="clear" w:color="auto" w:fill="auto"/>
        <w:ind w:firstLine="720"/>
        <w:jc w:val="both"/>
      </w:pPr>
      <w:r>
        <w:rPr>
          <w:rFonts w:eastAsiaTheme="minorHAnsi"/>
          <w:color w:val="000000"/>
          <w:lang w:eastAsia="ru-RU" w:bidi="ru-RU"/>
        </w:rPr>
        <w:t xml:space="preserve">выдачу заявителю результата предоставления </w:t>
      </w:r>
      <w:r w:rsidR="00376853">
        <w:rPr>
          <w:rFonts w:eastAsiaTheme="minorHAnsi"/>
          <w:color w:val="000000"/>
          <w:lang w:eastAsia="ru-RU" w:bidi="ru-RU"/>
        </w:rPr>
        <w:t xml:space="preserve">муниципальной </w:t>
      </w:r>
      <w:r>
        <w:rPr>
          <w:rFonts w:eastAsiaTheme="minorHAnsi"/>
          <w:color w:val="000000"/>
          <w:lang w:eastAsia="ru-RU" w:bidi="ru-RU"/>
        </w:rPr>
        <w:t xml:space="preserve"> услуги, на бумажном носителе, подтверждающих содержание электронных документов, направленных в МФЦ по результатам предоставления </w:t>
      </w:r>
      <w:r w:rsidR="00376853">
        <w:rPr>
          <w:rFonts w:eastAsiaTheme="minorHAnsi"/>
          <w:color w:val="000000"/>
          <w:lang w:eastAsia="ru-RU" w:bidi="ru-RU"/>
        </w:rPr>
        <w:t xml:space="preserve">муниципальной </w:t>
      </w:r>
      <w:r>
        <w:rPr>
          <w:rFonts w:eastAsiaTheme="minorHAnsi"/>
          <w:color w:val="000000"/>
          <w:lang w:eastAsia="ru-RU" w:bidi="ru-RU"/>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A52409" w:rsidRDefault="00A52409" w:rsidP="00A52409">
      <w:pPr>
        <w:pStyle w:val="19"/>
        <w:shd w:val="clear" w:color="auto" w:fill="auto"/>
        <w:ind w:firstLine="720"/>
        <w:jc w:val="both"/>
      </w:pPr>
      <w:r>
        <w:rPr>
          <w:rFonts w:eastAsiaTheme="minorHAnsi"/>
          <w:color w:val="000000"/>
          <w:lang w:eastAsia="ru-RU" w:bidi="ru-RU"/>
        </w:rPr>
        <w:t xml:space="preserve">иные процедуры и действия, предусмотренные Федеральным законом </w:t>
      </w:r>
      <w:r>
        <w:rPr>
          <w:rFonts w:eastAsiaTheme="minorHAnsi"/>
          <w:color w:val="000000"/>
          <w:lang w:eastAsia="ru-RU" w:bidi="ru-RU"/>
        </w:rPr>
        <w:br/>
        <w:t>№ 210-ФЗ.</w:t>
      </w:r>
    </w:p>
    <w:p w:rsidR="00A52409" w:rsidRDefault="00A52409" w:rsidP="00A52409">
      <w:pPr>
        <w:pStyle w:val="19"/>
        <w:shd w:val="clear" w:color="auto" w:fill="auto"/>
        <w:spacing w:after="320"/>
        <w:ind w:firstLine="720"/>
        <w:jc w:val="both"/>
      </w:pPr>
      <w:r>
        <w:rPr>
          <w:rFonts w:eastAsiaTheme="minorHAnsi"/>
          <w:color w:val="000000"/>
          <w:lang w:eastAsia="ru-RU" w:bidi="ru-RU"/>
        </w:rPr>
        <w:t>В соответствии с частью 1.1 статьи 16 Федерального закона № 210-ФЗ для реализации своих функций МФЦ вправе привлекать иные организации.</w:t>
      </w:r>
    </w:p>
    <w:p w:rsidR="00376853" w:rsidRDefault="00376853" w:rsidP="00A52409">
      <w:pPr>
        <w:pStyle w:val="2e"/>
        <w:keepNext/>
        <w:keepLines/>
        <w:shd w:val="clear" w:color="auto" w:fill="auto"/>
        <w:spacing w:after="0"/>
        <w:rPr>
          <w:rFonts w:eastAsiaTheme="minorHAnsi"/>
          <w:color w:val="000000"/>
          <w:lang w:bidi="ru-RU"/>
        </w:rPr>
      </w:pPr>
      <w:bookmarkStart w:id="26" w:name="bookmark167"/>
      <w:bookmarkStart w:id="27" w:name="bookmark166"/>
    </w:p>
    <w:p w:rsidR="00A52409" w:rsidRDefault="00A52409" w:rsidP="00A52409">
      <w:pPr>
        <w:pStyle w:val="2e"/>
        <w:keepNext/>
        <w:keepLines/>
        <w:shd w:val="clear" w:color="auto" w:fill="auto"/>
        <w:spacing w:after="0"/>
        <w:rPr>
          <w:color w:val="000000"/>
          <w:lang w:bidi="ru-RU"/>
        </w:rPr>
      </w:pPr>
      <w:r>
        <w:rPr>
          <w:rFonts w:eastAsiaTheme="minorHAnsi"/>
          <w:color w:val="000000"/>
          <w:lang w:bidi="ru-RU"/>
        </w:rPr>
        <w:t>Информирование заявителей</w:t>
      </w:r>
      <w:bookmarkEnd w:id="26"/>
      <w:bookmarkEnd w:id="27"/>
    </w:p>
    <w:p w:rsidR="00A52409" w:rsidRDefault="00A52409" w:rsidP="00A52409">
      <w:pPr>
        <w:pStyle w:val="2e"/>
        <w:keepNext/>
        <w:keepLines/>
        <w:shd w:val="clear" w:color="auto" w:fill="auto"/>
        <w:spacing w:after="0"/>
        <w:rPr>
          <w:lang w:eastAsia="en-US"/>
        </w:rPr>
      </w:pPr>
    </w:p>
    <w:p w:rsidR="00A52409" w:rsidRDefault="00A52409" w:rsidP="00011093">
      <w:pPr>
        <w:pStyle w:val="19"/>
        <w:numPr>
          <w:ilvl w:val="0"/>
          <w:numId w:val="15"/>
        </w:numPr>
        <w:shd w:val="clear" w:color="auto" w:fill="auto"/>
        <w:tabs>
          <w:tab w:val="left" w:pos="1517"/>
        </w:tabs>
        <w:ind w:firstLine="720"/>
        <w:jc w:val="both"/>
      </w:pPr>
      <w:r>
        <w:rPr>
          <w:rFonts w:eastAsiaTheme="minorHAnsi"/>
          <w:color w:val="000000"/>
          <w:lang w:eastAsia="ru-RU" w:bidi="ru-RU"/>
        </w:rPr>
        <w:t>Информирование заявителя МФЦ осуществляется следующими способами:</w:t>
      </w:r>
    </w:p>
    <w:p w:rsidR="00A52409" w:rsidRDefault="00A52409" w:rsidP="00A52409">
      <w:pPr>
        <w:pStyle w:val="19"/>
        <w:shd w:val="clear" w:color="auto" w:fill="auto"/>
        <w:ind w:firstLine="720"/>
        <w:jc w:val="both"/>
      </w:pPr>
      <w:r>
        <w:rPr>
          <w:rFonts w:eastAsiaTheme="minorHAnsi"/>
          <w:color w:val="000000"/>
          <w:lang w:eastAsia="ru-RU" w:bidi="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Pr>
          <w:rFonts w:eastAsiaTheme="minorHAnsi"/>
          <w:color w:val="000000"/>
          <w:lang w:eastAsia="ru-RU" w:bidi="ru-RU"/>
        </w:rPr>
        <w:lastRenderedPageBreak/>
        <w:t>МФЦ;</w:t>
      </w:r>
    </w:p>
    <w:p w:rsidR="00A52409" w:rsidRDefault="00A52409" w:rsidP="00A52409">
      <w:pPr>
        <w:pStyle w:val="19"/>
        <w:shd w:val="clear" w:color="auto" w:fill="auto"/>
        <w:ind w:firstLine="720"/>
        <w:jc w:val="both"/>
      </w:pPr>
      <w:r>
        <w:rPr>
          <w:rFonts w:eastAsiaTheme="minorHAnsi"/>
          <w:color w:val="000000"/>
          <w:lang w:eastAsia="ru-RU" w:bidi="ru-RU"/>
        </w:rPr>
        <w:t>б) при обращении заявителя в МФЦ лично, по телефону, посредством почтовых отправлений, либо по электронной почте.</w:t>
      </w:r>
    </w:p>
    <w:p w:rsidR="00A52409" w:rsidRDefault="00A52409" w:rsidP="00A52409">
      <w:pPr>
        <w:pStyle w:val="19"/>
        <w:shd w:val="clear" w:color="auto" w:fill="auto"/>
        <w:ind w:firstLine="720"/>
        <w:jc w:val="both"/>
      </w:pPr>
      <w:r>
        <w:rPr>
          <w:rFonts w:eastAsiaTheme="minorHAnsi"/>
          <w:color w:val="000000"/>
          <w:lang w:eastAsia="ru-RU" w:bidi="ru-RU"/>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w:t>
      </w:r>
      <w:r>
        <w:rPr>
          <w:rFonts w:eastAsiaTheme="minorHAnsi"/>
          <w:color w:val="000000"/>
          <w:lang w:eastAsia="ru-RU" w:bidi="ru-RU"/>
        </w:rPr>
        <w:br/>
        <w:t>в секторе информирования для получения информации о государственных (муниципальных) услугах не может превышать 15 минут.</w:t>
      </w:r>
    </w:p>
    <w:p w:rsidR="00A52409" w:rsidRDefault="00A52409" w:rsidP="00A52409">
      <w:pPr>
        <w:pStyle w:val="19"/>
        <w:shd w:val="clear" w:color="auto" w:fill="auto"/>
        <w:ind w:firstLine="720"/>
        <w:jc w:val="both"/>
      </w:pPr>
      <w:r>
        <w:rPr>
          <w:rFonts w:eastAsiaTheme="minorHAnsi"/>
          <w:color w:val="000000"/>
          <w:lang w:eastAsia="ru-RU" w:bidi="ru-RU"/>
        </w:rPr>
        <w:t xml:space="preserve">Ответ на телефонный звонок должен начинаться с информации </w:t>
      </w:r>
      <w:r>
        <w:rPr>
          <w:rFonts w:eastAsiaTheme="minorHAnsi"/>
          <w:color w:val="000000"/>
          <w:lang w:eastAsia="ru-RU" w:bidi="ru-RU"/>
        </w:rPr>
        <w:br/>
        <w:t>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A52409" w:rsidRDefault="00A52409" w:rsidP="00A52409">
      <w:pPr>
        <w:pStyle w:val="19"/>
        <w:shd w:val="clear" w:color="auto" w:fill="auto"/>
        <w:ind w:firstLine="720"/>
        <w:jc w:val="both"/>
      </w:pPr>
      <w:r>
        <w:rPr>
          <w:rFonts w:eastAsiaTheme="minorHAnsi"/>
          <w:color w:val="000000"/>
          <w:lang w:eastAsia="ru-RU" w:bidi="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52409" w:rsidRDefault="00A52409" w:rsidP="00A52409">
      <w:pPr>
        <w:pStyle w:val="19"/>
        <w:shd w:val="clear" w:color="auto" w:fill="auto"/>
        <w:ind w:firstLine="720"/>
        <w:jc w:val="both"/>
      </w:pPr>
      <w:r>
        <w:rPr>
          <w:rFonts w:eastAsiaTheme="minorHAnsi"/>
          <w:color w:val="000000"/>
          <w:lang w:eastAsia="ru-RU" w:bidi="ru-RU"/>
        </w:rPr>
        <w:t xml:space="preserve">изложить обращение в письменной форме (ответ направляется Заявителю </w:t>
      </w:r>
      <w:r>
        <w:rPr>
          <w:rFonts w:eastAsiaTheme="minorHAnsi"/>
          <w:color w:val="000000"/>
          <w:lang w:eastAsia="ru-RU" w:bidi="ru-RU"/>
        </w:rPr>
        <w:br/>
        <w:t>в соответствии со способом, указанным в обращении);</w:t>
      </w:r>
    </w:p>
    <w:p w:rsidR="00A52409" w:rsidRDefault="00A52409" w:rsidP="00A52409">
      <w:pPr>
        <w:pStyle w:val="19"/>
        <w:shd w:val="clear" w:color="auto" w:fill="auto"/>
        <w:ind w:firstLine="720"/>
        <w:jc w:val="both"/>
      </w:pPr>
      <w:r>
        <w:rPr>
          <w:rFonts w:eastAsiaTheme="minorHAnsi"/>
          <w:color w:val="000000"/>
          <w:lang w:eastAsia="ru-RU" w:bidi="ru-RU"/>
        </w:rPr>
        <w:t>назначить другое время для консультаций.</w:t>
      </w:r>
    </w:p>
    <w:p w:rsidR="00A52409" w:rsidRDefault="00A52409" w:rsidP="00A52409">
      <w:pPr>
        <w:pStyle w:val="19"/>
        <w:shd w:val="clear" w:color="auto" w:fill="auto"/>
        <w:spacing w:after="320"/>
        <w:ind w:firstLine="720"/>
        <w:jc w:val="both"/>
      </w:pPr>
      <w:r>
        <w:rPr>
          <w:rFonts w:eastAsiaTheme="minorHAnsi"/>
          <w:color w:val="000000"/>
          <w:lang w:eastAsia="ru-RU" w:bidi="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w:t>
      </w:r>
      <w:r>
        <w:rPr>
          <w:rFonts w:eastAsiaTheme="minorHAnsi"/>
          <w:color w:val="000000"/>
          <w:lang w:eastAsia="ru-RU" w:bidi="ru-RU"/>
        </w:rPr>
        <w:br/>
        <w:t>в форме электронного документа, и в письменной форме по почтовому адресу, указанному в обращении, поступившем в МФЦ в письменной форме.</w:t>
      </w:r>
    </w:p>
    <w:p w:rsidR="00A52409" w:rsidRDefault="00A52409" w:rsidP="00A52409">
      <w:pPr>
        <w:pStyle w:val="19"/>
        <w:shd w:val="clear" w:color="auto" w:fill="auto"/>
        <w:spacing w:after="320"/>
        <w:ind w:firstLine="0"/>
        <w:jc w:val="center"/>
      </w:pPr>
      <w:r>
        <w:rPr>
          <w:rFonts w:eastAsiaTheme="minorHAnsi"/>
          <w:b/>
          <w:bCs/>
          <w:color w:val="000000"/>
          <w:lang w:eastAsia="ru-RU" w:bidi="ru-RU"/>
        </w:rPr>
        <w:t>Выдача заявителю результата предоставления государственной</w:t>
      </w:r>
      <w:r>
        <w:rPr>
          <w:rFonts w:eastAsiaTheme="minorHAnsi"/>
          <w:b/>
          <w:bCs/>
          <w:color w:val="000000"/>
          <w:lang w:eastAsia="ru-RU" w:bidi="ru-RU"/>
        </w:rPr>
        <w:br/>
        <w:t>(муниципальной) услуги</w:t>
      </w:r>
    </w:p>
    <w:p w:rsidR="00A52409" w:rsidRDefault="00A52409" w:rsidP="00011093">
      <w:pPr>
        <w:pStyle w:val="19"/>
        <w:numPr>
          <w:ilvl w:val="0"/>
          <w:numId w:val="15"/>
        </w:numPr>
        <w:shd w:val="clear" w:color="auto" w:fill="auto"/>
        <w:tabs>
          <w:tab w:val="left" w:pos="1351"/>
        </w:tabs>
        <w:ind w:firstLine="720"/>
        <w:jc w:val="both"/>
      </w:pPr>
      <w:r>
        <w:rPr>
          <w:rFonts w:eastAsiaTheme="minorHAnsi"/>
          <w:color w:val="000000"/>
          <w:lang w:eastAsia="ru-RU" w:bidi="ru-RU"/>
        </w:rPr>
        <w:t xml:space="preserve">При наличии в заявлении о предоставлении </w:t>
      </w:r>
      <w:r w:rsidR="00376853">
        <w:rPr>
          <w:rFonts w:eastAsiaTheme="minorHAnsi"/>
          <w:color w:val="000000"/>
          <w:lang w:eastAsia="ru-RU" w:bidi="ru-RU"/>
        </w:rPr>
        <w:t xml:space="preserve">муниципальной </w:t>
      </w:r>
      <w:r>
        <w:rPr>
          <w:rFonts w:eastAsiaTheme="minorHAnsi"/>
          <w:color w:val="000000"/>
          <w:lang w:eastAsia="ru-RU" w:bidi="ru-RU"/>
        </w:rPr>
        <w:t xml:space="preserve"> услуги указания о выдаче результатов оказания услуги через многофункциональный центр, Уполномоченный орган передает документы </w:t>
      </w:r>
      <w:r>
        <w:rPr>
          <w:rFonts w:eastAsiaTheme="minorHAnsi"/>
          <w:color w:val="000000"/>
          <w:lang w:eastAsia="ru-RU" w:bidi="ru-RU"/>
        </w:rPr>
        <w:br/>
        <w:t>в МФЦ для последующей выдачи заявителю (представителю) способом, согласно заключенному Соглашению о взаимодействии</w:t>
      </w:r>
      <w:r>
        <w:t>.</w:t>
      </w:r>
    </w:p>
    <w:p w:rsidR="00A52409" w:rsidRDefault="00A52409" w:rsidP="00A52409">
      <w:pPr>
        <w:pStyle w:val="19"/>
        <w:shd w:val="clear" w:color="auto" w:fill="auto"/>
        <w:ind w:firstLine="720"/>
        <w:jc w:val="both"/>
      </w:pPr>
      <w:r>
        <w:rPr>
          <w:rFonts w:eastAsiaTheme="minorHAnsi"/>
          <w:color w:val="000000"/>
          <w:lang w:eastAsia="ru-RU" w:bidi="ru-RU"/>
        </w:rPr>
        <w:t xml:space="preserve">Порядок и сроки </w:t>
      </w:r>
      <w:r>
        <w:t xml:space="preserve">передачи Уполномоченным органом таких документов </w:t>
      </w:r>
      <w:r>
        <w:br/>
        <w:t>в МФЦ определяются Соглашением о взаимодействии.</w:t>
      </w:r>
    </w:p>
    <w:p w:rsidR="00A52409" w:rsidRDefault="00A52409" w:rsidP="00011093">
      <w:pPr>
        <w:pStyle w:val="19"/>
        <w:numPr>
          <w:ilvl w:val="0"/>
          <w:numId w:val="15"/>
        </w:numPr>
        <w:shd w:val="clear" w:color="auto" w:fill="auto"/>
        <w:tabs>
          <w:tab w:val="left" w:pos="1351"/>
        </w:tabs>
        <w:ind w:firstLine="720"/>
        <w:jc w:val="both"/>
      </w:pPr>
      <w:r>
        <w:rPr>
          <w:rFonts w:eastAsiaTheme="minorHAnsi"/>
          <w:color w:val="000000"/>
          <w:lang w:eastAsia="ru-RU" w:bidi="ru-RU"/>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52409" w:rsidRDefault="00A52409" w:rsidP="00A52409">
      <w:pPr>
        <w:pStyle w:val="19"/>
        <w:shd w:val="clear" w:color="auto" w:fill="auto"/>
        <w:ind w:firstLine="720"/>
        <w:jc w:val="both"/>
      </w:pPr>
      <w:r>
        <w:rPr>
          <w:rFonts w:eastAsiaTheme="minorHAnsi"/>
          <w:color w:val="000000"/>
          <w:lang w:eastAsia="ru-RU" w:bidi="ru-RU"/>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52409" w:rsidRDefault="00A52409" w:rsidP="00A52409">
      <w:pPr>
        <w:pStyle w:val="19"/>
        <w:shd w:val="clear" w:color="auto" w:fill="auto"/>
        <w:ind w:firstLine="720"/>
        <w:jc w:val="both"/>
      </w:pPr>
      <w:r>
        <w:rPr>
          <w:rFonts w:eastAsiaTheme="minorHAnsi"/>
          <w:color w:val="000000"/>
          <w:lang w:eastAsia="ru-RU" w:bidi="ru-RU"/>
        </w:rPr>
        <w:lastRenderedPageBreak/>
        <w:t>проверяет полномочия представителя заявителя (в случае обращения представителя заявителя);</w:t>
      </w:r>
    </w:p>
    <w:p w:rsidR="00A52409" w:rsidRDefault="00A52409" w:rsidP="00A52409">
      <w:pPr>
        <w:pStyle w:val="19"/>
        <w:shd w:val="clear" w:color="auto" w:fill="auto"/>
        <w:ind w:firstLine="720"/>
        <w:jc w:val="both"/>
      </w:pPr>
      <w:r>
        <w:rPr>
          <w:rFonts w:eastAsiaTheme="minorHAnsi"/>
          <w:color w:val="000000"/>
          <w:lang w:eastAsia="ru-RU" w:bidi="ru-RU"/>
        </w:rPr>
        <w:t>определяет статус исполнения заявления заявителя в ГИС;</w:t>
      </w:r>
    </w:p>
    <w:p w:rsidR="00A52409" w:rsidRDefault="00A52409" w:rsidP="00A52409">
      <w:pPr>
        <w:pStyle w:val="19"/>
        <w:shd w:val="clear" w:color="auto" w:fill="auto"/>
        <w:ind w:firstLine="720"/>
        <w:jc w:val="both"/>
      </w:pPr>
      <w:r>
        <w:rPr>
          <w:rFonts w:eastAsiaTheme="minorHAnsi"/>
          <w:color w:val="000000"/>
          <w:lang w:eastAsia="ru-RU" w:bidi="ru-RU"/>
        </w:rPr>
        <w:t xml:space="preserve">распечатывает результат предоставления </w:t>
      </w:r>
      <w:r w:rsidR="00376853">
        <w:rPr>
          <w:rFonts w:eastAsiaTheme="minorHAnsi"/>
          <w:color w:val="000000"/>
          <w:lang w:eastAsia="ru-RU" w:bidi="ru-RU"/>
        </w:rPr>
        <w:t xml:space="preserve">муниципальной </w:t>
      </w:r>
      <w:r>
        <w:rPr>
          <w:rFonts w:eastAsiaTheme="minorHAnsi"/>
          <w:color w:val="000000"/>
          <w:lang w:eastAsia="ru-RU" w:bidi="ru-RU"/>
        </w:rPr>
        <w:t xml:space="preserve">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52409" w:rsidRDefault="00A52409" w:rsidP="00A52409">
      <w:pPr>
        <w:pStyle w:val="19"/>
        <w:shd w:val="clear" w:color="auto" w:fill="auto"/>
        <w:ind w:firstLine="720"/>
        <w:jc w:val="both"/>
      </w:pPr>
      <w:r>
        <w:rPr>
          <w:rFonts w:eastAsiaTheme="minorHAnsi"/>
          <w:color w:val="000000"/>
          <w:lang w:eastAsia="ru-RU" w:bidi="ru-RU"/>
        </w:rPr>
        <w:t xml:space="preserve">заверяет экземпляр электронного документа на бумажном носителе </w:t>
      </w:r>
      <w:r>
        <w:rPr>
          <w:rFonts w:eastAsiaTheme="minorHAnsi"/>
          <w:color w:val="000000"/>
          <w:lang w:eastAsia="ru-RU" w:bidi="ru-RU"/>
        </w:rPr>
        <w:br/>
        <w:t>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52409" w:rsidRDefault="00A52409" w:rsidP="00A52409">
      <w:pPr>
        <w:pStyle w:val="19"/>
        <w:shd w:val="clear" w:color="auto" w:fill="auto"/>
        <w:ind w:firstLine="720"/>
        <w:jc w:val="both"/>
      </w:pPr>
      <w:r>
        <w:rPr>
          <w:rFonts w:eastAsiaTheme="minorHAnsi"/>
          <w:color w:val="000000"/>
          <w:lang w:eastAsia="ru-RU" w:bidi="ru-RU"/>
        </w:rPr>
        <w:t>выдает документы заявителю, при необходимости запрашивает у заявителя подписи за каждый выданный документ;</w:t>
      </w:r>
    </w:p>
    <w:p w:rsidR="00A52409" w:rsidRDefault="00A52409" w:rsidP="00A52409">
      <w:pPr>
        <w:pStyle w:val="19"/>
        <w:shd w:val="clear" w:color="auto" w:fill="auto"/>
        <w:tabs>
          <w:tab w:val="left" w:pos="3221"/>
          <w:tab w:val="left" w:pos="5021"/>
          <w:tab w:val="left" w:pos="8981"/>
        </w:tabs>
        <w:ind w:firstLine="720"/>
        <w:jc w:val="both"/>
        <w:rPr>
          <w:color w:val="000000"/>
          <w:lang w:eastAsia="ru-RU" w:bidi="ru-RU"/>
        </w:rPr>
      </w:pPr>
      <w:r>
        <w:rPr>
          <w:rFonts w:eastAsiaTheme="minorHAnsi"/>
          <w:color w:val="000000"/>
          <w:lang w:eastAsia="ru-RU" w:bidi="ru-RU"/>
        </w:rPr>
        <w:t xml:space="preserve">запрашивает согласие заявителя на участие в смс-опросе для оценки качества предоставленных услуг МФЦ. </w:t>
      </w:r>
    </w:p>
    <w:p w:rsidR="00A52409" w:rsidRDefault="00A52409" w:rsidP="00A52409">
      <w:pPr>
        <w:spacing w:after="160" w:line="256" w:lineRule="auto"/>
        <w:rPr>
          <w:sz w:val="28"/>
          <w:szCs w:val="28"/>
          <w:lang w:eastAsia="en-US"/>
        </w:rPr>
      </w:pPr>
      <w:r>
        <w:br w:type="page"/>
      </w:r>
    </w:p>
    <w:p w:rsidR="00A52409" w:rsidRDefault="00A52409" w:rsidP="00A52409">
      <w:pPr>
        <w:spacing w:before="240" w:after="60"/>
        <w:jc w:val="right"/>
        <w:outlineLvl w:val="0"/>
        <w:rPr>
          <w:bCs/>
          <w:iCs/>
          <w:sz w:val="28"/>
          <w:szCs w:val="28"/>
        </w:rPr>
      </w:pPr>
      <w:r>
        <w:rPr>
          <w:rFonts w:eastAsiaTheme="minorHAnsi"/>
          <w:bCs/>
          <w:iCs/>
          <w:sz w:val="28"/>
          <w:szCs w:val="28"/>
        </w:rPr>
        <w:lastRenderedPageBreak/>
        <w:t>Приложение № 1</w:t>
      </w:r>
    </w:p>
    <w:p w:rsidR="00A52409" w:rsidRDefault="00A52409" w:rsidP="00A52409">
      <w:pPr>
        <w:tabs>
          <w:tab w:val="left" w:pos="567"/>
        </w:tabs>
        <w:ind w:left="3969" w:firstLine="567"/>
        <w:jc w:val="right"/>
        <w:rPr>
          <w:sz w:val="28"/>
          <w:szCs w:val="28"/>
        </w:rPr>
      </w:pPr>
      <w:r>
        <w:rPr>
          <w:rFonts w:eastAsiaTheme="minorHAnsi"/>
          <w:sz w:val="28"/>
          <w:szCs w:val="28"/>
        </w:rPr>
        <w:t>к Административному регламенту</w:t>
      </w:r>
    </w:p>
    <w:p w:rsidR="00A52409" w:rsidRDefault="00A52409" w:rsidP="00A52409">
      <w:pPr>
        <w:tabs>
          <w:tab w:val="left" w:pos="0"/>
        </w:tabs>
        <w:ind w:left="3969" w:right="-1" w:firstLine="567"/>
        <w:contextualSpacing/>
        <w:jc w:val="right"/>
        <w:rPr>
          <w:sz w:val="28"/>
          <w:szCs w:val="28"/>
        </w:rPr>
      </w:pPr>
      <w:r>
        <w:rPr>
          <w:rFonts w:eastAsiaTheme="minorHAnsi"/>
          <w:sz w:val="28"/>
          <w:szCs w:val="28"/>
        </w:rPr>
        <w:t xml:space="preserve">по предоставлению государственной </w:t>
      </w:r>
    </w:p>
    <w:p w:rsidR="00A52409" w:rsidRDefault="00A52409" w:rsidP="00A52409">
      <w:pPr>
        <w:tabs>
          <w:tab w:val="left" w:pos="7920"/>
        </w:tabs>
        <w:ind w:left="3969" w:firstLine="709"/>
        <w:jc w:val="right"/>
        <w:rPr>
          <w:sz w:val="28"/>
          <w:szCs w:val="28"/>
        </w:rPr>
      </w:pPr>
      <w:r>
        <w:rPr>
          <w:rFonts w:eastAsiaTheme="minorHAnsi"/>
          <w:sz w:val="28"/>
          <w:szCs w:val="28"/>
        </w:rPr>
        <w:t>(муниципальной) услуги</w:t>
      </w:r>
    </w:p>
    <w:p w:rsidR="00A52409" w:rsidRDefault="00A52409" w:rsidP="00A52409">
      <w:pPr>
        <w:tabs>
          <w:tab w:val="left" w:pos="7920"/>
        </w:tabs>
        <w:ind w:left="3969" w:firstLine="709"/>
        <w:jc w:val="right"/>
        <w:rPr>
          <w:bCs/>
          <w:sz w:val="28"/>
          <w:szCs w:val="28"/>
        </w:rPr>
      </w:pPr>
    </w:p>
    <w:p w:rsidR="00A52409" w:rsidRDefault="00A52409" w:rsidP="00A52409">
      <w:pPr>
        <w:spacing w:after="160" w:line="256" w:lineRule="auto"/>
        <w:jc w:val="center"/>
        <w:rPr>
          <w:b/>
          <w:bCs/>
          <w:iCs/>
          <w:sz w:val="28"/>
          <w:szCs w:val="28"/>
        </w:rPr>
      </w:pPr>
      <w:r>
        <w:rPr>
          <w:rFonts w:eastAsiaTheme="minorHAnsi"/>
          <w:b/>
          <w:bCs/>
          <w:iCs/>
          <w:sz w:val="28"/>
          <w:szCs w:val="28"/>
        </w:rPr>
        <w:t xml:space="preserve">Признаки, определяющие вариант предоставления </w:t>
      </w:r>
      <w:r w:rsidR="00376853">
        <w:rPr>
          <w:rFonts w:eastAsiaTheme="minorHAnsi"/>
          <w:b/>
          <w:bCs/>
          <w:iCs/>
          <w:sz w:val="28"/>
          <w:szCs w:val="28"/>
        </w:rPr>
        <w:t xml:space="preserve">муниципальной </w:t>
      </w:r>
      <w:r>
        <w:rPr>
          <w:rFonts w:eastAsiaTheme="minorHAnsi"/>
          <w:b/>
          <w:bCs/>
          <w:iCs/>
          <w:sz w:val="28"/>
          <w:szCs w:val="28"/>
        </w:rPr>
        <w:t xml:space="preserve"> услуги</w:t>
      </w:r>
    </w:p>
    <w:tbl>
      <w:tblPr>
        <w:tblStyle w:val="af3"/>
        <w:tblW w:w="0" w:type="auto"/>
        <w:tblLook w:val="04A0"/>
      </w:tblPr>
      <w:tblGrid>
        <w:gridCol w:w="594"/>
        <w:gridCol w:w="3402"/>
        <w:gridCol w:w="6192"/>
      </w:tblGrid>
      <w:tr w:rsidR="00A52409" w:rsidTr="00A52409">
        <w:tc>
          <w:tcPr>
            <w:tcW w:w="562" w:type="dxa"/>
            <w:tcBorders>
              <w:top w:val="single" w:sz="4" w:space="0" w:color="auto"/>
              <w:left w:val="single" w:sz="4" w:space="0" w:color="auto"/>
              <w:bottom w:val="single" w:sz="4" w:space="0" w:color="auto"/>
              <w:right w:val="single" w:sz="4" w:space="0" w:color="auto"/>
            </w:tcBorders>
            <w:hideMark/>
          </w:tcPr>
          <w:p w:rsidR="00A52409" w:rsidRDefault="00A52409">
            <w:pPr>
              <w:spacing w:after="160" w:line="256" w:lineRule="auto"/>
              <w:jc w:val="center"/>
              <w:rPr>
                <w:rFonts w:eastAsia="Times New Roman" w:cs="Times New Roman"/>
                <w:bCs/>
                <w:iCs/>
                <w:sz w:val="22"/>
              </w:rPr>
            </w:pPr>
            <w:r>
              <w:rPr>
                <w:rFonts w:eastAsia="Times New Roman" w:cs="Times New Roman"/>
                <w:bCs/>
                <w:iCs/>
              </w:rPr>
              <w:t>№ п/п</w:t>
            </w: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spacing w:after="160" w:line="256" w:lineRule="auto"/>
              <w:jc w:val="center"/>
              <w:rPr>
                <w:rFonts w:eastAsia="Times New Roman" w:cs="Times New Roman"/>
                <w:bCs/>
                <w:iCs/>
                <w:sz w:val="22"/>
              </w:rPr>
            </w:pPr>
            <w:r>
              <w:rPr>
                <w:rFonts w:eastAsia="Times New Roman" w:cs="Times New Roman"/>
                <w:bCs/>
                <w:iCs/>
              </w:rPr>
              <w:t>Наименование признака</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pPr>
              <w:spacing w:after="160" w:line="256" w:lineRule="auto"/>
              <w:jc w:val="center"/>
              <w:rPr>
                <w:rFonts w:eastAsia="Times New Roman" w:cs="Times New Roman"/>
                <w:bCs/>
                <w:iCs/>
                <w:sz w:val="26"/>
                <w:szCs w:val="26"/>
              </w:rPr>
            </w:pPr>
            <w:r>
              <w:rPr>
                <w:rFonts w:eastAsia="Times New Roman" w:cs="Times New Roman"/>
                <w:bCs/>
                <w:iCs/>
              </w:rPr>
              <w:t>Значения признака</w:t>
            </w:r>
          </w:p>
        </w:tc>
      </w:tr>
      <w:tr w:rsidR="00A52409" w:rsidTr="00A52409">
        <w:tc>
          <w:tcPr>
            <w:tcW w:w="562" w:type="dxa"/>
            <w:tcBorders>
              <w:top w:val="single" w:sz="4" w:space="0" w:color="auto"/>
              <w:left w:val="single" w:sz="4" w:space="0" w:color="auto"/>
              <w:bottom w:val="single" w:sz="4" w:space="0" w:color="auto"/>
              <w:right w:val="single" w:sz="4" w:space="0" w:color="auto"/>
            </w:tcBorders>
            <w:hideMark/>
          </w:tcPr>
          <w:p w:rsidR="00A52409" w:rsidRDefault="00A52409">
            <w:pPr>
              <w:spacing w:after="160" w:line="256" w:lineRule="auto"/>
              <w:jc w:val="center"/>
              <w:rPr>
                <w:rFonts w:eastAsia="Times New Roman" w:cs="Times New Roman"/>
                <w:bCs/>
                <w:iCs/>
                <w:sz w:val="20"/>
                <w:szCs w:val="20"/>
              </w:rPr>
            </w:pPr>
            <w:r>
              <w:rPr>
                <w:rFonts w:eastAsia="Times New Roman" w:cs="Times New Roman"/>
                <w:bCs/>
                <w:iCs/>
                <w:sz w:val="20"/>
                <w:szCs w:val="20"/>
              </w:rPr>
              <w:t>1</w:t>
            </w: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spacing w:after="160" w:line="256" w:lineRule="auto"/>
              <w:jc w:val="center"/>
              <w:rPr>
                <w:rFonts w:eastAsia="Times New Roman" w:cs="Times New Roman"/>
                <w:bCs/>
                <w:iCs/>
                <w:sz w:val="20"/>
                <w:szCs w:val="20"/>
              </w:rPr>
            </w:pPr>
            <w:r>
              <w:rPr>
                <w:rFonts w:eastAsia="Times New Roman" w:cs="Times New Roman"/>
                <w:bCs/>
                <w:iCs/>
                <w:sz w:val="20"/>
                <w:szCs w:val="20"/>
              </w:rPr>
              <w:t>2</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pPr>
              <w:spacing w:after="160" w:line="256" w:lineRule="auto"/>
              <w:jc w:val="center"/>
              <w:rPr>
                <w:rFonts w:eastAsia="Times New Roman" w:cs="Times New Roman"/>
                <w:bCs/>
                <w:iCs/>
                <w:sz w:val="20"/>
                <w:szCs w:val="20"/>
              </w:rPr>
            </w:pPr>
            <w:r>
              <w:rPr>
                <w:rFonts w:eastAsia="Times New Roman" w:cs="Times New Roman"/>
                <w:bCs/>
                <w:iCs/>
                <w:sz w:val="20"/>
                <w:szCs w:val="20"/>
              </w:rPr>
              <w:t>3</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2"/>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spacing w:after="160" w:line="256" w:lineRule="auto"/>
              <w:rPr>
                <w:rFonts w:eastAsia="Times New Roman" w:cs="Times New Roman"/>
                <w:bCs/>
                <w:iCs/>
                <w:sz w:val="22"/>
              </w:rPr>
            </w:pPr>
            <w:r>
              <w:rPr>
                <w:rFonts w:cs="Times New Roman"/>
              </w:rPr>
              <w:t>Цель обращения</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17"/>
              </w:numPr>
              <w:shd w:val="clear" w:color="auto" w:fill="auto"/>
              <w:tabs>
                <w:tab w:val="left" w:pos="394"/>
              </w:tabs>
              <w:ind w:left="500" w:hanging="500"/>
              <w:rPr>
                <w:rFonts w:eastAsia="Times New Roman" w:cs="Times New Roman"/>
                <w:sz w:val="24"/>
                <w:szCs w:val="24"/>
              </w:rPr>
            </w:pPr>
            <w:r>
              <w:rPr>
                <w:sz w:val="24"/>
                <w:szCs w:val="24"/>
              </w:rPr>
              <w:t xml:space="preserve">Предварительное согласование предоставления земельного участка в аренду </w:t>
            </w:r>
          </w:p>
          <w:p w:rsidR="00A52409" w:rsidRDefault="00A52409" w:rsidP="00011093">
            <w:pPr>
              <w:pStyle w:val="afff9"/>
              <w:numPr>
                <w:ilvl w:val="0"/>
                <w:numId w:val="17"/>
              </w:numPr>
              <w:shd w:val="clear" w:color="auto" w:fill="auto"/>
              <w:tabs>
                <w:tab w:val="left" w:pos="394"/>
              </w:tabs>
              <w:ind w:left="500" w:hanging="500"/>
              <w:rPr>
                <w:sz w:val="24"/>
                <w:szCs w:val="24"/>
              </w:rPr>
            </w:pPr>
            <w:r>
              <w:rPr>
                <w:sz w:val="24"/>
                <w:szCs w:val="24"/>
              </w:rPr>
              <w:t xml:space="preserve">Предварительное согласование предоставления земельного участка в собственность за плату </w:t>
            </w:r>
          </w:p>
          <w:p w:rsidR="00A52409" w:rsidRDefault="00A52409" w:rsidP="00011093">
            <w:pPr>
              <w:pStyle w:val="afff9"/>
              <w:numPr>
                <w:ilvl w:val="0"/>
                <w:numId w:val="17"/>
              </w:numPr>
              <w:shd w:val="clear" w:color="auto" w:fill="auto"/>
              <w:tabs>
                <w:tab w:val="left" w:pos="394"/>
              </w:tabs>
              <w:ind w:left="500" w:hanging="500"/>
              <w:rPr>
                <w:sz w:val="24"/>
                <w:szCs w:val="24"/>
              </w:rPr>
            </w:pPr>
            <w:r>
              <w:rPr>
                <w:sz w:val="24"/>
                <w:szCs w:val="24"/>
              </w:rPr>
              <w:t xml:space="preserve">Предварительное согласование предоставления земельного участка в безвозмездное пользование </w:t>
            </w:r>
          </w:p>
          <w:p w:rsidR="00A52409" w:rsidRDefault="00A52409" w:rsidP="00011093">
            <w:pPr>
              <w:pStyle w:val="afff9"/>
              <w:numPr>
                <w:ilvl w:val="0"/>
                <w:numId w:val="17"/>
              </w:numPr>
              <w:shd w:val="clear" w:color="auto" w:fill="auto"/>
              <w:tabs>
                <w:tab w:val="left" w:pos="394"/>
              </w:tabs>
              <w:ind w:left="500" w:hanging="500"/>
              <w:rPr>
                <w:sz w:val="24"/>
                <w:szCs w:val="24"/>
              </w:rPr>
            </w:pPr>
            <w:r>
              <w:rPr>
                <w:sz w:val="24"/>
                <w:szCs w:val="24"/>
              </w:rPr>
              <w:t>Предварительное согласование предоставления земельного участка в постоянное (бессрочное) пользование</w:t>
            </w:r>
          </w:p>
          <w:p w:rsidR="00A52409" w:rsidRDefault="00A52409" w:rsidP="00011093">
            <w:pPr>
              <w:pStyle w:val="afff9"/>
              <w:numPr>
                <w:ilvl w:val="0"/>
                <w:numId w:val="17"/>
              </w:numPr>
              <w:shd w:val="clear" w:color="auto" w:fill="auto"/>
              <w:tabs>
                <w:tab w:val="left" w:pos="394"/>
              </w:tabs>
              <w:ind w:left="500" w:hanging="500"/>
              <w:rPr>
                <w:rFonts w:eastAsia="Times New Roman"/>
                <w:bCs/>
                <w:iCs/>
                <w:sz w:val="26"/>
                <w:szCs w:val="26"/>
              </w:rPr>
            </w:pPr>
            <w:r>
              <w:rPr>
                <w:sz w:val="24"/>
                <w:szCs w:val="24"/>
              </w:rPr>
              <w:t xml:space="preserve">Предварительное согласование предоставления земельного участка в собственность бесплатно </w:t>
            </w:r>
          </w:p>
        </w:tc>
      </w:tr>
      <w:tr w:rsidR="00A52409" w:rsidTr="00A52409">
        <w:tc>
          <w:tcPr>
            <w:tcW w:w="10156" w:type="dxa"/>
            <w:gridSpan w:val="3"/>
            <w:tcBorders>
              <w:top w:val="single" w:sz="4" w:space="0" w:color="auto"/>
              <w:left w:val="single" w:sz="4" w:space="0" w:color="auto"/>
              <w:bottom w:val="single" w:sz="4" w:space="0" w:color="auto"/>
              <w:right w:val="single" w:sz="4" w:space="0" w:color="auto"/>
            </w:tcBorders>
            <w:vAlign w:val="center"/>
            <w:hideMark/>
          </w:tcPr>
          <w:p w:rsidR="00A52409" w:rsidRDefault="00A52409">
            <w:pPr>
              <w:spacing w:after="160" w:line="256" w:lineRule="auto"/>
              <w:jc w:val="center"/>
              <w:rPr>
                <w:rFonts w:eastAsia="Times New Roman" w:cs="Times New Roman"/>
                <w:bCs/>
                <w:iCs/>
                <w:sz w:val="26"/>
                <w:szCs w:val="26"/>
              </w:rPr>
            </w:pPr>
            <w:r>
              <w:rPr>
                <w:rFonts w:eastAsia="Times New Roman" w:cs="Times New Roman"/>
                <w:bCs/>
                <w:iCs/>
                <w:sz w:val="26"/>
                <w:szCs w:val="26"/>
              </w:rPr>
              <w:t>Критерии для формирования вариантов предоставления услуги для подуслуги «Предварительное согласование предоставления земельного участка в аренду»</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spacing w:after="160" w:line="256" w:lineRule="auto"/>
              <w:rPr>
                <w:rFonts w:eastAsia="Microsoft Sans Serif" w:cs="Times New Roman"/>
                <w:color w:val="000000"/>
                <w:sz w:val="22"/>
                <w:lang w:bidi="ru-RU"/>
              </w:rPr>
            </w:pPr>
            <w:r>
              <w:rPr>
                <w:rFonts w:cs="Times New Roman"/>
              </w:rPr>
              <w:t>1. Кто обращается за услугой?</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18"/>
              </w:numPr>
              <w:shd w:val="clear" w:color="auto" w:fill="auto"/>
              <w:tabs>
                <w:tab w:val="left" w:pos="240"/>
              </w:tabs>
              <w:spacing w:line="256" w:lineRule="auto"/>
              <w:rPr>
                <w:rFonts w:eastAsia="Times New Roman" w:cs="Times New Roman"/>
                <w:sz w:val="24"/>
                <w:szCs w:val="24"/>
              </w:rPr>
            </w:pPr>
            <w:r>
              <w:rPr>
                <w:sz w:val="24"/>
                <w:szCs w:val="24"/>
              </w:rPr>
              <w:t>Заявитель</w:t>
            </w:r>
          </w:p>
          <w:p w:rsidR="00A52409" w:rsidRDefault="00A52409" w:rsidP="00011093">
            <w:pPr>
              <w:pStyle w:val="afff9"/>
              <w:numPr>
                <w:ilvl w:val="0"/>
                <w:numId w:val="18"/>
              </w:numPr>
              <w:shd w:val="clear" w:color="auto" w:fill="auto"/>
              <w:tabs>
                <w:tab w:val="left" w:pos="230"/>
              </w:tabs>
              <w:spacing w:line="256" w:lineRule="auto"/>
              <w:rPr>
                <w:rFonts w:eastAsia="Times New Roman"/>
                <w:sz w:val="24"/>
                <w:szCs w:val="24"/>
              </w:rPr>
            </w:pPr>
            <w:r>
              <w:rPr>
                <w:sz w:val="24"/>
                <w:szCs w:val="24"/>
              </w:rPr>
              <w:t>Представитель</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spacing w:after="160" w:line="256" w:lineRule="auto"/>
              <w:rPr>
                <w:rFonts w:eastAsia="Microsoft Sans Serif" w:cs="Times New Roman"/>
                <w:color w:val="000000"/>
                <w:sz w:val="22"/>
                <w:lang w:bidi="ru-RU"/>
              </w:rPr>
            </w:pPr>
            <w:r>
              <w:rPr>
                <w:rFonts w:cs="Times New Roman"/>
              </w:rPr>
              <w:t>4. К какой категории относится заявитель?</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19"/>
              </w:numPr>
              <w:shd w:val="clear" w:color="auto" w:fill="auto"/>
              <w:tabs>
                <w:tab w:val="left" w:pos="235"/>
              </w:tabs>
              <w:spacing w:line="256" w:lineRule="auto"/>
              <w:rPr>
                <w:rFonts w:eastAsia="Times New Roman" w:cs="Times New Roman"/>
                <w:sz w:val="24"/>
                <w:szCs w:val="24"/>
              </w:rPr>
            </w:pPr>
            <w:r>
              <w:rPr>
                <w:sz w:val="24"/>
                <w:szCs w:val="24"/>
              </w:rPr>
              <w:t>Физическое лицо</w:t>
            </w:r>
          </w:p>
          <w:p w:rsidR="00A52409" w:rsidRDefault="00A52409" w:rsidP="00011093">
            <w:pPr>
              <w:pStyle w:val="afff9"/>
              <w:numPr>
                <w:ilvl w:val="0"/>
                <w:numId w:val="19"/>
              </w:numPr>
              <w:shd w:val="clear" w:color="auto" w:fill="auto"/>
              <w:tabs>
                <w:tab w:val="left" w:pos="230"/>
              </w:tabs>
              <w:spacing w:line="256" w:lineRule="auto"/>
              <w:rPr>
                <w:sz w:val="24"/>
                <w:szCs w:val="24"/>
              </w:rPr>
            </w:pPr>
            <w:r>
              <w:rPr>
                <w:sz w:val="24"/>
                <w:szCs w:val="24"/>
              </w:rPr>
              <w:t>Индивидуальный предприниматель</w:t>
            </w:r>
          </w:p>
          <w:p w:rsidR="00A52409" w:rsidRDefault="00A52409" w:rsidP="00011093">
            <w:pPr>
              <w:pStyle w:val="afff9"/>
              <w:numPr>
                <w:ilvl w:val="0"/>
                <w:numId w:val="19"/>
              </w:numPr>
              <w:shd w:val="clear" w:color="auto" w:fill="auto"/>
              <w:tabs>
                <w:tab w:val="left" w:pos="230"/>
              </w:tabs>
              <w:spacing w:line="256" w:lineRule="auto"/>
              <w:rPr>
                <w:rFonts w:eastAsia="Times New Roman"/>
                <w:sz w:val="24"/>
                <w:szCs w:val="24"/>
              </w:rPr>
            </w:pPr>
            <w:r>
              <w:rPr>
                <w:sz w:val="24"/>
                <w:szCs w:val="24"/>
              </w:rPr>
              <w:t>Юридическое лицо</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spacing w:after="160" w:line="256" w:lineRule="auto"/>
              <w:rPr>
                <w:rFonts w:eastAsia="Microsoft Sans Serif" w:cs="Times New Roman"/>
                <w:color w:val="000000"/>
                <w:sz w:val="22"/>
                <w:lang w:bidi="ru-RU"/>
              </w:rPr>
            </w:pPr>
            <w:r>
              <w:rPr>
                <w:rFonts w:cs="Times New Roman"/>
              </w:rPr>
              <w:t>8. Заявитель является иностранным юридическим лицом?</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20"/>
              </w:numPr>
              <w:shd w:val="clear" w:color="auto" w:fill="auto"/>
              <w:tabs>
                <w:tab w:val="left" w:pos="230"/>
              </w:tabs>
              <w:spacing w:line="256" w:lineRule="auto"/>
              <w:rPr>
                <w:rFonts w:eastAsia="Times New Roman" w:cs="Times New Roman"/>
                <w:sz w:val="24"/>
                <w:szCs w:val="24"/>
              </w:rPr>
            </w:pPr>
            <w:r>
              <w:rPr>
                <w:sz w:val="24"/>
                <w:szCs w:val="24"/>
              </w:rPr>
              <w:t>Юридическое лицо зарегистрировано в РФ</w:t>
            </w:r>
          </w:p>
          <w:p w:rsidR="00A52409" w:rsidRDefault="00A52409" w:rsidP="00011093">
            <w:pPr>
              <w:pStyle w:val="afff9"/>
              <w:numPr>
                <w:ilvl w:val="0"/>
                <w:numId w:val="20"/>
              </w:numPr>
              <w:shd w:val="clear" w:color="auto" w:fill="auto"/>
              <w:tabs>
                <w:tab w:val="left" w:pos="331"/>
              </w:tabs>
              <w:spacing w:line="256" w:lineRule="auto"/>
              <w:rPr>
                <w:rFonts w:eastAsia="Times New Roman"/>
                <w:sz w:val="24"/>
                <w:szCs w:val="24"/>
              </w:rPr>
            </w:pPr>
            <w:r>
              <w:rPr>
                <w:sz w:val="24"/>
                <w:szCs w:val="24"/>
              </w:rPr>
              <w:t>Иностранное юридическое лицо</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spacing w:after="160" w:line="256" w:lineRule="auto"/>
              <w:rPr>
                <w:rFonts w:eastAsia="Microsoft Sans Serif" w:cs="Times New Roman"/>
                <w:color w:val="000000"/>
                <w:sz w:val="22"/>
                <w:lang w:bidi="ru-RU"/>
              </w:rPr>
            </w:pPr>
            <w:r>
              <w:rPr>
                <w:rFonts w:cs="Times New Roman"/>
              </w:rPr>
              <w:t>11. К какой категории относится заявитель (физическое лицо)?</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21"/>
              </w:numPr>
              <w:shd w:val="clear" w:color="auto" w:fill="auto"/>
              <w:tabs>
                <w:tab w:val="left" w:pos="336"/>
              </w:tabs>
              <w:spacing w:line="256" w:lineRule="auto"/>
              <w:rPr>
                <w:rFonts w:eastAsia="Times New Roman" w:cs="Times New Roman"/>
                <w:sz w:val="24"/>
                <w:szCs w:val="24"/>
              </w:rPr>
            </w:pPr>
            <w:r>
              <w:rPr>
                <w:sz w:val="24"/>
                <w:szCs w:val="24"/>
              </w:rPr>
              <w:t>Арендатор земельного участка</w:t>
            </w:r>
          </w:p>
          <w:p w:rsidR="00A52409" w:rsidRDefault="00A52409" w:rsidP="00011093">
            <w:pPr>
              <w:pStyle w:val="afff9"/>
              <w:numPr>
                <w:ilvl w:val="0"/>
                <w:numId w:val="21"/>
              </w:numPr>
              <w:shd w:val="clear" w:color="auto" w:fill="auto"/>
              <w:tabs>
                <w:tab w:val="left" w:pos="360"/>
              </w:tabs>
              <w:spacing w:line="256" w:lineRule="auto"/>
              <w:rPr>
                <w:sz w:val="24"/>
                <w:szCs w:val="24"/>
              </w:rPr>
            </w:pPr>
            <w:r>
              <w:rPr>
                <w:sz w:val="24"/>
                <w:szCs w:val="24"/>
              </w:rPr>
              <w:t>Лицо, у которого изъят арендованный участок</w:t>
            </w:r>
          </w:p>
          <w:p w:rsidR="00A52409" w:rsidRDefault="00A52409" w:rsidP="00011093">
            <w:pPr>
              <w:pStyle w:val="afff9"/>
              <w:numPr>
                <w:ilvl w:val="0"/>
                <w:numId w:val="21"/>
              </w:numPr>
              <w:shd w:val="clear" w:color="auto" w:fill="auto"/>
              <w:tabs>
                <w:tab w:val="left" w:pos="350"/>
              </w:tabs>
              <w:spacing w:line="256" w:lineRule="auto"/>
              <w:rPr>
                <w:sz w:val="24"/>
                <w:szCs w:val="24"/>
              </w:rPr>
            </w:pPr>
            <w:r>
              <w:rPr>
                <w:sz w:val="24"/>
                <w:szCs w:val="24"/>
              </w:rPr>
              <w:t>Гражданин, испрашивающий участок для сенокошения, выпаса животных, огородничества</w:t>
            </w:r>
          </w:p>
          <w:p w:rsidR="00A52409" w:rsidRDefault="00A52409" w:rsidP="00011093">
            <w:pPr>
              <w:pStyle w:val="afff9"/>
              <w:numPr>
                <w:ilvl w:val="0"/>
                <w:numId w:val="21"/>
              </w:numPr>
              <w:shd w:val="clear" w:color="auto" w:fill="auto"/>
              <w:tabs>
                <w:tab w:val="left" w:pos="360"/>
              </w:tabs>
              <w:spacing w:line="256" w:lineRule="auto"/>
              <w:rPr>
                <w:sz w:val="24"/>
                <w:szCs w:val="24"/>
              </w:rPr>
            </w:pPr>
            <w:r>
              <w:rPr>
                <w:sz w:val="24"/>
                <w:szCs w:val="24"/>
              </w:rPr>
              <w:t>Лицо, с которым заключен договор о развитии застроенной территории</w:t>
            </w:r>
          </w:p>
          <w:p w:rsidR="00A52409" w:rsidRDefault="00A52409" w:rsidP="00011093">
            <w:pPr>
              <w:pStyle w:val="afff9"/>
              <w:numPr>
                <w:ilvl w:val="0"/>
                <w:numId w:val="21"/>
              </w:numPr>
              <w:shd w:val="clear" w:color="auto" w:fill="auto"/>
              <w:tabs>
                <w:tab w:val="left" w:pos="355"/>
              </w:tabs>
              <w:spacing w:line="256" w:lineRule="auto"/>
              <w:rPr>
                <w:sz w:val="24"/>
                <w:szCs w:val="24"/>
              </w:rPr>
            </w:pPr>
            <w:r>
              <w:rPr>
                <w:sz w:val="24"/>
                <w:szCs w:val="24"/>
              </w:rPr>
              <w:t>Лицо, уполномоченное решением общего собрания членов садоводческого или огороднического товарищества</w:t>
            </w:r>
          </w:p>
          <w:p w:rsidR="00A52409" w:rsidRDefault="00A52409" w:rsidP="00011093">
            <w:pPr>
              <w:pStyle w:val="afff9"/>
              <w:numPr>
                <w:ilvl w:val="0"/>
                <w:numId w:val="21"/>
              </w:numPr>
              <w:shd w:val="clear" w:color="auto" w:fill="auto"/>
              <w:tabs>
                <w:tab w:val="left" w:pos="360"/>
              </w:tabs>
              <w:spacing w:line="256" w:lineRule="auto"/>
              <w:rPr>
                <w:sz w:val="24"/>
                <w:szCs w:val="24"/>
              </w:rPr>
            </w:pPr>
            <w:r>
              <w:rPr>
                <w:sz w:val="24"/>
                <w:szCs w:val="24"/>
              </w:rPr>
              <w:t>Член садоводческого или огороднического товарищества</w:t>
            </w:r>
          </w:p>
          <w:p w:rsidR="00A52409" w:rsidRDefault="00A52409" w:rsidP="00011093">
            <w:pPr>
              <w:pStyle w:val="afff9"/>
              <w:numPr>
                <w:ilvl w:val="0"/>
                <w:numId w:val="21"/>
              </w:numPr>
              <w:shd w:val="clear" w:color="auto" w:fill="auto"/>
              <w:tabs>
                <w:tab w:val="left" w:pos="355"/>
              </w:tabs>
              <w:spacing w:line="256" w:lineRule="auto"/>
              <w:rPr>
                <w:sz w:val="24"/>
                <w:szCs w:val="24"/>
              </w:rPr>
            </w:pPr>
            <w:r>
              <w:rPr>
                <w:sz w:val="24"/>
                <w:szCs w:val="24"/>
              </w:rPr>
              <w:t>Гражданин, имеющий право на первоочередное предоставление участка</w:t>
            </w:r>
          </w:p>
          <w:p w:rsidR="00A52409" w:rsidRDefault="00A52409" w:rsidP="00011093">
            <w:pPr>
              <w:pStyle w:val="afff9"/>
              <w:numPr>
                <w:ilvl w:val="0"/>
                <w:numId w:val="21"/>
              </w:numPr>
              <w:shd w:val="clear" w:color="auto" w:fill="auto"/>
              <w:tabs>
                <w:tab w:val="left" w:pos="355"/>
              </w:tabs>
              <w:spacing w:line="256" w:lineRule="auto"/>
              <w:rPr>
                <w:sz w:val="24"/>
                <w:szCs w:val="24"/>
              </w:rPr>
            </w:pPr>
            <w:r>
              <w:rPr>
                <w:sz w:val="24"/>
                <w:szCs w:val="24"/>
              </w:rPr>
              <w:t xml:space="preserve">Собственник здания, сооружения, расположенного на </w:t>
            </w:r>
            <w:r>
              <w:rPr>
                <w:sz w:val="24"/>
                <w:szCs w:val="24"/>
              </w:rPr>
              <w:lastRenderedPageBreak/>
              <w:t>земельном участке, помещения в них</w:t>
            </w:r>
          </w:p>
          <w:p w:rsidR="00A52409" w:rsidRDefault="00A52409" w:rsidP="00011093">
            <w:pPr>
              <w:pStyle w:val="afff9"/>
              <w:numPr>
                <w:ilvl w:val="0"/>
                <w:numId w:val="21"/>
              </w:numPr>
              <w:shd w:val="clear" w:color="auto" w:fill="auto"/>
              <w:tabs>
                <w:tab w:val="left" w:pos="365"/>
              </w:tabs>
              <w:spacing w:line="256" w:lineRule="auto"/>
              <w:rPr>
                <w:sz w:val="24"/>
                <w:szCs w:val="24"/>
              </w:rPr>
            </w:pPr>
            <w:r>
              <w:rPr>
                <w:sz w:val="24"/>
                <w:szCs w:val="24"/>
              </w:rPr>
              <w:t>Собственник объекта незавершенного строительства</w:t>
            </w:r>
          </w:p>
          <w:p w:rsidR="00A52409" w:rsidRDefault="00A52409" w:rsidP="00011093">
            <w:pPr>
              <w:pStyle w:val="afff9"/>
              <w:numPr>
                <w:ilvl w:val="0"/>
                <w:numId w:val="21"/>
              </w:numPr>
              <w:shd w:val="clear" w:color="auto" w:fill="auto"/>
              <w:tabs>
                <w:tab w:val="left" w:pos="360"/>
              </w:tabs>
              <w:spacing w:line="256" w:lineRule="auto"/>
              <w:rPr>
                <w:rFonts w:eastAsia="Times New Roman"/>
                <w:sz w:val="24"/>
                <w:szCs w:val="24"/>
              </w:rPr>
            </w:pPr>
            <w:r>
              <w:rPr>
                <w:sz w:val="24"/>
                <w:szCs w:val="24"/>
              </w:rPr>
              <w:t>Лицо, имеющее право на приобретение в собственность участка без торгов</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spacing w:after="160" w:line="256" w:lineRule="auto"/>
              <w:rPr>
                <w:rFonts w:eastAsia="Microsoft Sans Serif" w:cs="Times New Roman"/>
                <w:color w:val="000000"/>
                <w:sz w:val="22"/>
                <w:lang w:bidi="ru-RU"/>
              </w:rPr>
            </w:pPr>
            <w:r>
              <w:rPr>
                <w:rFonts w:cs="Times New Roman"/>
              </w:rPr>
              <w:t>22. К какой категории арендатора относится заявитель?</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22"/>
              </w:numPr>
              <w:shd w:val="clear" w:color="auto" w:fill="auto"/>
              <w:tabs>
                <w:tab w:val="left" w:pos="365"/>
              </w:tabs>
              <w:rPr>
                <w:rFonts w:eastAsia="Times New Roman" w:cs="Times New Roman"/>
                <w:sz w:val="24"/>
                <w:szCs w:val="24"/>
              </w:rPr>
            </w:pPr>
            <w:r>
              <w:rPr>
                <w:color w:val="000000"/>
                <w:sz w:val="24"/>
                <w:szCs w:val="24"/>
              </w:rPr>
              <w:t>Арендатор участка, имеющий право на заключение нового договора аренды</w:t>
            </w:r>
          </w:p>
          <w:p w:rsidR="00A52409" w:rsidRDefault="00A52409" w:rsidP="00011093">
            <w:pPr>
              <w:pStyle w:val="afff9"/>
              <w:numPr>
                <w:ilvl w:val="0"/>
                <w:numId w:val="22"/>
              </w:numPr>
              <w:shd w:val="clear" w:color="auto" w:fill="auto"/>
              <w:tabs>
                <w:tab w:val="left" w:pos="360"/>
              </w:tabs>
              <w:spacing w:line="256" w:lineRule="auto"/>
              <w:rPr>
                <w:sz w:val="24"/>
                <w:szCs w:val="24"/>
              </w:rPr>
            </w:pPr>
            <w:r>
              <w:rPr>
                <w:color w:val="000000"/>
                <w:sz w:val="24"/>
                <w:szCs w:val="24"/>
              </w:rPr>
              <w:t>Арендатор участка, из которого образован испрашиваемый участок</w:t>
            </w:r>
          </w:p>
          <w:p w:rsidR="00A52409" w:rsidRDefault="00A52409" w:rsidP="00011093">
            <w:pPr>
              <w:pStyle w:val="afff9"/>
              <w:numPr>
                <w:ilvl w:val="0"/>
                <w:numId w:val="22"/>
              </w:numPr>
              <w:shd w:val="clear" w:color="auto" w:fill="auto"/>
              <w:tabs>
                <w:tab w:val="left" w:pos="360"/>
              </w:tabs>
              <w:rPr>
                <w:sz w:val="24"/>
                <w:szCs w:val="24"/>
              </w:rPr>
            </w:pPr>
            <w:r>
              <w:rPr>
                <w:color w:val="000000"/>
                <w:sz w:val="24"/>
                <w:szCs w:val="24"/>
              </w:rPr>
              <w:t>Арендатор участка, предназначенного для ведения сельскохозяйственного производства</w:t>
            </w:r>
          </w:p>
          <w:p w:rsidR="00A52409" w:rsidRDefault="00A52409" w:rsidP="00011093">
            <w:pPr>
              <w:pStyle w:val="afff9"/>
              <w:numPr>
                <w:ilvl w:val="0"/>
                <w:numId w:val="22"/>
              </w:numPr>
              <w:shd w:val="clear" w:color="auto" w:fill="auto"/>
              <w:tabs>
                <w:tab w:val="left" w:pos="360"/>
              </w:tabs>
              <w:rPr>
                <w:rFonts w:eastAsia="Times New Roman"/>
                <w:sz w:val="24"/>
                <w:szCs w:val="24"/>
              </w:rPr>
            </w:pPr>
            <w:r>
              <w:rPr>
                <w:color w:val="000000"/>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spacing w:after="160" w:line="256" w:lineRule="auto"/>
              <w:rPr>
                <w:rFonts w:eastAsia="Microsoft Sans Serif" w:cs="Times New Roman"/>
                <w:color w:val="000000"/>
                <w:sz w:val="22"/>
                <w:lang w:bidi="ru-RU"/>
              </w:rPr>
            </w:pPr>
            <w:r>
              <w:rPr>
                <w:rFonts w:cs="Times New Roman"/>
              </w:rPr>
              <w:t>27. Договор аренды земельного участка зарегистрирован в ЕГРН?</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23"/>
              </w:numPr>
              <w:shd w:val="clear" w:color="auto" w:fill="auto"/>
              <w:tabs>
                <w:tab w:val="left" w:pos="360"/>
              </w:tabs>
              <w:rPr>
                <w:rFonts w:eastAsia="Times New Roman" w:cs="Times New Roman"/>
                <w:sz w:val="24"/>
                <w:szCs w:val="24"/>
              </w:rPr>
            </w:pPr>
            <w:r>
              <w:rPr>
                <w:color w:val="000000"/>
                <w:sz w:val="24"/>
                <w:szCs w:val="24"/>
              </w:rPr>
              <w:t>Договор зарегистрирован в ЕГРН</w:t>
            </w:r>
          </w:p>
          <w:p w:rsidR="00A52409" w:rsidRDefault="00A52409" w:rsidP="00011093">
            <w:pPr>
              <w:pStyle w:val="afff9"/>
              <w:numPr>
                <w:ilvl w:val="0"/>
                <w:numId w:val="23"/>
              </w:numPr>
              <w:shd w:val="clear" w:color="auto" w:fill="auto"/>
              <w:tabs>
                <w:tab w:val="left" w:pos="355"/>
              </w:tabs>
              <w:rPr>
                <w:rFonts w:eastAsia="Times New Roman"/>
                <w:sz w:val="24"/>
                <w:szCs w:val="24"/>
              </w:rPr>
            </w:pPr>
            <w:r>
              <w:rPr>
                <w:color w:val="000000"/>
                <w:sz w:val="24"/>
                <w:szCs w:val="24"/>
              </w:rPr>
              <w:t>Договор не зарегистрирован в ЕГРН</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spacing w:after="160" w:line="256" w:lineRule="auto"/>
              <w:rPr>
                <w:rFonts w:eastAsia="Microsoft Sans Serif" w:cs="Times New Roman"/>
                <w:color w:val="000000"/>
                <w:sz w:val="22"/>
                <w:lang w:bidi="ru-RU"/>
              </w:rPr>
            </w:pPr>
            <w:r>
              <w:rPr>
                <w:rFonts w:cs="Times New Roman"/>
              </w:rPr>
              <w:t>30. Договор аренды исходного земельного участка зарегистрирован в ЕГРН?</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24"/>
              </w:numPr>
              <w:shd w:val="clear" w:color="auto" w:fill="auto"/>
              <w:tabs>
                <w:tab w:val="left" w:pos="355"/>
              </w:tabs>
              <w:rPr>
                <w:rFonts w:eastAsia="Times New Roman" w:cs="Times New Roman"/>
                <w:sz w:val="24"/>
                <w:szCs w:val="24"/>
              </w:rPr>
            </w:pPr>
            <w:r>
              <w:rPr>
                <w:color w:val="000000"/>
                <w:sz w:val="24"/>
                <w:szCs w:val="24"/>
              </w:rPr>
              <w:t>Договор зарегистрирован в ЕГРН</w:t>
            </w:r>
          </w:p>
          <w:p w:rsidR="00A52409" w:rsidRDefault="00A52409" w:rsidP="00011093">
            <w:pPr>
              <w:pStyle w:val="afff9"/>
              <w:numPr>
                <w:ilvl w:val="0"/>
                <w:numId w:val="24"/>
              </w:numPr>
              <w:shd w:val="clear" w:color="auto" w:fill="auto"/>
              <w:tabs>
                <w:tab w:val="left" w:pos="355"/>
              </w:tabs>
              <w:rPr>
                <w:rFonts w:eastAsia="Times New Roman"/>
                <w:sz w:val="24"/>
                <w:szCs w:val="24"/>
              </w:rPr>
            </w:pPr>
            <w:r>
              <w:rPr>
                <w:color w:val="000000"/>
                <w:sz w:val="24"/>
                <w:szCs w:val="24"/>
              </w:rPr>
              <w:t>Договор не зарегистрирован в ЕГРН</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spacing w:after="160" w:line="256" w:lineRule="auto"/>
              <w:rPr>
                <w:rFonts w:eastAsia="Microsoft Sans Serif" w:cs="Times New Roman"/>
                <w:color w:val="000000"/>
                <w:sz w:val="22"/>
                <w:lang w:bidi="ru-RU"/>
              </w:rPr>
            </w:pPr>
            <w:r>
              <w:rPr>
                <w:rFonts w:cs="Times New Roman"/>
              </w:rPr>
              <w:t>33. На основании какого документа был изъят земельный участок?</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25"/>
              </w:numPr>
              <w:shd w:val="clear" w:color="auto" w:fill="auto"/>
              <w:tabs>
                <w:tab w:val="left" w:pos="360"/>
              </w:tabs>
              <w:rPr>
                <w:rFonts w:eastAsia="Times New Roman" w:cs="Times New Roman"/>
                <w:sz w:val="24"/>
                <w:szCs w:val="24"/>
              </w:rPr>
            </w:pPr>
            <w:r>
              <w:rPr>
                <w:color w:val="000000"/>
                <w:sz w:val="24"/>
                <w:szCs w:val="24"/>
              </w:rPr>
              <w:t>Соглашение об изъятии земельного участка</w:t>
            </w:r>
          </w:p>
          <w:p w:rsidR="00A52409" w:rsidRDefault="00A52409" w:rsidP="00011093">
            <w:pPr>
              <w:pStyle w:val="afff9"/>
              <w:numPr>
                <w:ilvl w:val="0"/>
                <w:numId w:val="25"/>
              </w:numPr>
              <w:shd w:val="clear" w:color="auto" w:fill="auto"/>
              <w:tabs>
                <w:tab w:val="left" w:pos="360"/>
              </w:tabs>
              <w:rPr>
                <w:rFonts w:eastAsia="Times New Roman"/>
                <w:sz w:val="24"/>
                <w:szCs w:val="24"/>
              </w:rPr>
            </w:pPr>
            <w:r>
              <w:rPr>
                <w:color w:val="000000"/>
                <w:sz w:val="24"/>
                <w:szCs w:val="24"/>
              </w:rPr>
              <w:t>Решение суда, на основании которого изъят земельный участок</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25"/>
              </w:numPr>
              <w:shd w:val="clear" w:color="auto" w:fill="auto"/>
              <w:tabs>
                <w:tab w:val="left" w:pos="360"/>
              </w:tabs>
              <w:rPr>
                <w:rFonts w:eastAsia="Times New Roman"/>
                <w:sz w:val="24"/>
                <w:szCs w:val="24"/>
              </w:rPr>
            </w:pPr>
            <w:r>
              <w:rPr>
                <w:color w:val="000000"/>
                <w:sz w:val="24"/>
                <w:szCs w:val="24"/>
              </w:rPr>
              <w:t>Право</w:t>
            </w:r>
            <w:r>
              <w:rPr>
                <w:sz w:val="24"/>
                <w:szCs w:val="24"/>
              </w:rPr>
              <w:t xml:space="preserve"> на исходный земельный участок зарегистрировано в ЕГРН?</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25"/>
              </w:numPr>
              <w:shd w:val="clear" w:color="auto" w:fill="auto"/>
              <w:tabs>
                <w:tab w:val="left" w:pos="350"/>
              </w:tabs>
              <w:rPr>
                <w:rFonts w:eastAsia="Times New Roman" w:cs="Times New Roman"/>
                <w:sz w:val="24"/>
                <w:szCs w:val="24"/>
              </w:rPr>
            </w:pPr>
            <w:r>
              <w:rPr>
                <w:color w:val="000000"/>
                <w:sz w:val="24"/>
                <w:szCs w:val="24"/>
              </w:rPr>
              <w:t xml:space="preserve">Право </w:t>
            </w:r>
            <w:r>
              <w:rPr>
                <w:sz w:val="24"/>
                <w:szCs w:val="24"/>
              </w:rPr>
              <w:t>зарегистрировано</w:t>
            </w:r>
            <w:r>
              <w:rPr>
                <w:color w:val="000000"/>
                <w:sz w:val="24"/>
                <w:szCs w:val="24"/>
              </w:rPr>
              <w:t xml:space="preserve"> в ЕГРН</w:t>
            </w:r>
          </w:p>
          <w:p w:rsidR="00A52409" w:rsidRDefault="00A52409" w:rsidP="00011093">
            <w:pPr>
              <w:pStyle w:val="afff9"/>
              <w:numPr>
                <w:ilvl w:val="0"/>
                <w:numId w:val="26"/>
              </w:numPr>
              <w:shd w:val="clear" w:color="auto" w:fill="auto"/>
              <w:tabs>
                <w:tab w:val="left" w:pos="350"/>
              </w:tabs>
              <w:rPr>
                <w:rFonts w:eastAsia="Times New Roman"/>
                <w:sz w:val="24"/>
                <w:szCs w:val="24"/>
              </w:rPr>
            </w:pPr>
            <w:r>
              <w:rPr>
                <w:color w:val="000000"/>
                <w:sz w:val="24"/>
                <w:szCs w:val="24"/>
              </w:rPr>
              <w:t>Право не зарегистрировано в ЕГРН</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26"/>
              </w:numPr>
              <w:shd w:val="clear" w:color="auto" w:fill="auto"/>
              <w:tabs>
                <w:tab w:val="left" w:pos="350"/>
              </w:tabs>
              <w:rPr>
                <w:rFonts w:eastAsia="Times New Roman"/>
                <w:sz w:val="24"/>
                <w:szCs w:val="24"/>
              </w:rPr>
            </w:pPr>
            <w:r>
              <w:rPr>
                <w:sz w:val="24"/>
                <w:szCs w:val="24"/>
              </w:rPr>
              <w:t xml:space="preserve">Право на исходный земельный </w:t>
            </w:r>
            <w:r>
              <w:rPr>
                <w:color w:val="000000"/>
                <w:sz w:val="24"/>
                <w:szCs w:val="24"/>
              </w:rPr>
              <w:t>участок</w:t>
            </w:r>
            <w:r>
              <w:rPr>
                <w:sz w:val="24"/>
                <w:szCs w:val="24"/>
              </w:rPr>
              <w:t xml:space="preserve"> зарегистрировано в ЕГРН?</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26"/>
              </w:numPr>
              <w:shd w:val="clear" w:color="auto" w:fill="auto"/>
              <w:tabs>
                <w:tab w:val="left" w:pos="355"/>
              </w:tabs>
              <w:rPr>
                <w:rFonts w:eastAsia="Times New Roman" w:cs="Times New Roman"/>
                <w:sz w:val="24"/>
                <w:szCs w:val="24"/>
              </w:rPr>
            </w:pPr>
            <w:r>
              <w:rPr>
                <w:color w:val="000000"/>
                <w:sz w:val="24"/>
                <w:szCs w:val="24"/>
              </w:rPr>
              <w:t xml:space="preserve">Право </w:t>
            </w:r>
            <w:r>
              <w:rPr>
                <w:sz w:val="24"/>
                <w:szCs w:val="24"/>
              </w:rPr>
              <w:t>зарегистрировано</w:t>
            </w:r>
            <w:r>
              <w:rPr>
                <w:color w:val="000000"/>
                <w:sz w:val="24"/>
                <w:szCs w:val="24"/>
              </w:rPr>
              <w:t xml:space="preserve"> в ЕГРН</w:t>
            </w:r>
          </w:p>
          <w:p w:rsidR="00A52409" w:rsidRDefault="00A52409" w:rsidP="00011093">
            <w:pPr>
              <w:pStyle w:val="afff9"/>
              <w:numPr>
                <w:ilvl w:val="0"/>
                <w:numId w:val="27"/>
              </w:numPr>
              <w:shd w:val="clear" w:color="auto" w:fill="auto"/>
              <w:tabs>
                <w:tab w:val="left" w:pos="355"/>
              </w:tabs>
              <w:rPr>
                <w:rFonts w:eastAsia="Times New Roman"/>
                <w:sz w:val="24"/>
                <w:szCs w:val="24"/>
              </w:rPr>
            </w:pPr>
            <w:r>
              <w:rPr>
                <w:color w:val="000000"/>
                <w:sz w:val="24"/>
                <w:szCs w:val="24"/>
              </w:rPr>
              <w:t>Право не зарегистрировано в ЕГРН</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spacing w:after="160" w:line="256" w:lineRule="auto"/>
              <w:rPr>
                <w:rFonts w:eastAsia="Microsoft Sans Serif" w:cs="Times New Roman"/>
                <w:color w:val="000000"/>
                <w:sz w:val="22"/>
                <w:lang w:bidi="ru-RU"/>
              </w:rPr>
            </w:pPr>
            <w:r>
              <w:rPr>
                <w:rFonts w:cs="Times New Roman"/>
              </w:rPr>
              <w:t>42. Право на здание, сооружение, объект незавершенного строительства зарегистрировано в ЕГРН?</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28"/>
              </w:numPr>
              <w:shd w:val="clear" w:color="auto" w:fill="auto"/>
              <w:tabs>
                <w:tab w:val="left" w:pos="355"/>
              </w:tabs>
              <w:rPr>
                <w:rFonts w:eastAsia="Times New Roman" w:cs="Times New Roman"/>
                <w:sz w:val="24"/>
                <w:szCs w:val="24"/>
              </w:rPr>
            </w:pPr>
            <w:r>
              <w:rPr>
                <w:color w:val="000000"/>
                <w:sz w:val="24"/>
                <w:szCs w:val="24"/>
              </w:rPr>
              <w:t>Право зарегистрировано в ЕГРН</w:t>
            </w:r>
          </w:p>
          <w:p w:rsidR="00A52409" w:rsidRDefault="00A52409" w:rsidP="00011093">
            <w:pPr>
              <w:pStyle w:val="afff9"/>
              <w:numPr>
                <w:ilvl w:val="0"/>
                <w:numId w:val="28"/>
              </w:numPr>
              <w:shd w:val="clear" w:color="auto" w:fill="auto"/>
              <w:tabs>
                <w:tab w:val="left" w:pos="355"/>
              </w:tabs>
              <w:rPr>
                <w:rFonts w:eastAsia="Times New Roman"/>
                <w:sz w:val="24"/>
                <w:szCs w:val="24"/>
              </w:rPr>
            </w:pPr>
            <w:r>
              <w:rPr>
                <w:color w:val="000000"/>
                <w:sz w:val="24"/>
                <w:szCs w:val="24"/>
              </w:rPr>
              <w:t>Право не зарегистрировано в ЕГРН</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spacing w:after="160" w:line="256" w:lineRule="auto"/>
              <w:rPr>
                <w:rFonts w:eastAsia="Microsoft Sans Serif" w:cs="Times New Roman"/>
                <w:color w:val="000000"/>
                <w:sz w:val="22"/>
                <w:lang w:bidi="ru-RU"/>
              </w:rPr>
            </w:pPr>
            <w:r>
              <w:rPr>
                <w:rFonts w:cs="Times New Roman"/>
              </w:rPr>
              <w:t>45. Право заявителя на испрашиваемый участок в ЕГРН?</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29"/>
              </w:numPr>
              <w:shd w:val="clear" w:color="auto" w:fill="auto"/>
              <w:tabs>
                <w:tab w:val="left" w:pos="355"/>
              </w:tabs>
              <w:rPr>
                <w:rFonts w:eastAsia="Times New Roman" w:cs="Times New Roman"/>
                <w:sz w:val="24"/>
                <w:szCs w:val="24"/>
              </w:rPr>
            </w:pPr>
            <w:r>
              <w:rPr>
                <w:color w:val="000000"/>
                <w:sz w:val="24"/>
                <w:szCs w:val="24"/>
              </w:rPr>
              <w:t>Право зарегистрировано в ЕГРН</w:t>
            </w:r>
          </w:p>
          <w:p w:rsidR="00A52409" w:rsidRDefault="00A52409" w:rsidP="00011093">
            <w:pPr>
              <w:pStyle w:val="afff9"/>
              <w:numPr>
                <w:ilvl w:val="0"/>
                <w:numId w:val="29"/>
              </w:numPr>
              <w:shd w:val="clear" w:color="auto" w:fill="auto"/>
              <w:tabs>
                <w:tab w:val="left" w:pos="355"/>
              </w:tabs>
              <w:rPr>
                <w:rFonts w:eastAsia="Times New Roman"/>
                <w:sz w:val="24"/>
                <w:szCs w:val="24"/>
              </w:rPr>
            </w:pPr>
            <w:r>
              <w:rPr>
                <w:color w:val="000000"/>
                <w:sz w:val="24"/>
                <w:szCs w:val="24"/>
              </w:rPr>
              <w:t>Право не зарегистрировано в ЕГРН</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spacing w:after="160" w:line="256" w:lineRule="auto"/>
              <w:rPr>
                <w:rFonts w:eastAsia="Microsoft Sans Serif" w:cs="Times New Roman"/>
                <w:color w:val="000000"/>
                <w:sz w:val="22"/>
                <w:lang w:bidi="ru-RU"/>
              </w:rPr>
            </w:pPr>
            <w:r>
              <w:rPr>
                <w:rFonts w:cs="Times New Roman"/>
              </w:rPr>
              <w:t>48. К какой категории относится заявитель (индивидуальный предприниматель)?</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cs="Times New Roman"/>
                <w:color w:val="000000"/>
                <w:sz w:val="24"/>
                <w:szCs w:val="24"/>
              </w:rPr>
            </w:pPr>
            <w:r>
              <w:rPr>
                <w:color w:val="000000"/>
                <w:sz w:val="24"/>
                <w:szCs w:val="24"/>
              </w:rPr>
              <w:t>49. Арендатор земельного участка</w:t>
            </w:r>
          </w:p>
          <w:p w:rsidR="00A52409" w:rsidRDefault="00A52409" w:rsidP="00011093">
            <w:pPr>
              <w:pStyle w:val="afff9"/>
              <w:numPr>
                <w:ilvl w:val="0"/>
                <w:numId w:val="30"/>
              </w:numPr>
              <w:shd w:val="clear" w:color="auto" w:fill="auto"/>
              <w:tabs>
                <w:tab w:val="left" w:pos="350"/>
              </w:tabs>
              <w:spacing w:line="256" w:lineRule="auto"/>
              <w:rPr>
                <w:sz w:val="24"/>
                <w:szCs w:val="24"/>
              </w:rPr>
            </w:pPr>
            <w:r>
              <w:rPr>
                <w:color w:val="000000"/>
                <w:sz w:val="24"/>
                <w:szCs w:val="24"/>
              </w:rPr>
              <w:t>Крестьянское (фермерское)хозяйство, испрашивающее участок для осуществления своей деятельности</w:t>
            </w:r>
          </w:p>
          <w:p w:rsidR="00A52409" w:rsidRDefault="00A52409" w:rsidP="00011093">
            <w:pPr>
              <w:pStyle w:val="afff9"/>
              <w:numPr>
                <w:ilvl w:val="0"/>
                <w:numId w:val="30"/>
              </w:numPr>
              <w:shd w:val="clear" w:color="auto" w:fill="auto"/>
              <w:tabs>
                <w:tab w:val="left" w:pos="360"/>
              </w:tabs>
              <w:spacing w:line="256" w:lineRule="auto"/>
              <w:rPr>
                <w:sz w:val="24"/>
                <w:szCs w:val="24"/>
              </w:rPr>
            </w:pPr>
            <w:r>
              <w:rPr>
                <w:color w:val="000000"/>
                <w:sz w:val="24"/>
                <w:szCs w:val="24"/>
              </w:rPr>
              <w:t>Собственник объекта незавершенного строительства</w:t>
            </w:r>
          </w:p>
          <w:p w:rsidR="00A52409" w:rsidRDefault="00A52409" w:rsidP="00011093">
            <w:pPr>
              <w:pStyle w:val="afff9"/>
              <w:numPr>
                <w:ilvl w:val="0"/>
                <w:numId w:val="30"/>
              </w:numPr>
              <w:shd w:val="clear" w:color="auto" w:fill="auto"/>
              <w:tabs>
                <w:tab w:val="left" w:pos="350"/>
              </w:tabs>
              <w:spacing w:line="256" w:lineRule="auto"/>
              <w:rPr>
                <w:sz w:val="24"/>
                <w:szCs w:val="24"/>
              </w:rPr>
            </w:pPr>
            <w:r>
              <w:rPr>
                <w:color w:val="000000"/>
                <w:sz w:val="24"/>
                <w:szCs w:val="24"/>
              </w:rPr>
              <w:lastRenderedPageBreak/>
              <w:t>Крестьянское (фермерское) хозяйство, использующее участок сельскохозяйственного назначения</w:t>
            </w:r>
          </w:p>
          <w:p w:rsidR="00A52409" w:rsidRDefault="00A52409" w:rsidP="00011093">
            <w:pPr>
              <w:pStyle w:val="afff9"/>
              <w:numPr>
                <w:ilvl w:val="0"/>
                <w:numId w:val="30"/>
              </w:numPr>
              <w:shd w:val="clear" w:color="auto" w:fill="auto"/>
              <w:tabs>
                <w:tab w:val="left" w:pos="360"/>
              </w:tabs>
              <w:spacing w:line="256" w:lineRule="auto"/>
              <w:rPr>
                <w:sz w:val="24"/>
                <w:szCs w:val="24"/>
              </w:rPr>
            </w:pPr>
            <w:r>
              <w:rPr>
                <w:color w:val="000000"/>
                <w:sz w:val="24"/>
                <w:szCs w:val="24"/>
              </w:rPr>
              <w:t>Лицо, с которым заключен договор о развитии застроенной территории</w:t>
            </w:r>
          </w:p>
          <w:p w:rsidR="00A52409" w:rsidRDefault="00A52409" w:rsidP="00011093">
            <w:pPr>
              <w:pStyle w:val="afff9"/>
              <w:numPr>
                <w:ilvl w:val="0"/>
                <w:numId w:val="30"/>
              </w:numPr>
              <w:shd w:val="clear" w:color="auto" w:fill="auto"/>
              <w:tabs>
                <w:tab w:val="left" w:pos="365"/>
              </w:tabs>
              <w:spacing w:line="256" w:lineRule="auto"/>
              <w:rPr>
                <w:sz w:val="24"/>
                <w:szCs w:val="24"/>
              </w:rPr>
            </w:pPr>
            <w:r>
              <w:rPr>
                <w:color w:val="000000"/>
                <w:sz w:val="24"/>
                <w:szCs w:val="24"/>
              </w:rPr>
              <w:t>Лицо, у которого изъят арендованный участок</w:t>
            </w:r>
          </w:p>
          <w:p w:rsidR="00A52409" w:rsidRDefault="00A52409" w:rsidP="00011093">
            <w:pPr>
              <w:pStyle w:val="afff9"/>
              <w:numPr>
                <w:ilvl w:val="0"/>
                <w:numId w:val="30"/>
              </w:numPr>
              <w:shd w:val="clear" w:color="auto" w:fill="auto"/>
              <w:tabs>
                <w:tab w:val="left" w:pos="346"/>
              </w:tabs>
              <w:spacing w:line="256" w:lineRule="auto"/>
              <w:rPr>
                <w:sz w:val="24"/>
                <w:szCs w:val="24"/>
              </w:rPr>
            </w:pPr>
            <w:r>
              <w:rPr>
                <w:color w:val="000000"/>
                <w:sz w:val="24"/>
                <w:szCs w:val="24"/>
              </w:rPr>
              <w:t>Недропользователь</w:t>
            </w:r>
          </w:p>
          <w:p w:rsidR="00A52409" w:rsidRDefault="00A52409" w:rsidP="00011093">
            <w:pPr>
              <w:pStyle w:val="afff9"/>
              <w:numPr>
                <w:ilvl w:val="0"/>
                <w:numId w:val="30"/>
              </w:numPr>
              <w:shd w:val="clear" w:color="auto" w:fill="auto"/>
              <w:tabs>
                <w:tab w:val="left" w:pos="346"/>
              </w:tabs>
              <w:spacing w:line="256" w:lineRule="auto"/>
              <w:rPr>
                <w:sz w:val="24"/>
                <w:szCs w:val="24"/>
              </w:rPr>
            </w:pPr>
            <w:r>
              <w:rPr>
                <w:color w:val="000000"/>
                <w:sz w:val="24"/>
                <w:szCs w:val="24"/>
              </w:rPr>
              <w:t>Резидент особой экономической зоны</w:t>
            </w:r>
          </w:p>
          <w:p w:rsidR="00A52409" w:rsidRDefault="00A52409" w:rsidP="00011093">
            <w:pPr>
              <w:pStyle w:val="afff9"/>
              <w:numPr>
                <w:ilvl w:val="0"/>
                <w:numId w:val="30"/>
              </w:numPr>
              <w:shd w:val="clear" w:color="auto" w:fill="auto"/>
              <w:tabs>
                <w:tab w:val="left" w:pos="355"/>
              </w:tabs>
              <w:spacing w:line="256" w:lineRule="auto"/>
              <w:rPr>
                <w:sz w:val="24"/>
                <w:szCs w:val="24"/>
              </w:rPr>
            </w:pPr>
            <w:r>
              <w:rPr>
                <w:color w:val="000000"/>
                <w:sz w:val="24"/>
                <w:szCs w:val="24"/>
              </w:rPr>
              <w:t>Лицо, с которым заключено концессионное соглашение</w:t>
            </w:r>
          </w:p>
          <w:p w:rsidR="00A52409" w:rsidRDefault="00A52409" w:rsidP="00011093">
            <w:pPr>
              <w:pStyle w:val="afff9"/>
              <w:numPr>
                <w:ilvl w:val="0"/>
                <w:numId w:val="30"/>
              </w:numPr>
              <w:shd w:val="clear" w:color="auto" w:fill="auto"/>
              <w:tabs>
                <w:tab w:val="left" w:pos="365"/>
              </w:tabs>
              <w:spacing w:line="256" w:lineRule="auto"/>
              <w:rPr>
                <w:sz w:val="24"/>
                <w:szCs w:val="24"/>
              </w:rPr>
            </w:pPr>
            <w:r>
              <w:rPr>
                <w:color w:val="000000"/>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p w:rsidR="00A52409" w:rsidRDefault="00A52409" w:rsidP="00011093">
            <w:pPr>
              <w:pStyle w:val="afff9"/>
              <w:numPr>
                <w:ilvl w:val="0"/>
                <w:numId w:val="30"/>
              </w:numPr>
              <w:shd w:val="clear" w:color="auto" w:fill="auto"/>
              <w:tabs>
                <w:tab w:val="left" w:pos="355"/>
              </w:tabs>
              <w:spacing w:line="256" w:lineRule="auto"/>
              <w:rPr>
                <w:sz w:val="24"/>
                <w:szCs w:val="24"/>
              </w:rPr>
            </w:pPr>
            <w:r>
              <w:rPr>
                <w:color w:val="000000"/>
                <w:sz w:val="24"/>
                <w:szCs w:val="24"/>
              </w:rPr>
              <w:t>Лицо, с которым заключено охотхозяйственное соглашение</w:t>
            </w:r>
          </w:p>
          <w:p w:rsidR="00A52409" w:rsidRDefault="00A52409" w:rsidP="00011093">
            <w:pPr>
              <w:pStyle w:val="afff9"/>
              <w:numPr>
                <w:ilvl w:val="0"/>
                <w:numId w:val="30"/>
              </w:numPr>
              <w:shd w:val="clear" w:color="auto" w:fill="auto"/>
              <w:tabs>
                <w:tab w:val="left" w:pos="360"/>
              </w:tabs>
              <w:spacing w:line="256" w:lineRule="auto"/>
              <w:rPr>
                <w:sz w:val="24"/>
                <w:szCs w:val="24"/>
              </w:rPr>
            </w:pPr>
            <w:r>
              <w:rPr>
                <w:color w:val="000000"/>
                <w:sz w:val="24"/>
                <w:szCs w:val="24"/>
              </w:rPr>
              <w:t>Лицо, испрашивающее участок для размещения водохранилища и (или) гидротехнического сооружения</w:t>
            </w:r>
          </w:p>
          <w:p w:rsidR="00A52409" w:rsidRDefault="00A52409" w:rsidP="00011093">
            <w:pPr>
              <w:pStyle w:val="afff9"/>
              <w:numPr>
                <w:ilvl w:val="0"/>
                <w:numId w:val="30"/>
              </w:numPr>
              <w:shd w:val="clear" w:color="auto" w:fill="auto"/>
              <w:tabs>
                <w:tab w:val="left" w:pos="350"/>
              </w:tabs>
              <w:spacing w:line="256" w:lineRule="auto"/>
              <w:rPr>
                <w:sz w:val="24"/>
                <w:szCs w:val="24"/>
              </w:rPr>
            </w:pPr>
            <w:r>
              <w:rPr>
                <w:color w:val="000000"/>
                <w:sz w:val="24"/>
                <w:szCs w:val="24"/>
              </w:rPr>
              <w:t>Резидент зоны территориального развития, включенный в реестр резидентов такой зоны</w:t>
            </w:r>
          </w:p>
          <w:p w:rsidR="00A52409" w:rsidRDefault="00A52409" w:rsidP="00011093">
            <w:pPr>
              <w:pStyle w:val="afff9"/>
              <w:numPr>
                <w:ilvl w:val="0"/>
                <w:numId w:val="30"/>
              </w:numPr>
              <w:shd w:val="clear" w:color="auto" w:fill="auto"/>
              <w:tabs>
                <w:tab w:val="left" w:pos="271"/>
                <w:tab w:val="left" w:pos="346"/>
              </w:tabs>
              <w:spacing w:line="256" w:lineRule="auto"/>
              <w:rPr>
                <w:sz w:val="24"/>
                <w:szCs w:val="24"/>
              </w:rPr>
            </w:pPr>
            <w:r>
              <w:rPr>
                <w:sz w:val="24"/>
                <w:szCs w:val="24"/>
              </w:rPr>
              <w:t>Участник свободной экономической зоны на территориях Республики Крым и города федерального значения Севастополя</w:t>
            </w:r>
          </w:p>
          <w:p w:rsidR="00A52409" w:rsidRDefault="00A52409" w:rsidP="00011093">
            <w:pPr>
              <w:pStyle w:val="afff9"/>
              <w:numPr>
                <w:ilvl w:val="0"/>
                <w:numId w:val="30"/>
              </w:numPr>
              <w:shd w:val="clear" w:color="auto" w:fill="auto"/>
              <w:tabs>
                <w:tab w:val="left" w:pos="355"/>
              </w:tabs>
              <w:spacing w:line="256" w:lineRule="auto"/>
              <w:rPr>
                <w:sz w:val="24"/>
                <w:szCs w:val="24"/>
              </w:rPr>
            </w:pPr>
            <w:r>
              <w:rPr>
                <w:color w:val="000000"/>
                <w:sz w:val="24"/>
                <w:szCs w:val="24"/>
              </w:rPr>
              <w:t>Лицо, имеющее право на добычу (вылов) водных биологических ресурсов</w:t>
            </w:r>
          </w:p>
          <w:p w:rsidR="00A52409" w:rsidRDefault="00A52409" w:rsidP="00011093">
            <w:pPr>
              <w:pStyle w:val="afff9"/>
              <w:numPr>
                <w:ilvl w:val="0"/>
                <w:numId w:val="30"/>
              </w:numPr>
              <w:shd w:val="clear" w:color="auto" w:fill="auto"/>
              <w:tabs>
                <w:tab w:val="left" w:pos="355"/>
              </w:tabs>
              <w:spacing w:line="256" w:lineRule="auto"/>
              <w:rPr>
                <w:sz w:val="24"/>
                <w:szCs w:val="24"/>
              </w:rPr>
            </w:pPr>
            <w:r>
              <w:rPr>
                <w:color w:val="000000"/>
                <w:sz w:val="24"/>
                <w:szCs w:val="24"/>
              </w:rPr>
              <w:t>Лицо, осуществляющее товарную аквакультуру (товарное рыбоводство)</w:t>
            </w:r>
          </w:p>
          <w:p w:rsidR="00A52409" w:rsidRDefault="00A52409" w:rsidP="00011093">
            <w:pPr>
              <w:pStyle w:val="afff9"/>
              <w:numPr>
                <w:ilvl w:val="0"/>
                <w:numId w:val="30"/>
              </w:numPr>
              <w:shd w:val="clear" w:color="auto" w:fill="auto"/>
              <w:tabs>
                <w:tab w:val="left" w:pos="355"/>
              </w:tabs>
              <w:spacing w:line="256" w:lineRule="auto"/>
              <w:rPr>
                <w:rFonts w:eastAsia="Times New Roman"/>
                <w:sz w:val="24"/>
                <w:szCs w:val="24"/>
              </w:rPr>
            </w:pPr>
            <w:r>
              <w:rPr>
                <w:color w:val="000000"/>
                <w:sz w:val="24"/>
                <w:szCs w:val="24"/>
              </w:rPr>
              <w:t>Лицо, имеющее право на приобретение в собственность участка без торгов</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color w:val="000000"/>
                <w:sz w:val="24"/>
                <w:szCs w:val="24"/>
              </w:rPr>
              <w:t>66. К какой категории арендатора относится заявитель?</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31"/>
              </w:numPr>
              <w:shd w:val="clear" w:color="auto" w:fill="auto"/>
              <w:tabs>
                <w:tab w:val="left" w:pos="365"/>
              </w:tabs>
              <w:spacing w:line="256" w:lineRule="auto"/>
              <w:rPr>
                <w:rFonts w:eastAsia="Times New Roman" w:cs="Times New Roman"/>
                <w:sz w:val="24"/>
                <w:szCs w:val="24"/>
              </w:rPr>
            </w:pPr>
            <w:r>
              <w:rPr>
                <w:color w:val="000000"/>
                <w:sz w:val="24"/>
                <w:szCs w:val="24"/>
              </w:rPr>
              <w:t>Арендатор участка, имеющий право на заключение нового договора аренды</w:t>
            </w:r>
          </w:p>
          <w:p w:rsidR="00A52409" w:rsidRDefault="00A52409" w:rsidP="00011093">
            <w:pPr>
              <w:pStyle w:val="afff9"/>
              <w:numPr>
                <w:ilvl w:val="0"/>
                <w:numId w:val="31"/>
              </w:numPr>
              <w:shd w:val="clear" w:color="auto" w:fill="auto"/>
              <w:tabs>
                <w:tab w:val="left" w:pos="355"/>
              </w:tabs>
              <w:spacing w:line="256" w:lineRule="auto"/>
              <w:rPr>
                <w:sz w:val="24"/>
                <w:szCs w:val="24"/>
              </w:rPr>
            </w:pPr>
            <w:r>
              <w:rPr>
                <w:color w:val="000000"/>
                <w:sz w:val="24"/>
                <w:szCs w:val="24"/>
              </w:rPr>
              <w:t>Арендатор участка. из которого образован испрашиваемый участок</w:t>
            </w:r>
          </w:p>
          <w:p w:rsidR="00A52409" w:rsidRDefault="00A52409" w:rsidP="00011093">
            <w:pPr>
              <w:pStyle w:val="afff9"/>
              <w:numPr>
                <w:ilvl w:val="0"/>
                <w:numId w:val="31"/>
              </w:numPr>
              <w:shd w:val="clear" w:color="auto" w:fill="auto"/>
              <w:tabs>
                <w:tab w:val="left" w:pos="355"/>
              </w:tabs>
              <w:spacing w:line="256" w:lineRule="auto"/>
              <w:rPr>
                <w:sz w:val="24"/>
                <w:szCs w:val="24"/>
              </w:rPr>
            </w:pPr>
            <w:r>
              <w:rPr>
                <w:color w:val="000000"/>
                <w:sz w:val="24"/>
                <w:szCs w:val="24"/>
              </w:rPr>
              <w:t>Арендатор участка, предназначенного для ведения сельскохозяйственного производства</w:t>
            </w:r>
          </w:p>
          <w:p w:rsidR="00A52409" w:rsidRDefault="00A52409" w:rsidP="00011093">
            <w:pPr>
              <w:pStyle w:val="afff9"/>
              <w:numPr>
                <w:ilvl w:val="0"/>
                <w:numId w:val="31"/>
              </w:numPr>
              <w:shd w:val="clear" w:color="auto" w:fill="auto"/>
              <w:tabs>
                <w:tab w:val="left" w:pos="355"/>
              </w:tabs>
              <w:spacing w:line="256" w:lineRule="auto"/>
              <w:rPr>
                <w:rFonts w:eastAsia="Times New Roman"/>
                <w:sz w:val="24"/>
                <w:szCs w:val="24"/>
              </w:rPr>
            </w:pPr>
            <w:r>
              <w:rPr>
                <w:color w:val="000000"/>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color w:val="000000"/>
                <w:sz w:val="24"/>
                <w:szCs w:val="24"/>
              </w:rPr>
              <w:t>71. Договор аренды земельного участка зарегистрирован в ЕГРН?</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32"/>
              </w:numPr>
              <w:shd w:val="clear" w:color="auto" w:fill="auto"/>
              <w:tabs>
                <w:tab w:val="left" w:pos="365"/>
              </w:tabs>
              <w:spacing w:line="256" w:lineRule="auto"/>
              <w:rPr>
                <w:rFonts w:eastAsia="Times New Roman" w:cs="Times New Roman"/>
                <w:sz w:val="24"/>
                <w:szCs w:val="24"/>
              </w:rPr>
            </w:pPr>
            <w:r>
              <w:rPr>
                <w:color w:val="000000"/>
                <w:sz w:val="24"/>
                <w:szCs w:val="24"/>
              </w:rPr>
              <w:t>Договор зарегистрирован в ЕГРН</w:t>
            </w:r>
          </w:p>
          <w:p w:rsidR="00A52409" w:rsidRDefault="00A52409" w:rsidP="00011093">
            <w:pPr>
              <w:pStyle w:val="afff9"/>
              <w:numPr>
                <w:ilvl w:val="0"/>
                <w:numId w:val="32"/>
              </w:numPr>
              <w:shd w:val="clear" w:color="auto" w:fill="auto"/>
              <w:tabs>
                <w:tab w:val="left" w:pos="355"/>
              </w:tabs>
              <w:spacing w:line="256" w:lineRule="auto"/>
              <w:rPr>
                <w:rFonts w:eastAsia="Times New Roman"/>
                <w:sz w:val="24"/>
                <w:szCs w:val="24"/>
              </w:rPr>
            </w:pPr>
            <w:r>
              <w:rPr>
                <w:color w:val="000000"/>
                <w:sz w:val="24"/>
                <w:szCs w:val="24"/>
              </w:rPr>
              <w:t>Договор не зарегистрирован в ЕГРН</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color w:val="000000"/>
                <w:sz w:val="24"/>
                <w:szCs w:val="24"/>
              </w:rPr>
              <w:t>74. Договор аренды исходного земельного участка зарегистрирован в ЕГРН?</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33"/>
              </w:numPr>
              <w:shd w:val="clear" w:color="auto" w:fill="auto"/>
              <w:tabs>
                <w:tab w:val="left" w:pos="365"/>
              </w:tabs>
              <w:spacing w:line="256" w:lineRule="auto"/>
              <w:rPr>
                <w:rFonts w:eastAsia="Times New Roman" w:cs="Times New Roman"/>
                <w:sz w:val="24"/>
                <w:szCs w:val="24"/>
              </w:rPr>
            </w:pPr>
            <w:r>
              <w:rPr>
                <w:color w:val="000000"/>
                <w:sz w:val="24"/>
                <w:szCs w:val="24"/>
              </w:rPr>
              <w:t>Договор зарегистрирован в ЕГРН</w:t>
            </w:r>
          </w:p>
          <w:p w:rsidR="00A52409" w:rsidRDefault="00A52409" w:rsidP="00011093">
            <w:pPr>
              <w:pStyle w:val="afff9"/>
              <w:numPr>
                <w:ilvl w:val="0"/>
                <w:numId w:val="33"/>
              </w:numPr>
              <w:shd w:val="clear" w:color="auto" w:fill="auto"/>
              <w:tabs>
                <w:tab w:val="left" w:pos="355"/>
              </w:tabs>
              <w:spacing w:line="256" w:lineRule="auto"/>
              <w:rPr>
                <w:rFonts w:eastAsia="Times New Roman"/>
                <w:sz w:val="24"/>
                <w:szCs w:val="24"/>
              </w:rPr>
            </w:pPr>
            <w:r>
              <w:rPr>
                <w:color w:val="000000"/>
                <w:sz w:val="24"/>
                <w:szCs w:val="24"/>
              </w:rPr>
              <w:t>Договор не зарегистрирован в ЕГРН</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color w:val="000000"/>
                <w:sz w:val="24"/>
                <w:szCs w:val="24"/>
              </w:rPr>
              <w:t>77. Крестьянское (фермерское) хозяйство создано несколькими гражданами?</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34"/>
              </w:numPr>
              <w:shd w:val="clear" w:color="auto" w:fill="auto"/>
              <w:tabs>
                <w:tab w:val="left" w:pos="350"/>
              </w:tabs>
              <w:spacing w:line="256" w:lineRule="auto"/>
              <w:rPr>
                <w:rFonts w:eastAsia="Times New Roman" w:cs="Times New Roman"/>
                <w:sz w:val="24"/>
                <w:szCs w:val="24"/>
              </w:rPr>
            </w:pPr>
            <w:r>
              <w:rPr>
                <w:color w:val="000000"/>
                <w:sz w:val="24"/>
                <w:szCs w:val="24"/>
              </w:rPr>
              <w:t>Крестьянское (фермерское) хозяйство создано одним гражданином</w:t>
            </w:r>
          </w:p>
          <w:p w:rsidR="00A52409" w:rsidRDefault="00A52409" w:rsidP="00011093">
            <w:pPr>
              <w:pStyle w:val="afff9"/>
              <w:numPr>
                <w:ilvl w:val="0"/>
                <w:numId w:val="34"/>
              </w:numPr>
              <w:shd w:val="clear" w:color="auto" w:fill="auto"/>
              <w:tabs>
                <w:tab w:val="left" w:pos="350"/>
              </w:tabs>
              <w:spacing w:line="256" w:lineRule="auto"/>
              <w:rPr>
                <w:rFonts w:eastAsia="Times New Roman"/>
                <w:sz w:val="24"/>
                <w:szCs w:val="24"/>
              </w:rPr>
            </w:pPr>
            <w:r>
              <w:rPr>
                <w:color w:val="000000"/>
                <w:sz w:val="24"/>
                <w:szCs w:val="24"/>
              </w:rPr>
              <w:t>Крестьянское (фермерское) хозяйство создано двумя или более гражданами</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color w:val="000000"/>
                <w:sz w:val="24"/>
                <w:szCs w:val="24"/>
              </w:rPr>
              <w:t xml:space="preserve">80. Право на объект незавершенного строительства </w:t>
            </w:r>
            <w:r>
              <w:rPr>
                <w:color w:val="000000"/>
                <w:sz w:val="24"/>
                <w:szCs w:val="24"/>
              </w:rPr>
              <w:lastRenderedPageBreak/>
              <w:t>зарегистрировано в ЕГРН?</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35"/>
              </w:numPr>
              <w:shd w:val="clear" w:color="auto" w:fill="auto"/>
              <w:tabs>
                <w:tab w:val="left" w:pos="346"/>
              </w:tabs>
              <w:spacing w:line="256" w:lineRule="auto"/>
              <w:rPr>
                <w:rFonts w:eastAsia="Times New Roman" w:cs="Times New Roman"/>
                <w:sz w:val="24"/>
                <w:szCs w:val="24"/>
              </w:rPr>
            </w:pPr>
            <w:r>
              <w:rPr>
                <w:color w:val="000000"/>
                <w:sz w:val="24"/>
                <w:szCs w:val="24"/>
              </w:rPr>
              <w:lastRenderedPageBreak/>
              <w:t>Право зарегистрировано в ЕГРН</w:t>
            </w:r>
          </w:p>
          <w:p w:rsidR="00A52409" w:rsidRDefault="00A52409" w:rsidP="00011093">
            <w:pPr>
              <w:pStyle w:val="afff9"/>
              <w:numPr>
                <w:ilvl w:val="0"/>
                <w:numId w:val="35"/>
              </w:numPr>
              <w:shd w:val="clear" w:color="auto" w:fill="auto"/>
              <w:tabs>
                <w:tab w:val="left" w:pos="346"/>
              </w:tabs>
              <w:spacing w:line="256" w:lineRule="auto"/>
              <w:rPr>
                <w:rFonts w:eastAsia="Times New Roman"/>
                <w:sz w:val="24"/>
                <w:szCs w:val="24"/>
              </w:rPr>
            </w:pPr>
            <w:r>
              <w:rPr>
                <w:color w:val="000000"/>
                <w:sz w:val="24"/>
                <w:szCs w:val="24"/>
              </w:rPr>
              <w:t>Право не зарегистрировано в ЕГРН</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color w:val="000000"/>
                <w:sz w:val="24"/>
                <w:szCs w:val="24"/>
              </w:rPr>
              <w:t>83. Право заявителя на испрашиваемый участок в ЕГРН?</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36"/>
              </w:numPr>
              <w:shd w:val="clear" w:color="auto" w:fill="auto"/>
              <w:tabs>
                <w:tab w:val="left" w:pos="346"/>
              </w:tabs>
              <w:spacing w:line="256" w:lineRule="auto"/>
              <w:rPr>
                <w:rFonts w:eastAsia="Times New Roman" w:cs="Times New Roman"/>
                <w:sz w:val="24"/>
                <w:szCs w:val="24"/>
              </w:rPr>
            </w:pPr>
            <w:r>
              <w:rPr>
                <w:color w:val="000000"/>
                <w:sz w:val="24"/>
                <w:szCs w:val="24"/>
              </w:rPr>
              <w:t>Право зарегистрировано в ЕГРН</w:t>
            </w:r>
          </w:p>
          <w:p w:rsidR="00A52409" w:rsidRDefault="00A52409" w:rsidP="00011093">
            <w:pPr>
              <w:pStyle w:val="afff9"/>
              <w:numPr>
                <w:ilvl w:val="0"/>
                <w:numId w:val="36"/>
              </w:numPr>
              <w:shd w:val="clear" w:color="auto" w:fill="auto"/>
              <w:tabs>
                <w:tab w:val="left" w:pos="346"/>
              </w:tabs>
              <w:spacing w:line="256" w:lineRule="auto"/>
              <w:rPr>
                <w:rFonts w:eastAsia="Times New Roman"/>
                <w:sz w:val="24"/>
                <w:szCs w:val="24"/>
              </w:rPr>
            </w:pPr>
            <w:r>
              <w:rPr>
                <w:color w:val="000000"/>
                <w:sz w:val="24"/>
                <w:szCs w:val="24"/>
              </w:rPr>
              <w:t>Право не зарегистрировано в ЕГРН</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color w:val="000000"/>
                <w:sz w:val="24"/>
                <w:szCs w:val="24"/>
              </w:rPr>
              <w:t>86. На основании какого документа был изъят земельный участок?</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37"/>
              </w:numPr>
              <w:shd w:val="clear" w:color="auto" w:fill="auto"/>
              <w:tabs>
                <w:tab w:val="left" w:pos="355"/>
              </w:tabs>
              <w:spacing w:line="256" w:lineRule="auto"/>
              <w:rPr>
                <w:rFonts w:eastAsia="Times New Roman" w:cs="Times New Roman"/>
                <w:sz w:val="24"/>
                <w:szCs w:val="24"/>
              </w:rPr>
            </w:pPr>
            <w:r>
              <w:rPr>
                <w:color w:val="000000"/>
                <w:sz w:val="24"/>
                <w:szCs w:val="24"/>
              </w:rPr>
              <w:t>Соглашение об изъятии земельного участка</w:t>
            </w:r>
          </w:p>
          <w:p w:rsidR="00A52409" w:rsidRDefault="00A52409" w:rsidP="00011093">
            <w:pPr>
              <w:pStyle w:val="afff9"/>
              <w:numPr>
                <w:ilvl w:val="0"/>
                <w:numId w:val="37"/>
              </w:numPr>
              <w:shd w:val="clear" w:color="auto" w:fill="auto"/>
              <w:tabs>
                <w:tab w:val="left" w:pos="360"/>
              </w:tabs>
              <w:spacing w:line="256" w:lineRule="auto"/>
              <w:rPr>
                <w:rFonts w:eastAsia="Times New Roman"/>
                <w:sz w:val="24"/>
                <w:szCs w:val="24"/>
              </w:rPr>
            </w:pPr>
            <w:r>
              <w:rPr>
                <w:color w:val="000000"/>
                <w:sz w:val="24"/>
                <w:szCs w:val="24"/>
              </w:rPr>
              <w:t>Решение суда, на основании которого изъят земельный участок</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color w:val="000000"/>
                <w:sz w:val="24"/>
                <w:szCs w:val="24"/>
              </w:rPr>
              <w:t>89. На основании какого документа заявитель осуществляет недропользование?</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38"/>
              </w:numPr>
              <w:shd w:val="clear" w:color="auto" w:fill="auto"/>
              <w:tabs>
                <w:tab w:val="left" w:pos="355"/>
              </w:tabs>
              <w:spacing w:line="256" w:lineRule="auto"/>
              <w:rPr>
                <w:rFonts w:eastAsia="Times New Roman" w:cs="Times New Roman"/>
                <w:sz w:val="24"/>
                <w:szCs w:val="24"/>
              </w:rPr>
            </w:pPr>
            <w:r>
              <w:rPr>
                <w:color w:val="000000"/>
                <w:sz w:val="24"/>
                <w:szCs w:val="24"/>
              </w:rPr>
              <w:t>Проектная документация на выполнение работ, связанных с пользованием недрами</w:t>
            </w:r>
          </w:p>
          <w:p w:rsidR="00A52409" w:rsidRDefault="00A52409" w:rsidP="00011093">
            <w:pPr>
              <w:pStyle w:val="afff9"/>
              <w:numPr>
                <w:ilvl w:val="0"/>
                <w:numId w:val="38"/>
              </w:numPr>
              <w:shd w:val="clear" w:color="auto" w:fill="auto"/>
              <w:tabs>
                <w:tab w:val="left" w:pos="355"/>
              </w:tabs>
              <w:spacing w:line="256" w:lineRule="auto"/>
              <w:rPr>
                <w:sz w:val="24"/>
                <w:szCs w:val="24"/>
              </w:rPr>
            </w:pPr>
            <w:r>
              <w:rPr>
                <w:color w:val="000000"/>
                <w:sz w:val="24"/>
                <w:szCs w:val="24"/>
              </w:rPr>
              <w:t>Государственное задание, предусматривающее выполнение мероприятий по государственному геологическому изучению недр</w:t>
            </w:r>
          </w:p>
          <w:p w:rsidR="00A52409" w:rsidRDefault="00A52409" w:rsidP="00011093">
            <w:pPr>
              <w:pStyle w:val="afff9"/>
              <w:numPr>
                <w:ilvl w:val="0"/>
                <w:numId w:val="38"/>
              </w:numPr>
              <w:shd w:val="clear" w:color="auto" w:fill="auto"/>
              <w:tabs>
                <w:tab w:val="left" w:pos="350"/>
              </w:tabs>
              <w:spacing w:line="256" w:lineRule="auto"/>
              <w:rPr>
                <w:rFonts w:eastAsia="Times New Roman"/>
                <w:sz w:val="24"/>
                <w:szCs w:val="24"/>
              </w:rPr>
            </w:pPr>
            <w:r>
              <w:rPr>
                <w:color w:val="000000"/>
                <w:sz w:val="24"/>
                <w:szCs w:val="24"/>
              </w:rPr>
              <w:t>Государственный контракт на выполнение работ по геологическому изучению недр</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color w:val="000000"/>
                <w:sz w:val="24"/>
                <w:szCs w:val="24"/>
              </w:rPr>
              <w:t>93. На основании какого документа осуществляется добычу (вылов) водных биологических ресурсов?</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39"/>
              </w:numPr>
              <w:shd w:val="clear" w:color="auto" w:fill="auto"/>
              <w:tabs>
                <w:tab w:val="left" w:pos="350"/>
              </w:tabs>
              <w:spacing w:line="256" w:lineRule="auto"/>
              <w:rPr>
                <w:rFonts w:eastAsia="Times New Roman" w:cs="Times New Roman"/>
                <w:sz w:val="24"/>
                <w:szCs w:val="24"/>
              </w:rPr>
            </w:pPr>
            <w:r>
              <w:rPr>
                <w:color w:val="000000"/>
                <w:sz w:val="24"/>
                <w:szCs w:val="24"/>
              </w:rPr>
              <w:t>Решение о предоставлении в пользование водных биологических ресурсов</w:t>
            </w:r>
          </w:p>
          <w:p w:rsidR="00A52409" w:rsidRDefault="00A52409" w:rsidP="00011093">
            <w:pPr>
              <w:pStyle w:val="afff9"/>
              <w:numPr>
                <w:ilvl w:val="0"/>
                <w:numId w:val="39"/>
              </w:numPr>
              <w:shd w:val="clear" w:color="auto" w:fill="auto"/>
              <w:tabs>
                <w:tab w:val="left" w:pos="360"/>
              </w:tabs>
              <w:spacing w:line="256" w:lineRule="auto"/>
              <w:rPr>
                <w:sz w:val="24"/>
                <w:szCs w:val="24"/>
              </w:rPr>
            </w:pPr>
            <w:r>
              <w:rPr>
                <w:color w:val="000000"/>
                <w:sz w:val="24"/>
                <w:szCs w:val="24"/>
              </w:rPr>
              <w:t>Договор о предоставлении рыбопромыслового участка</w:t>
            </w:r>
          </w:p>
          <w:p w:rsidR="00A52409" w:rsidRDefault="00A52409" w:rsidP="00011093">
            <w:pPr>
              <w:pStyle w:val="afff9"/>
              <w:numPr>
                <w:ilvl w:val="0"/>
                <w:numId w:val="39"/>
              </w:numPr>
              <w:shd w:val="clear" w:color="auto" w:fill="auto"/>
              <w:tabs>
                <w:tab w:val="left" w:pos="355"/>
              </w:tabs>
              <w:spacing w:line="256" w:lineRule="auto"/>
              <w:rPr>
                <w:rFonts w:eastAsia="Times New Roman"/>
                <w:sz w:val="24"/>
                <w:szCs w:val="24"/>
              </w:rPr>
            </w:pPr>
            <w:r>
              <w:rPr>
                <w:color w:val="000000"/>
                <w:sz w:val="24"/>
                <w:szCs w:val="24"/>
              </w:rPr>
              <w:t>Договор пользования водными биологическими ресурсами</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color w:val="000000"/>
                <w:sz w:val="24"/>
                <w:szCs w:val="24"/>
              </w:rPr>
              <w:t>97. К какой категории относится заявитель (юридическое лицо)?</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40"/>
              </w:numPr>
              <w:shd w:val="clear" w:color="auto" w:fill="auto"/>
              <w:tabs>
                <w:tab w:val="left" w:pos="355"/>
              </w:tabs>
              <w:rPr>
                <w:rFonts w:eastAsia="Times New Roman" w:cs="Times New Roman"/>
                <w:sz w:val="24"/>
                <w:szCs w:val="24"/>
              </w:rPr>
            </w:pPr>
            <w:r>
              <w:rPr>
                <w:sz w:val="24"/>
                <w:szCs w:val="24"/>
              </w:rPr>
              <w:t>Арендатор земельного участка</w:t>
            </w:r>
          </w:p>
          <w:p w:rsidR="00A52409" w:rsidRDefault="00A52409" w:rsidP="00011093">
            <w:pPr>
              <w:pStyle w:val="afff9"/>
              <w:numPr>
                <w:ilvl w:val="0"/>
                <w:numId w:val="40"/>
              </w:numPr>
              <w:shd w:val="clear" w:color="auto" w:fill="auto"/>
              <w:tabs>
                <w:tab w:val="left" w:pos="360"/>
              </w:tabs>
              <w:rPr>
                <w:sz w:val="24"/>
                <w:szCs w:val="24"/>
              </w:rPr>
            </w:pPr>
            <w:r>
              <w:rPr>
                <w:sz w:val="24"/>
                <w:szCs w:val="24"/>
              </w:rPr>
              <w:t>Лицо, с которым заключен договор о развитии застроенной территории</w:t>
            </w:r>
          </w:p>
          <w:p w:rsidR="00A52409" w:rsidRDefault="00A52409" w:rsidP="00011093">
            <w:pPr>
              <w:pStyle w:val="afff9"/>
              <w:numPr>
                <w:ilvl w:val="0"/>
                <w:numId w:val="40"/>
              </w:numPr>
              <w:shd w:val="clear" w:color="auto" w:fill="auto"/>
              <w:tabs>
                <w:tab w:val="left" w:pos="480"/>
              </w:tabs>
              <w:rPr>
                <w:sz w:val="24"/>
                <w:szCs w:val="24"/>
              </w:rPr>
            </w:pPr>
            <w:r>
              <w:rPr>
                <w:sz w:val="24"/>
                <w:szCs w:val="24"/>
              </w:rPr>
              <w:t>Собственник или пользователь здания, сооружения, помещений в них</w:t>
            </w:r>
          </w:p>
          <w:p w:rsidR="00A52409" w:rsidRDefault="00A52409" w:rsidP="00011093">
            <w:pPr>
              <w:pStyle w:val="afff9"/>
              <w:numPr>
                <w:ilvl w:val="0"/>
                <w:numId w:val="40"/>
              </w:numPr>
              <w:shd w:val="clear" w:color="auto" w:fill="auto"/>
              <w:tabs>
                <w:tab w:val="left" w:pos="480"/>
              </w:tabs>
              <w:rPr>
                <w:sz w:val="24"/>
                <w:szCs w:val="24"/>
              </w:rPr>
            </w:pPr>
            <w:r>
              <w:rPr>
                <w:sz w:val="24"/>
                <w:szCs w:val="24"/>
              </w:rPr>
              <w:t>Собственник объекта незавершенного строительства</w:t>
            </w:r>
          </w:p>
          <w:p w:rsidR="00A52409" w:rsidRDefault="00A52409" w:rsidP="00011093">
            <w:pPr>
              <w:pStyle w:val="afff9"/>
              <w:numPr>
                <w:ilvl w:val="0"/>
                <w:numId w:val="40"/>
              </w:numPr>
              <w:shd w:val="clear" w:color="auto" w:fill="auto"/>
              <w:tabs>
                <w:tab w:val="left" w:pos="480"/>
              </w:tabs>
              <w:rPr>
                <w:sz w:val="24"/>
                <w:szCs w:val="24"/>
              </w:rPr>
            </w:pPr>
            <w:r>
              <w:rPr>
                <w:sz w:val="24"/>
                <w:szCs w:val="24"/>
              </w:rPr>
              <w:t>Лицо, испрашивающее участок для размещения объектов инженерно-технического обеспечения</w:t>
            </w:r>
          </w:p>
          <w:p w:rsidR="00A52409" w:rsidRDefault="00A52409" w:rsidP="00011093">
            <w:pPr>
              <w:pStyle w:val="afff9"/>
              <w:numPr>
                <w:ilvl w:val="0"/>
                <w:numId w:val="40"/>
              </w:numPr>
              <w:shd w:val="clear" w:color="auto" w:fill="auto"/>
              <w:tabs>
                <w:tab w:val="left" w:pos="480"/>
              </w:tabs>
              <w:rPr>
                <w:sz w:val="24"/>
                <w:szCs w:val="24"/>
              </w:rPr>
            </w:pPr>
            <w:r>
              <w:rPr>
                <w:sz w:val="24"/>
                <w:szCs w:val="24"/>
              </w:rPr>
              <w:t>Некоммерческая организация, которой участок предоставлен для комплексного освоения в целях индивидуального жилищного строительства</w:t>
            </w:r>
          </w:p>
          <w:p w:rsidR="00A52409" w:rsidRDefault="00A52409" w:rsidP="00011093">
            <w:pPr>
              <w:pStyle w:val="afff9"/>
              <w:numPr>
                <w:ilvl w:val="0"/>
                <w:numId w:val="40"/>
              </w:numPr>
              <w:shd w:val="clear" w:color="auto" w:fill="auto"/>
              <w:tabs>
                <w:tab w:val="left" w:pos="475"/>
              </w:tabs>
              <w:rPr>
                <w:sz w:val="24"/>
                <w:szCs w:val="24"/>
              </w:rPr>
            </w:pPr>
            <w:r>
              <w:rPr>
                <w:sz w:val="24"/>
                <w:szCs w:val="24"/>
              </w:rPr>
              <w:t>Лицо, с которым заключен договор об освоении территории в целях строительства стандартного жилья</w:t>
            </w:r>
          </w:p>
          <w:p w:rsidR="00A52409" w:rsidRDefault="00A52409" w:rsidP="00011093">
            <w:pPr>
              <w:pStyle w:val="afff9"/>
              <w:numPr>
                <w:ilvl w:val="0"/>
                <w:numId w:val="40"/>
              </w:numPr>
              <w:shd w:val="clear" w:color="auto" w:fill="auto"/>
              <w:tabs>
                <w:tab w:val="left" w:pos="475"/>
              </w:tabs>
              <w:rPr>
                <w:sz w:val="24"/>
                <w:szCs w:val="24"/>
              </w:rPr>
            </w:pPr>
            <w:r>
              <w:rPr>
                <w:sz w:val="24"/>
                <w:szCs w:val="24"/>
              </w:rPr>
              <w:t>Лицо, с которым заключен договор о комплексном освоении территории для строительства жилья</w:t>
            </w:r>
          </w:p>
          <w:p w:rsidR="00A52409" w:rsidRDefault="00A52409" w:rsidP="00011093">
            <w:pPr>
              <w:pStyle w:val="afff9"/>
              <w:numPr>
                <w:ilvl w:val="0"/>
                <w:numId w:val="40"/>
              </w:numPr>
              <w:shd w:val="clear" w:color="auto" w:fill="auto"/>
              <w:tabs>
                <w:tab w:val="left" w:pos="475"/>
              </w:tabs>
              <w:rPr>
                <w:sz w:val="24"/>
                <w:szCs w:val="24"/>
              </w:rPr>
            </w:pPr>
            <w:r>
              <w:rPr>
                <w:sz w:val="24"/>
                <w:szCs w:val="24"/>
              </w:rPr>
              <w:t>Лицо, с которым заключен договор о комплексном развитии территории</w:t>
            </w:r>
          </w:p>
          <w:p w:rsidR="00A52409" w:rsidRDefault="00A52409" w:rsidP="00011093">
            <w:pPr>
              <w:pStyle w:val="afff9"/>
              <w:numPr>
                <w:ilvl w:val="0"/>
                <w:numId w:val="41"/>
              </w:numPr>
              <w:shd w:val="clear" w:color="auto" w:fill="auto"/>
              <w:tabs>
                <w:tab w:val="left" w:pos="475"/>
              </w:tabs>
              <w:spacing w:line="256" w:lineRule="auto"/>
              <w:rPr>
                <w:sz w:val="24"/>
                <w:szCs w:val="24"/>
              </w:rPr>
            </w:pPr>
            <w:r>
              <w:rPr>
                <w:color w:val="000000"/>
                <w:sz w:val="24"/>
                <w:szCs w:val="24"/>
              </w:rPr>
              <w:t>Лицо, использующее участок на праве постоянного (бессрочного) пользования</w:t>
            </w:r>
          </w:p>
          <w:p w:rsidR="00A52409" w:rsidRDefault="00A52409" w:rsidP="00011093">
            <w:pPr>
              <w:pStyle w:val="afff9"/>
              <w:numPr>
                <w:ilvl w:val="0"/>
                <w:numId w:val="41"/>
              </w:numPr>
              <w:shd w:val="clear" w:color="auto" w:fill="auto"/>
              <w:tabs>
                <w:tab w:val="left" w:pos="470"/>
              </w:tabs>
              <w:spacing w:line="256" w:lineRule="auto"/>
              <w:rPr>
                <w:sz w:val="24"/>
                <w:szCs w:val="24"/>
              </w:rPr>
            </w:pPr>
            <w:r>
              <w:rPr>
                <w:color w:val="000000"/>
                <w:sz w:val="24"/>
                <w:szCs w:val="24"/>
              </w:rPr>
              <w:t>Крестьянское (фермерское) хозяйство, использующее участок сельскохозяйственного назначения</w:t>
            </w:r>
          </w:p>
          <w:p w:rsidR="00A52409" w:rsidRDefault="00A52409" w:rsidP="00011093">
            <w:pPr>
              <w:pStyle w:val="afff9"/>
              <w:numPr>
                <w:ilvl w:val="0"/>
                <w:numId w:val="41"/>
              </w:numPr>
              <w:shd w:val="clear" w:color="auto" w:fill="auto"/>
              <w:tabs>
                <w:tab w:val="left" w:pos="470"/>
              </w:tabs>
              <w:spacing w:line="256" w:lineRule="auto"/>
              <w:rPr>
                <w:sz w:val="24"/>
                <w:szCs w:val="24"/>
              </w:rPr>
            </w:pPr>
            <w:r>
              <w:rPr>
                <w:color w:val="000000"/>
                <w:sz w:val="24"/>
                <w:szCs w:val="24"/>
              </w:rPr>
              <w:t>Крестьянское (фермерское) хозяйство, испрашивающее участок для осуществления своей деятельности</w:t>
            </w:r>
          </w:p>
          <w:p w:rsidR="00A52409" w:rsidRDefault="00A52409" w:rsidP="00011093">
            <w:pPr>
              <w:pStyle w:val="afff9"/>
              <w:numPr>
                <w:ilvl w:val="0"/>
                <w:numId w:val="41"/>
              </w:numPr>
              <w:shd w:val="clear" w:color="auto" w:fill="auto"/>
              <w:tabs>
                <w:tab w:val="left" w:pos="480"/>
              </w:tabs>
              <w:spacing w:line="256" w:lineRule="auto"/>
              <w:rPr>
                <w:sz w:val="24"/>
                <w:szCs w:val="24"/>
              </w:rPr>
            </w:pPr>
            <w:r>
              <w:rPr>
                <w:color w:val="000000"/>
                <w:sz w:val="24"/>
                <w:szCs w:val="24"/>
              </w:rPr>
              <w:t>Лицо, испрашивающее участок для размещения социальных объектов</w:t>
            </w:r>
          </w:p>
          <w:p w:rsidR="00A52409" w:rsidRDefault="00A52409" w:rsidP="00011093">
            <w:pPr>
              <w:pStyle w:val="afff9"/>
              <w:numPr>
                <w:ilvl w:val="0"/>
                <w:numId w:val="41"/>
              </w:numPr>
              <w:shd w:val="clear" w:color="auto" w:fill="auto"/>
              <w:tabs>
                <w:tab w:val="left" w:pos="475"/>
              </w:tabs>
              <w:spacing w:line="256" w:lineRule="auto"/>
              <w:rPr>
                <w:sz w:val="24"/>
                <w:szCs w:val="24"/>
              </w:rPr>
            </w:pPr>
            <w:r>
              <w:rPr>
                <w:color w:val="000000"/>
                <w:sz w:val="24"/>
                <w:szCs w:val="24"/>
              </w:rPr>
              <w:t>Лицо, испрашивающее участок для выполнения международных обязательств</w:t>
            </w:r>
          </w:p>
          <w:p w:rsidR="00A52409" w:rsidRDefault="00A52409" w:rsidP="00011093">
            <w:pPr>
              <w:pStyle w:val="afff9"/>
              <w:numPr>
                <w:ilvl w:val="0"/>
                <w:numId w:val="41"/>
              </w:numPr>
              <w:shd w:val="clear" w:color="auto" w:fill="auto"/>
              <w:tabs>
                <w:tab w:val="left" w:pos="485"/>
              </w:tabs>
              <w:spacing w:line="256" w:lineRule="auto"/>
              <w:rPr>
                <w:sz w:val="24"/>
                <w:szCs w:val="24"/>
              </w:rPr>
            </w:pPr>
            <w:r>
              <w:rPr>
                <w:color w:val="000000"/>
                <w:sz w:val="24"/>
                <w:szCs w:val="24"/>
              </w:rPr>
              <w:lastRenderedPageBreak/>
              <w:t>Лицо, у которого изъят арендованный участок</w:t>
            </w:r>
          </w:p>
          <w:p w:rsidR="00A52409" w:rsidRDefault="00A52409" w:rsidP="00011093">
            <w:pPr>
              <w:pStyle w:val="afff9"/>
              <w:numPr>
                <w:ilvl w:val="0"/>
                <w:numId w:val="41"/>
              </w:numPr>
              <w:shd w:val="clear" w:color="auto" w:fill="auto"/>
              <w:tabs>
                <w:tab w:val="left" w:pos="451"/>
              </w:tabs>
              <w:spacing w:line="256" w:lineRule="auto"/>
              <w:rPr>
                <w:sz w:val="24"/>
                <w:szCs w:val="24"/>
              </w:rPr>
            </w:pPr>
            <w:r>
              <w:rPr>
                <w:color w:val="000000"/>
                <w:sz w:val="24"/>
                <w:szCs w:val="24"/>
              </w:rPr>
              <w:t>Религиозная организация</w:t>
            </w:r>
          </w:p>
          <w:p w:rsidR="00A52409" w:rsidRDefault="00A52409" w:rsidP="00011093">
            <w:pPr>
              <w:pStyle w:val="afff9"/>
              <w:numPr>
                <w:ilvl w:val="0"/>
                <w:numId w:val="41"/>
              </w:numPr>
              <w:shd w:val="clear" w:color="auto" w:fill="auto"/>
              <w:tabs>
                <w:tab w:val="left" w:pos="451"/>
              </w:tabs>
              <w:spacing w:line="256" w:lineRule="auto"/>
              <w:rPr>
                <w:sz w:val="24"/>
                <w:szCs w:val="24"/>
              </w:rPr>
            </w:pPr>
            <w:r>
              <w:rPr>
                <w:color w:val="000000"/>
                <w:sz w:val="24"/>
                <w:szCs w:val="24"/>
              </w:rPr>
              <w:t>Казачье общество</w:t>
            </w:r>
          </w:p>
          <w:p w:rsidR="00A52409" w:rsidRDefault="00A52409" w:rsidP="00011093">
            <w:pPr>
              <w:pStyle w:val="afff9"/>
              <w:numPr>
                <w:ilvl w:val="0"/>
                <w:numId w:val="41"/>
              </w:numPr>
              <w:shd w:val="clear" w:color="auto" w:fill="auto"/>
              <w:tabs>
                <w:tab w:val="left" w:pos="475"/>
              </w:tabs>
              <w:spacing w:line="256" w:lineRule="auto"/>
              <w:rPr>
                <w:sz w:val="24"/>
                <w:szCs w:val="24"/>
              </w:rPr>
            </w:pPr>
            <w:r>
              <w:rPr>
                <w:color w:val="000000"/>
                <w:sz w:val="24"/>
                <w:szCs w:val="24"/>
              </w:rPr>
              <w:t>Лицо, имеющее право на приобретение в собственность участка без торгов</w:t>
            </w:r>
          </w:p>
          <w:p w:rsidR="00A52409" w:rsidRDefault="00A52409" w:rsidP="00011093">
            <w:pPr>
              <w:pStyle w:val="afff9"/>
              <w:numPr>
                <w:ilvl w:val="0"/>
                <w:numId w:val="41"/>
              </w:numPr>
              <w:shd w:val="clear" w:color="auto" w:fill="auto"/>
              <w:tabs>
                <w:tab w:val="left" w:pos="451"/>
              </w:tabs>
              <w:spacing w:line="256" w:lineRule="auto"/>
              <w:rPr>
                <w:sz w:val="24"/>
                <w:szCs w:val="24"/>
              </w:rPr>
            </w:pPr>
            <w:r>
              <w:rPr>
                <w:color w:val="000000"/>
                <w:sz w:val="24"/>
                <w:szCs w:val="24"/>
              </w:rPr>
              <w:t>Недропользователь</w:t>
            </w:r>
          </w:p>
          <w:p w:rsidR="00A52409" w:rsidRDefault="00A52409" w:rsidP="00011093">
            <w:pPr>
              <w:pStyle w:val="afff9"/>
              <w:numPr>
                <w:ilvl w:val="0"/>
                <w:numId w:val="41"/>
              </w:numPr>
              <w:shd w:val="clear" w:color="auto" w:fill="auto"/>
              <w:tabs>
                <w:tab w:val="left" w:pos="451"/>
              </w:tabs>
              <w:spacing w:line="256" w:lineRule="auto"/>
              <w:rPr>
                <w:sz w:val="24"/>
                <w:szCs w:val="24"/>
              </w:rPr>
            </w:pPr>
            <w:r>
              <w:rPr>
                <w:color w:val="000000"/>
                <w:sz w:val="24"/>
                <w:szCs w:val="24"/>
              </w:rPr>
              <w:t>Резидент особой экономической зоны</w:t>
            </w:r>
          </w:p>
          <w:p w:rsidR="00A52409" w:rsidRDefault="00A52409" w:rsidP="00011093">
            <w:pPr>
              <w:pStyle w:val="afff9"/>
              <w:numPr>
                <w:ilvl w:val="0"/>
                <w:numId w:val="41"/>
              </w:numPr>
              <w:shd w:val="clear" w:color="auto" w:fill="auto"/>
              <w:tabs>
                <w:tab w:val="left" w:pos="485"/>
              </w:tabs>
              <w:spacing w:line="256" w:lineRule="auto"/>
              <w:rPr>
                <w:sz w:val="24"/>
                <w:szCs w:val="24"/>
              </w:rPr>
            </w:pPr>
            <w:r>
              <w:rPr>
                <w:color w:val="000000"/>
                <w:sz w:val="24"/>
                <w:szCs w:val="24"/>
              </w:rPr>
              <w:t>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A52409" w:rsidRDefault="00A52409" w:rsidP="00011093">
            <w:pPr>
              <w:pStyle w:val="afff9"/>
              <w:numPr>
                <w:ilvl w:val="0"/>
                <w:numId w:val="41"/>
              </w:numPr>
              <w:shd w:val="clear" w:color="auto" w:fill="auto"/>
              <w:tabs>
                <w:tab w:val="left" w:pos="475"/>
              </w:tabs>
              <w:spacing w:line="256" w:lineRule="auto"/>
              <w:rPr>
                <w:sz w:val="24"/>
                <w:szCs w:val="24"/>
              </w:rPr>
            </w:pPr>
            <w:r>
              <w:rPr>
                <w:color w:val="000000"/>
                <w:sz w:val="24"/>
                <w:szCs w:val="24"/>
              </w:rPr>
              <w:t>Лицо, с которым заключено соглашение о взаимодействии в сфере развития инфраструктуры особой экономической зоны</w:t>
            </w:r>
          </w:p>
          <w:p w:rsidR="00A52409" w:rsidRDefault="00A52409" w:rsidP="00011093">
            <w:pPr>
              <w:pStyle w:val="afff9"/>
              <w:numPr>
                <w:ilvl w:val="0"/>
                <w:numId w:val="41"/>
              </w:numPr>
              <w:shd w:val="clear" w:color="auto" w:fill="auto"/>
              <w:tabs>
                <w:tab w:val="left" w:pos="475"/>
              </w:tabs>
              <w:spacing w:line="256" w:lineRule="auto"/>
              <w:rPr>
                <w:sz w:val="24"/>
                <w:szCs w:val="24"/>
              </w:rPr>
            </w:pPr>
            <w:r>
              <w:rPr>
                <w:color w:val="000000"/>
                <w:sz w:val="24"/>
                <w:szCs w:val="24"/>
              </w:rPr>
              <w:t>Лицо, с которым заключено концессионное соглашение</w:t>
            </w:r>
          </w:p>
          <w:p w:rsidR="00A52409" w:rsidRDefault="00A52409" w:rsidP="00011093">
            <w:pPr>
              <w:pStyle w:val="afff9"/>
              <w:numPr>
                <w:ilvl w:val="0"/>
                <w:numId w:val="41"/>
              </w:numPr>
              <w:shd w:val="clear" w:color="auto" w:fill="auto"/>
              <w:tabs>
                <w:tab w:val="left" w:pos="485"/>
              </w:tabs>
              <w:spacing w:line="256" w:lineRule="auto"/>
              <w:rPr>
                <w:sz w:val="24"/>
                <w:szCs w:val="24"/>
              </w:rPr>
            </w:pPr>
            <w:r>
              <w:rPr>
                <w:color w:val="000000"/>
                <w:sz w:val="24"/>
                <w:szCs w:val="24"/>
              </w:rPr>
              <w:t>Лицо, заключившее договор об освоении территории в целях строительства и эксплуатации наемного дома</w:t>
            </w:r>
          </w:p>
          <w:p w:rsidR="00A52409" w:rsidRDefault="00A52409" w:rsidP="00011093">
            <w:pPr>
              <w:pStyle w:val="afff9"/>
              <w:numPr>
                <w:ilvl w:val="0"/>
                <w:numId w:val="41"/>
              </w:numPr>
              <w:shd w:val="clear" w:color="auto" w:fill="auto"/>
              <w:tabs>
                <w:tab w:val="left" w:pos="475"/>
              </w:tabs>
              <w:spacing w:line="256" w:lineRule="auto"/>
              <w:rPr>
                <w:sz w:val="24"/>
                <w:szCs w:val="24"/>
              </w:rPr>
            </w:pPr>
            <w:r>
              <w:rPr>
                <w:color w:val="000000"/>
                <w:sz w:val="24"/>
                <w:szCs w:val="24"/>
              </w:rPr>
              <w:t>Лицо, с которым заключен специальный инвестиционный контракт</w:t>
            </w:r>
          </w:p>
          <w:p w:rsidR="00A52409" w:rsidRDefault="00A52409" w:rsidP="00011093">
            <w:pPr>
              <w:pStyle w:val="afff9"/>
              <w:numPr>
                <w:ilvl w:val="0"/>
                <w:numId w:val="41"/>
              </w:numPr>
              <w:shd w:val="clear" w:color="auto" w:fill="auto"/>
              <w:tabs>
                <w:tab w:val="left" w:pos="475"/>
              </w:tabs>
              <w:spacing w:line="256" w:lineRule="auto"/>
              <w:rPr>
                <w:sz w:val="24"/>
                <w:szCs w:val="24"/>
              </w:rPr>
            </w:pPr>
            <w:r>
              <w:rPr>
                <w:color w:val="000000"/>
                <w:sz w:val="24"/>
                <w:szCs w:val="24"/>
              </w:rPr>
              <w:t>Лицо, с которым заключено охотхозяйственное соглашение</w:t>
            </w:r>
          </w:p>
          <w:p w:rsidR="00A52409" w:rsidRDefault="00A52409" w:rsidP="00011093">
            <w:pPr>
              <w:pStyle w:val="afff9"/>
              <w:numPr>
                <w:ilvl w:val="0"/>
                <w:numId w:val="41"/>
              </w:numPr>
              <w:shd w:val="clear" w:color="auto" w:fill="auto"/>
              <w:tabs>
                <w:tab w:val="left" w:pos="480"/>
              </w:tabs>
              <w:spacing w:line="256" w:lineRule="auto"/>
              <w:rPr>
                <w:sz w:val="24"/>
                <w:szCs w:val="24"/>
              </w:rPr>
            </w:pPr>
            <w:r>
              <w:rPr>
                <w:color w:val="000000"/>
                <w:sz w:val="24"/>
                <w:szCs w:val="24"/>
              </w:rPr>
              <w:t>Лицо, испрашивающее участок для размещения водохранилища или гидротехнического сооружения</w:t>
            </w:r>
          </w:p>
          <w:p w:rsidR="00A52409" w:rsidRDefault="00A52409" w:rsidP="00011093">
            <w:pPr>
              <w:pStyle w:val="afff9"/>
              <w:numPr>
                <w:ilvl w:val="0"/>
                <w:numId w:val="41"/>
              </w:numPr>
              <w:shd w:val="clear" w:color="auto" w:fill="auto"/>
              <w:tabs>
                <w:tab w:val="left" w:pos="470"/>
              </w:tabs>
              <w:spacing w:line="256" w:lineRule="auto"/>
              <w:rPr>
                <w:sz w:val="24"/>
                <w:szCs w:val="24"/>
              </w:rPr>
            </w:pPr>
            <w:r>
              <w:rPr>
                <w:color w:val="000000"/>
                <w:sz w:val="24"/>
                <w:szCs w:val="24"/>
              </w:rPr>
              <w:t>Резидент зоны территориального развития, включенный в реестр резидентов такой зоны</w:t>
            </w:r>
          </w:p>
          <w:p w:rsidR="00A52409" w:rsidRDefault="00A52409" w:rsidP="00011093">
            <w:pPr>
              <w:pStyle w:val="afff9"/>
              <w:numPr>
                <w:ilvl w:val="0"/>
                <w:numId w:val="41"/>
              </w:numPr>
              <w:shd w:val="clear" w:color="auto" w:fill="auto"/>
              <w:tabs>
                <w:tab w:val="left" w:pos="470"/>
              </w:tabs>
              <w:spacing w:line="256" w:lineRule="auto"/>
              <w:rPr>
                <w:sz w:val="24"/>
                <w:szCs w:val="24"/>
              </w:rPr>
            </w:pPr>
            <w:r>
              <w:rPr>
                <w:sz w:val="24"/>
                <w:szCs w:val="24"/>
              </w:rPr>
              <w:t>Участник свободной экономической зоны на территориях Республики Крым и города федерального значения Севастополя</w:t>
            </w:r>
          </w:p>
          <w:p w:rsidR="00A52409" w:rsidRDefault="00A52409" w:rsidP="00011093">
            <w:pPr>
              <w:pStyle w:val="afff9"/>
              <w:numPr>
                <w:ilvl w:val="0"/>
                <w:numId w:val="41"/>
              </w:numPr>
              <w:shd w:val="clear" w:color="auto" w:fill="auto"/>
              <w:tabs>
                <w:tab w:val="left" w:pos="475"/>
              </w:tabs>
              <w:spacing w:line="256" w:lineRule="auto"/>
              <w:rPr>
                <w:sz w:val="24"/>
                <w:szCs w:val="24"/>
              </w:rPr>
            </w:pPr>
            <w:r>
              <w:rPr>
                <w:color w:val="000000"/>
                <w:sz w:val="24"/>
                <w:szCs w:val="24"/>
              </w:rPr>
              <w:t>Лицо, имеющее право на добычу (вылов) водных биологических ресурсов</w:t>
            </w:r>
          </w:p>
          <w:p w:rsidR="00A52409" w:rsidRDefault="00A52409" w:rsidP="00011093">
            <w:pPr>
              <w:pStyle w:val="afff9"/>
              <w:numPr>
                <w:ilvl w:val="0"/>
                <w:numId w:val="41"/>
              </w:numPr>
              <w:shd w:val="clear" w:color="auto" w:fill="auto"/>
              <w:tabs>
                <w:tab w:val="left" w:pos="475"/>
              </w:tabs>
              <w:spacing w:line="256" w:lineRule="auto"/>
              <w:rPr>
                <w:sz w:val="24"/>
                <w:szCs w:val="24"/>
              </w:rPr>
            </w:pPr>
            <w:r>
              <w:rPr>
                <w:color w:val="000000"/>
                <w:sz w:val="24"/>
                <w:szCs w:val="24"/>
              </w:rPr>
              <w:t>Лицо, осуществляющее товарную аквакультуру (товарное рыбоводство)</w:t>
            </w:r>
          </w:p>
          <w:p w:rsidR="00A52409" w:rsidRDefault="00A52409" w:rsidP="00011093">
            <w:pPr>
              <w:pStyle w:val="afff9"/>
              <w:numPr>
                <w:ilvl w:val="0"/>
                <w:numId w:val="41"/>
              </w:numPr>
              <w:shd w:val="clear" w:color="auto" w:fill="auto"/>
              <w:tabs>
                <w:tab w:val="left" w:pos="451"/>
              </w:tabs>
              <w:spacing w:line="256" w:lineRule="auto"/>
              <w:rPr>
                <w:sz w:val="24"/>
                <w:szCs w:val="24"/>
              </w:rPr>
            </w:pPr>
            <w:r>
              <w:rPr>
                <w:color w:val="000000"/>
                <w:sz w:val="24"/>
                <w:szCs w:val="24"/>
              </w:rPr>
              <w:t>Научно-технологический центр или фонд</w:t>
            </w:r>
          </w:p>
          <w:p w:rsidR="00A52409" w:rsidRDefault="00A52409" w:rsidP="00011093">
            <w:pPr>
              <w:pStyle w:val="afff9"/>
              <w:numPr>
                <w:ilvl w:val="0"/>
                <w:numId w:val="41"/>
              </w:numPr>
              <w:shd w:val="clear" w:color="auto" w:fill="auto"/>
              <w:tabs>
                <w:tab w:val="left" w:pos="480"/>
              </w:tabs>
              <w:spacing w:line="256" w:lineRule="auto"/>
              <w:rPr>
                <w:sz w:val="24"/>
                <w:szCs w:val="24"/>
              </w:rPr>
            </w:pPr>
            <w:r>
              <w:rPr>
                <w:color w:val="000000"/>
                <w:sz w:val="24"/>
                <w:szCs w:val="24"/>
              </w:rPr>
              <w:t>Публично-правовая компания "Единый заказчик в сфере строительства"</w:t>
            </w:r>
          </w:p>
          <w:p w:rsidR="00A52409" w:rsidRDefault="00A52409" w:rsidP="00011093">
            <w:pPr>
              <w:pStyle w:val="afff9"/>
              <w:numPr>
                <w:ilvl w:val="0"/>
                <w:numId w:val="41"/>
              </w:numPr>
              <w:shd w:val="clear" w:color="auto" w:fill="auto"/>
              <w:tabs>
                <w:tab w:val="left" w:pos="470"/>
              </w:tabs>
              <w:spacing w:line="256" w:lineRule="auto"/>
              <w:rPr>
                <w:sz w:val="24"/>
                <w:szCs w:val="24"/>
              </w:rPr>
            </w:pPr>
            <w:r>
              <w:rPr>
                <w:color w:val="000000"/>
                <w:sz w:val="24"/>
                <w:szCs w:val="24"/>
              </w:rPr>
              <w:t>Государственная компания "Российские автомобильные дороги"</w:t>
            </w:r>
          </w:p>
          <w:p w:rsidR="00A52409" w:rsidRDefault="00A52409" w:rsidP="00011093">
            <w:pPr>
              <w:pStyle w:val="afff9"/>
              <w:numPr>
                <w:ilvl w:val="0"/>
                <w:numId w:val="41"/>
              </w:numPr>
              <w:shd w:val="clear" w:color="auto" w:fill="auto"/>
              <w:tabs>
                <w:tab w:val="left" w:pos="470"/>
              </w:tabs>
              <w:spacing w:line="256" w:lineRule="auto"/>
              <w:rPr>
                <w:sz w:val="24"/>
                <w:szCs w:val="24"/>
              </w:rPr>
            </w:pPr>
            <w:r>
              <w:rPr>
                <w:color w:val="000000"/>
                <w:sz w:val="24"/>
                <w:szCs w:val="24"/>
              </w:rPr>
              <w:t>Открытое акционерное общество "Российские железные дороги"</w:t>
            </w:r>
          </w:p>
          <w:p w:rsidR="00A52409" w:rsidRDefault="00A52409" w:rsidP="00011093">
            <w:pPr>
              <w:pStyle w:val="afff9"/>
              <w:numPr>
                <w:ilvl w:val="0"/>
                <w:numId w:val="41"/>
              </w:numPr>
              <w:shd w:val="clear" w:color="auto" w:fill="auto"/>
              <w:tabs>
                <w:tab w:val="left" w:pos="475"/>
              </w:tabs>
              <w:spacing w:line="256" w:lineRule="auto"/>
              <w:rPr>
                <w:rFonts w:eastAsia="Times New Roman"/>
                <w:sz w:val="24"/>
                <w:szCs w:val="24"/>
              </w:rPr>
            </w:pPr>
            <w:r>
              <w:rPr>
                <w:color w:val="000000"/>
                <w:sz w:val="24"/>
                <w:szCs w:val="24"/>
              </w:rPr>
              <w:t>Лицо, испрашивающее участок в соответствии с указом или распоряжением Президента Российской Федерации</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color w:val="000000"/>
                <w:sz w:val="24"/>
                <w:szCs w:val="24"/>
              </w:rPr>
              <w:t>134. К какой категории арендатора относится заявитель?</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42"/>
              </w:numPr>
              <w:shd w:val="clear" w:color="auto" w:fill="auto"/>
              <w:tabs>
                <w:tab w:val="left" w:pos="485"/>
              </w:tabs>
              <w:spacing w:line="256" w:lineRule="auto"/>
              <w:rPr>
                <w:rFonts w:eastAsia="Times New Roman" w:cs="Times New Roman"/>
                <w:sz w:val="24"/>
                <w:szCs w:val="24"/>
              </w:rPr>
            </w:pPr>
            <w:r>
              <w:rPr>
                <w:color w:val="000000"/>
                <w:sz w:val="24"/>
                <w:szCs w:val="24"/>
              </w:rPr>
              <w:t>Арендатор участка, имеющий право на заключение нового договора аренды</w:t>
            </w:r>
          </w:p>
          <w:p w:rsidR="00A52409" w:rsidRDefault="00A52409" w:rsidP="00011093">
            <w:pPr>
              <w:pStyle w:val="afff9"/>
              <w:numPr>
                <w:ilvl w:val="0"/>
                <w:numId w:val="42"/>
              </w:numPr>
              <w:shd w:val="clear" w:color="auto" w:fill="auto"/>
              <w:tabs>
                <w:tab w:val="left" w:pos="475"/>
              </w:tabs>
              <w:spacing w:line="256" w:lineRule="auto"/>
              <w:rPr>
                <w:sz w:val="24"/>
                <w:szCs w:val="24"/>
              </w:rPr>
            </w:pPr>
            <w:r>
              <w:rPr>
                <w:color w:val="000000"/>
                <w:sz w:val="24"/>
                <w:szCs w:val="24"/>
              </w:rPr>
              <w:t>Арендатор участка, из которого образован испрашиваемый участок</w:t>
            </w:r>
          </w:p>
          <w:p w:rsidR="00A52409" w:rsidRDefault="00A52409" w:rsidP="00011093">
            <w:pPr>
              <w:pStyle w:val="afff9"/>
              <w:numPr>
                <w:ilvl w:val="0"/>
                <w:numId w:val="42"/>
              </w:numPr>
              <w:shd w:val="clear" w:color="auto" w:fill="auto"/>
              <w:tabs>
                <w:tab w:val="left" w:pos="475"/>
              </w:tabs>
              <w:spacing w:line="256" w:lineRule="auto"/>
              <w:rPr>
                <w:sz w:val="24"/>
                <w:szCs w:val="24"/>
              </w:rPr>
            </w:pPr>
            <w:r>
              <w:rPr>
                <w:color w:val="000000"/>
                <w:sz w:val="24"/>
                <w:szCs w:val="24"/>
              </w:rPr>
              <w:lastRenderedPageBreak/>
              <w:t>Арендатор участка, предназначенного для ведения сельскохозяйственного производства</w:t>
            </w:r>
          </w:p>
          <w:p w:rsidR="00A52409" w:rsidRDefault="00A52409" w:rsidP="00011093">
            <w:pPr>
              <w:pStyle w:val="afff9"/>
              <w:numPr>
                <w:ilvl w:val="0"/>
                <w:numId w:val="42"/>
              </w:numPr>
              <w:shd w:val="clear" w:color="auto" w:fill="auto"/>
              <w:tabs>
                <w:tab w:val="left" w:pos="475"/>
              </w:tabs>
              <w:spacing w:line="256" w:lineRule="auto"/>
              <w:rPr>
                <w:rFonts w:eastAsia="Times New Roman"/>
                <w:sz w:val="24"/>
                <w:szCs w:val="24"/>
              </w:rPr>
            </w:pPr>
            <w:r>
              <w:rPr>
                <w:color w:val="000000"/>
                <w:sz w:val="24"/>
                <w:szCs w:val="24"/>
              </w:rPr>
              <w:t>. Арендатор участка, предоставленного для комплексного освоения территории, из которого образован испрашиваемый участок</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color w:val="000000"/>
                <w:sz w:val="24"/>
                <w:szCs w:val="24"/>
              </w:rPr>
              <w:t>139. Договор аренды земельного участка зарегистрирован в ЕГРН?</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hd w:val="clear" w:color="auto" w:fill="auto"/>
              <w:tabs>
                <w:tab w:val="left" w:pos="456"/>
              </w:tabs>
              <w:spacing w:line="256" w:lineRule="auto"/>
              <w:ind w:firstLine="0"/>
              <w:rPr>
                <w:rFonts w:eastAsia="Times New Roman" w:cs="Times New Roman"/>
                <w:sz w:val="24"/>
                <w:szCs w:val="24"/>
              </w:rPr>
            </w:pPr>
            <w:r>
              <w:rPr>
                <w:color w:val="000000"/>
                <w:sz w:val="24"/>
                <w:szCs w:val="24"/>
              </w:rPr>
              <w:t>140Договор зарегистрирован в ЕГРН</w:t>
            </w:r>
          </w:p>
          <w:p w:rsidR="00A52409" w:rsidRDefault="00A52409" w:rsidP="00011093">
            <w:pPr>
              <w:pStyle w:val="afff9"/>
              <w:numPr>
                <w:ilvl w:val="0"/>
                <w:numId w:val="43"/>
              </w:numPr>
              <w:shd w:val="clear" w:color="auto" w:fill="auto"/>
              <w:tabs>
                <w:tab w:val="left" w:pos="456"/>
              </w:tabs>
              <w:spacing w:line="256" w:lineRule="auto"/>
              <w:rPr>
                <w:rFonts w:eastAsia="Times New Roman"/>
                <w:sz w:val="24"/>
                <w:szCs w:val="24"/>
              </w:rPr>
            </w:pPr>
            <w:r>
              <w:rPr>
                <w:color w:val="000000"/>
                <w:sz w:val="24"/>
                <w:szCs w:val="24"/>
              </w:rPr>
              <w:t>Договор не зарегистрирован в ЕГРН</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color w:val="000000"/>
                <w:sz w:val="24"/>
                <w:szCs w:val="24"/>
              </w:rPr>
              <w:t>142. Договор аренды исходного земельного участка зарегистрирован в ЕГРН?</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44"/>
              </w:numPr>
              <w:shd w:val="clear" w:color="auto" w:fill="auto"/>
              <w:tabs>
                <w:tab w:val="left" w:pos="456"/>
              </w:tabs>
              <w:spacing w:line="256" w:lineRule="auto"/>
              <w:rPr>
                <w:rFonts w:eastAsia="Times New Roman" w:cs="Times New Roman"/>
                <w:sz w:val="24"/>
                <w:szCs w:val="24"/>
              </w:rPr>
            </w:pPr>
            <w:r>
              <w:rPr>
                <w:color w:val="000000"/>
                <w:sz w:val="24"/>
                <w:szCs w:val="24"/>
              </w:rPr>
              <w:t>Договор зарегистрирован в ЕГРН</w:t>
            </w:r>
          </w:p>
          <w:p w:rsidR="00A52409" w:rsidRDefault="00A52409" w:rsidP="00011093">
            <w:pPr>
              <w:pStyle w:val="afff9"/>
              <w:numPr>
                <w:ilvl w:val="0"/>
                <w:numId w:val="44"/>
              </w:numPr>
              <w:shd w:val="clear" w:color="auto" w:fill="auto"/>
              <w:tabs>
                <w:tab w:val="left" w:pos="456"/>
              </w:tabs>
              <w:spacing w:line="256" w:lineRule="auto"/>
              <w:rPr>
                <w:rFonts w:eastAsia="Times New Roman"/>
                <w:sz w:val="24"/>
                <w:szCs w:val="24"/>
              </w:rPr>
            </w:pPr>
            <w:r>
              <w:rPr>
                <w:color w:val="000000"/>
                <w:sz w:val="24"/>
                <w:szCs w:val="24"/>
              </w:rPr>
              <w:t>Договор не зарегистрирован в ЕГРН</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color w:val="000000"/>
                <w:sz w:val="24"/>
                <w:szCs w:val="24"/>
              </w:rPr>
              <w:t xml:space="preserve">145. </w:t>
            </w:r>
            <w:r>
              <w:rPr>
                <w:color w:val="000001"/>
                <w:sz w:val="24"/>
                <w:szCs w:val="24"/>
              </w:rPr>
              <w:t>Право на здание, сооружение, помещение зарегистрировано в ЕГРН?</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45"/>
              </w:numPr>
              <w:shd w:val="clear" w:color="auto" w:fill="auto"/>
              <w:tabs>
                <w:tab w:val="left" w:pos="461"/>
              </w:tabs>
              <w:spacing w:line="256" w:lineRule="auto"/>
              <w:rPr>
                <w:rFonts w:eastAsia="Times New Roman" w:cs="Times New Roman"/>
                <w:sz w:val="24"/>
                <w:szCs w:val="24"/>
              </w:rPr>
            </w:pPr>
            <w:r>
              <w:rPr>
                <w:color w:val="000000"/>
                <w:sz w:val="24"/>
                <w:szCs w:val="24"/>
              </w:rPr>
              <w:t>Право зарегистрировано в ЕГРН</w:t>
            </w:r>
          </w:p>
          <w:p w:rsidR="00A52409" w:rsidRDefault="00A52409" w:rsidP="00011093">
            <w:pPr>
              <w:pStyle w:val="afff9"/>
              <w:numPr>
                <w:ilvl w:val="0"/>
                <w:numId w:val="45"/>
              </w:numPr>
              <w:shd w:val="clear" w:color="auto" w:fill="auto"/>
              <w:tabs>
                <w:tab w:val="left" w:pos="451"/>
              </w:tabs>
              <w:spacing w:line="256" w:lineRule="auto"/>
              <w:rPr>
                <w:rFonts w:eastAsia="Times New Roman"/>
                <w:sz w:val="24"/>
                <w:szCs w:val="24"/>
              </w:rPr>
            </w:pPr>
            <w:r>
              <w:rPr>
                <w:color w:val="000000"/>
                <w:sz w:val="24"/>
                <w:szCs w:val="24"/>
              </w:rPr>
              <w:t>Право не зарегистрировано в ЕГРН</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color w:val="000000"/>
                <w:sz w:val="24"/>
                <w:szCs w:val="24"/>
              </w:rPr>
              <w:t>148. Право на испрашиваемый земельный участок зарегистрировано в ЕГРН?</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46"/>
              </w:numPr>
              <w:shd w:val="clear" w:color="auto" w:fill="auto"/>
              <w:tabs>
                <w:tab w:val="left" w:pos="451"/>
              </w:tabs>
              <w:spacing w:line="256" w:lineRule="auto"/>
              <w:rPr>
                <w:rFonts w:eastAsia="Times New Roman" w:cs="Times New Roman"/>
                <w:sz w:val="24"/>
                <w:szCs w:val="24"/>
              </w:rPr>
            </w:pPr>
            <w:r>
              <w:rPr>
                <w:color w:val="000000"/>
                <w:sz w:val="24"/>
                <w:szCs w:val="24"/>
              </w:rPr>
              <w:t>Право зарегистрировано в ЕГРН</w:t>
            </w:r>
          </w:p>
          <w:p w:rsidR="00A52409" w:rsidRDefault="00A52409" w:rsidP="00011093">
            <w:pPr>
              <w:pStyle w:val="afff9"/>
              <w:numPr>
                <w:ilvl w:val="0"/>
                <w:numId w:val="46"/>
              </w:numPr>
              <w:shd w:val="clear" w:color="auto" w:fill="auto"/>
              <w:tabs>
                <w:tab w:val="left" w:pos="451"/>
              </w:tabs>
              <w:spacing w:line="256" w:lineRule="auto"/>
              <w:rPr>
                <w:rFonts w:eastAsia="Times New Roman"/>
                <w:sz w:val="24"/>
                <w:szCs w:val="24"/>
              </w:rPr>
            </w:pPr>
            <w:r>
              <w:rPr>
                <w:color w:val="000000"/>
                <w:sz w:val="24"/>
                <w:szCs w:val="24"/>
              </w:rPr>
              <w:t>Право не зарегистрировано в ЕГРН</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color w:val="000000"/>
                <w:sz w:val="24"/>
                <w:szCs w:val="24"/>
              </w:rPr>
              <w:t>151. Право на объект незавершенного строительства зарегистрировано в ЕГРН?</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47"/>
              </w:numPr>
              <w:shd w:val="clear" w:color="auto" w:fill="auto"/>
              <w:tabs>
                <w:tab w:val="left" w:pos="451"/>
              </w:tabs>
              <w:spacing w:line="256" w:lineRule="auto"/>
              <w:rPr>
                <w:rFonts w:eastAsia="Times New Roman" w:cs="Times New Roman"/>
                <w:sz w:val="24"/>
                <w:szCs w:val="24"/>
              </w:rPr>
            </w:pPr>
            <w:r>
              <w:rPr>
                <w:color w:val="000000"/>
                <w:sz w:val="24"/>
                <w:szCs w:val="24"/>
              </w:rPr>
              <w:t>Право зарегистрировано в ЕГРН</w:t>
            </w:r>
          </w:p>
          <w:p w:rsidR="00A52409" w:rsidRDefault="00A52409" w:rsidP="00011093">
            <w:pPr>
              <w:pStyle w:val="afff9"/>
              <w:numPr>
                <w:ilvl w:val="0"/>
                <w:numId w:val="47"/>
              </w:numPr>
              <w:shd w:val="clear" w:color="auto" w:fill="auto"/>
              <w:tabs>
                <w:tab w:val="left" w:pos="451"/>
              </w:tabs>
              <w:spacing w:line="256" w:lineRule="auto"/>
              <w:rPr>
                <w:rFonts w:eastAsia="Times New Roman"/>
                <w:sz w:val="24"/>
                <w:szCs w:val="24"/>
              </w:rPr>
            </w:pPr>
            <w:r>
              <w:rPr>
                <w:color w:val="000000"/>
                <w:sz w:val="24"/>
                <w:szCs w:val="24"/>
              </w:rPr>
              <w:t>Право не зарегистрировано в ЕГРН</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color w:val="000000"/>
                <w:sz w:val="24"/>
                <w:szCs w:val="24"/>
              </w:rPr>
              <w:t>154. Право заявителя на испрашиваемый участок в ЕГРН?</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48"/>
              </w:numPr>
              <w:shd w:val="clear" w:color="auto" w:fill="auto"/>
              <w:tabs>
                <w:tab w:val="left" w:pos="451"/>
              </w:tabs>
              <w:spacing w:line="256" w:lineRule="auto"/>
              <w:rPr>
                <w:rFonts w:eastAsia="Times New Roman" w:cs="Times New Roman"/>
                <w:sz w:val="24"/>
                <w:szCs w:val="24"/>
              </w:rPr>
            </w:pPr>
            <w:r>
              <w:rPr>
                <w:color w:val="000000"/>
                <w:sz w:val="24"/>
                <w:szCs w:val="24"/>
              </w:rPr>
              <w:t>Право зарегистрировано в ЕГРН</w:t>
            </w:r>
          </w:p>
          <w:p w:rsidR="00A52409" w:rsidRDefault="00A52409" w:rsidP="00011093">
            <w:pPr>
              <w:pStyle w:val="afff9"/>
              <w:numPr>
                <w:ilvl w:val="0"/>
                <w:numId w:val="48"/>
              </w:numPr>
              <w:shd w:val="clear" w:color="auto" w:fill="auto"/>
              <w:tabs>
                <w:tab w:val="left" w:pos="461"/>
              </w:tabs>
              <w:spacing w:line="256" w:lineRule="auto"/>
              <w:rPr>
                <w:rFonts w:eastAsia="Times New Roman"/>
                <w:sz w:val="24"/>
                <w:szCs w:val="24"/>
              </w:rPr>
            </w:pPr>
            <w:r>
              <w:rPr>
                <w:color w:val="000000"/>
                <w:sz w:val="24"/>
                <w:szCs w:val="24"/>
              </w:rPr>
              <w:t>Право не зарегистрировано в ЕГРН</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color w:val="000000"/>
                <w:sz w:val="24"/>
                <w:szCs w:val="24"/>
              </w:rPr>
              <w:t>157. Объект относится к объектам федерального, регионального или местного значения?</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49"/>
              </w:numPr>
              <w:shd w:val="clear" w:color="auto" w:fill="auto"/>
              <w:tabs>
                <w:tab w:val="left" w:pos="490"/>
              </w:tabs>
              <w:spacing w:line="256" w:lineRule="auto"/>
              <w:rPr>
                <w:rFonts w:eastAsia="Times New Roman" w:cs="Times New Roman"/>
                <w:sz w:val="24"/>
                <w:szCs w:val="24"/>
              </w:rPr>
            </w:pPr>
            <w:r>
              <w:rPr>
                <w:color w:val="000000"/>
                <w:sz w:val="24"/>
                <w:szCs w:val="24"/>
              </w:rPr>
              <w:t>Объект не относится к объектам федерального, регионального, местного значения</w:t>
            </w:r>
          </w:p>
          <w:p w:rsidR="00A52409" w:rsidRDefault="00A52409" w:rsidP="00011093">
            <w:pPr>
              <w:pStyle w:val="afff9"/>
              <w:numPr>
                <w:ilvl w:val="0"/>
                <w:numId w:val="49"/>
              </w:numPr>
              <w:shd w:val="clear" w:color="auto" w:fill="auto"/>
              <w:tabs>
                <w:tab w:val="left" w:pos="490"/>
              </w:tabs>
              <w:spacing w:line="256" w:lineRule="auto"/>
              <w:rPr>
                <w:rFonts w:eastAsia="Times New Roman"/>
                <w:sz w:val="24"/>
                <w:szCs w:val="24"/>
              </w:rPr>
            </w:pPr>
            <w:r>
              <w:rPr>
                <w:color w:val="000000"/>
                <w:sz w:val="24"/>
                <w:szCs w:val="24"/>
              </w:rPr>
              <w:t>Объект относится к объектам федерального, регионального или местного значения</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color w:val="000000"/>
                <w:sz w:val="24"/>
                <w:szCs w:val="24"/>
              </w:rPr>
              <w:t>160. Право заявителя на испрашиваемый участок зарегистрировано в ЕГРН?</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50"/>
              </w:numPr>
              <w:shd w:val="clear" w:color="auto" w:fill="auto"/>
              <w:tabs>
                <w:tab w:val="left" w:pos="451"/>
              </w:tabs>
              <w:spacing w:line="256" w:lineRule="auto"/>
              <w:rPr>
                <w:rFonts w:eastAsia="Times New Roman" w:cs="Times New Roman"/>
                <w:sz w:val="24"/>
                <w:szCs w:val="24"/>
              </w:rPr>
            </w:pPr>
            <w:r>
              <w:rPr>
                <w:color w:val="000000"/>
                <w:sz w:val="24"/>
                <w:szCs w:val="24"/>
              </w:rPr>
              <w:t>Право зарегистрировано в ЕГРН</w:t>
            </w:r>
          </w:p>
          <w:p w:rsidR="00A52409" w:rsidRDefault="00A52409" w:rsidP="00011093">
            <w:pPr>
              <w:pStyle w:val="afff9"/>
              <w:numPr>
                <w:ilvl w:val="0"/>
                <w:numId w:val="50"/>
              </w:numPr>
              <w:shd w:val="clear" w:color="auto" w:fill="auto"/>
              <w:tabs>
                <w:tab w:val="left" w:pos="451"/>
              </w:tabs>
              <w:spacing w:line="256" w:lineRule="auto"/>
              <w:rPr>
                <w:rFonts w:eastAsia="Times New Roman"/>
                <w:sz w:val="24"/>
                <w:szCs w:val="24"/>
              </w:rPr>
            </w:pPr>
            <w:r>
              <w:rPr>
                <w:color w:val="000000"/>
                <w:sz w:val="24"/>
                <w:szCs w:val="24"/>
              </w:rPr>
              <w:t>Право не зарегистрировано в ЕГРН</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color w:val="000000"/>
                <w:sz w:val="24"/>
                <w:szCs w:val="24"/>
              </w:rPr>
              <w:t>163. На основании какого документа заявитель обращается за получением участка?</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51"/>
              </w:numPr>
              <w:shd w:val="clear" w:color="auto" w:fill="auto"/>
              <w:tabs>
                <w:tab w:val="left" w:pos="470"/>
              </w:tabs>
              <w:spacing w:line="256" w:lineRule="auto"/>
              <w:rPr>
                <w:rFonts w:eastAsia="Times New Roman" w:cs="Times New Roman"/>
                <w:sz w:val="24"/>
                <w:szCs w:val="24"/>
              </w:rPr>
            </w:pPr>
            <w:r>
              <w:rPr>
                <w:color w:val="000000"/>
                <w:sz w:val="24"/>
                <w:szCs w:val="24"/>
              </w:rPr>
              <w:t>Распоряжение Правительства Российской Федерации</w:t>
            </w:r>
          </w:p>
          <w:p w:rsidR="00A52409" w:rsidRDefault="00A52409" w:rsidP="00011093">
            <w:pPr>
              <w:pStyle w:val="afff9"/>
              <w:numPr>
                <w:ilvl w:val="0"/>
                <w:numId w:val="51"/>
              </w:numPr>
              <w:shd w:val="clear" w:color="auto" w:fill="auto"/>
              <w:tabs>
                <w:tab w:val="left" w:pos="451"/>
              </w:tabs>
              <w:spacing w:line="256" w:lineRule="auto"/>
              <w:rPr>
                <w:rFonts w:eastAsia="Times New Roman"/>
                <w:sz w:val="24"/>
                <w:szCs w:val="24"/>
              </w:rPr>
            </w:pPr>
            <w:r>
              <w:rPr>
                <w:color w:val="000000"/>
                <w:sz w:val="24"/>
                <w:szCs w:val="24"/>
              </w:rPr>
              <w:t xml:space="preserve">Распоряжение высшего должностного лица субъекта Российской Федерации </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color w:val="000000"/>
                <w:sz w:val="24"/>
                <w:szCs w:val="24"/>
              </w:rPr>
              <w:t>166. На основании какого документа был изъят земельный участок?</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52"/>
              </w:numPr>
              <w:shd w:val="clear" w:color="auto" w:fill="auto"/>
              <w:tabs>
                <w:tab w:val="left" w:pos="461"/>
              </w:tabs>
              <w:spacing w:line="256" w:lineRule="auto"/>
              <w:rPr>
                <w:rFonts w:eastAsia="Times New Roman" w:cs="Times New Roman"/>
                <w:sz w:val="24"/>
                <w:szCs w:val="24"/>
              </w:rPr>
            </w:pPr>
            <w:r>
              <w:rPr>
                <w:color w:val="000000"/>
                <w:sz w:val="24"/>
                <w:szCs w:val="24"/>
              </w:rPr>
              <w:t>Соглашение об изъятии земельного участка</w:t>
            </w:r>
          </w:p>
          <w:p w:rsidR="00A52409" w:rsidRDefault="00A52409" w:rsidP="00011093">
            <w:pPr>
              <w:pStyle w:val="afff9"/>
              <w:numPr>
                <w:ilvl w:val="0"/>
                <w:numId w:val="52"/>
              </w:numPr>
              <w:shd w:val="clear" w:color="auto" w:fill="auto"/>
              <w:tabs>
                <w:tab w:val="left" w:pos="480"/>
              </w:tabs>
              <w:spacing w:line="256" w:lineRule="auto"/>
              <w:rPr>
                <w:rFonts w:eastAsia="Times New Roman"/>
                <w:sz w:val="24"/>
                <w:szCs w:val="24"/>
              </w:rPr>
            </w:pPr>
            <w:r>
              <w:rPr>
                <w:color w:val="000000"/>
                <w:sz w:val="24"/>
                <w:szCs w:val="24"/>
              </w:rPr>
              <w:t>Решение суда, на основании которого изъят земельный участок</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color w:val="000000"/>
                <w:sz w:val="24"/>
                <w:szCs w:val="24"/>
              </w:rPr>
              <w:t>169. На основании какого документа заявитель осуществляет недропользование?</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53"/>
              </w:numPr>
              <w:shd w:val="clear" w:color="auto" w:fill="auto"/>
              <w:tabs>
                <w:tab w:val="left" w:pos="475"/>
              </w:tabs>
              <w:spacing w:line="256" w:lineRule="auto"/>
              <w:rPr>
                <w:rFonts w:eastAsia="Times New Roman" w:cs="Times New Roman"/>
                <w:sz w:val="24"/>
                <w:szCs w:val="24"/>
              </w:rPr>
            </w:pPr>
            <w:r>
              <w:rPr>
                <w:color w:val="000000"/>
                <w:sz w:val="24"/>
                <w:szCs w:val="24"/>
              </w:rPr>
              <w:t>Проектная документация на выполнение работ, связанных с пользованием недрами</w:t>
            </w:r>
          </w:p>
          <w:p w:rsidR="00A52409" w:rsidRDefault="00A52409" w:rsidP="00011093">
            <w:pPr>
              <w:pStyle w:val="afff9"/>
              <w:numPr>
                <w:ilvl w:val="0"/>
                <w:numId w:val="53"/>
              </w:numPr>
              <w:shd w:val="clear" w:color="auto" w:fill="auto"/>
              <w:tabs>
                <w:tab w:val="left" w:pos="470"/>
              </w:tabs>
              <w:spacing w:line="256" w:lineRule="auto"/>
              <w:rPr>
                <w:sz w:val="24"/>
                <w:szCs w:val="24"/>
              </w:rPr>
            </w:pPr>
            <w:r>
              <w:rPr>
                <w:color w:val="000000"/>
                <w:sz w:val="24"/>
                <w:szCs w:val="24"/>
              </w:rPr>
              <w:t>Государственное задание, предусматривающее выполнение мероприятий по государственному геологическому изучению недр</w:t>
            </w:r>
          </w:p>
          <w:p w:rsidR="00A52409" w:rsidRDefault="00A52409" w:rsidP="00011093">
            <w:pPr>
              <w:pStyle w:val="afff9"/>
              <w:numPr>
                <w:ilvl w:val="0"/>
                <w:numId w:val="53"/>
              </w:numPr>
              <w:shd w:val="clear" w:color="auto" w:fill="auto"/>
              <w:tabs>
                <w:tab w:val="left" w:pos="475"/>
              </w:tabs>
              <w:spacing w:line="256" w:lineRule="auto"/>
              <w:rPr>
                <w:rFonts w:eastAsia="Times New Roman"/>
                <w:sz w:val="24"/>
                <w:szCs w:val="24"/>
              </w:rPr>
            </w:pPr>
            <w:r>
              <w:rPr>
                <w:color w:val="000000"/>
                <w:sz w:val="24"/>
                <w:szCs w:val="24"/>
              </w:rPr>
              <w:t>Государственный контракт на выполнение работ по геологическому изучению недр</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color w:val="000000"/>
                <w:sz w:val="24"/>
                <w:szCs w:val="24"/>
              </w:rPr>
              <w:t>173. Какой вид использования наемного дома планируется осуществлять?</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54"/>
              </w:numPr>
              <w:shd w:val="clear" w:color="auto" w:fill="auto"/>
              <w:tabs>
                <w:tab w:val="left" w:pos="451"/>
              </w:tabs>
              <w:spacing w:line="256" w:lineRule="auto"/>
              <w:rPr>
                <w:rFonts w:eastAsia="Times New Roman" w:cs="Times New Roman"/>
                <w:sz w:val="24"/>
                <w:szCs w:val="24"/>
              </w:rPr>
            </w:pPr>
            <w:r>
              <w:rPr>
                <w:color w:val="000000"/>
                <w:sz w:val="24"/>
                <w:szCs w:val="24"/>
              </w:rPr>
              <w:t>Коммерческое использование</w:t>
            </w:r>
          </w:p>
          <w:p w:rsidR="00A52409" w:rsidRDefault="00A52409" w:rsidP="00011093">
            <w:pPr>
              <w:pStyle w:val="afff9"/>
              <w:numPr>
                <w:ilvl w:val="0"/>
                <w:numId w:val="54"/>
              </w:numPr>
              <w:shd w:val="clear" w:color="auto" w:fill="auto"/>
              <w:tabs>
                <w:tab w:val="left" w:pos="461"/>
              </w:tabs>
              <w:spacing w:line="256" w:lineRule="auto"/>
              <w:rPr>
                <w:rFonts w:eastAsia="Times New Roman"/>
                <w:sz w:val="24"/>
                <w:szCs w:val="24"/>
              </w:rPr>
            </w:pPr>
            <w:r>
              <w:rPr>
                <w:color w:val="000000"/>
                <w:sz w:val="24"/>
                <w:szCs w:val="24"/>
              </w:rPr>
              <w:t>Социальное использование</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color w:val="000000"/>
                <w:sz w:val="24"/>
                <w:szCs w:val="24"/>
              </w:rPr>
              <w:t>176. На основании какого документа осуществляется добычу (вылов) водных биологических ресурсов?</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55"/>
              </w:numPr>
              <w:shd w:val="clear" w:color="auto" w:fill="auto"/>
              <w:tabs>
                <w:tab w:val="left" w:pos="470"/>
              </w:tabs>
              <w:spacing w:line="256" w:lineRule="auto"/>
              <w:rPr>
                <w:rFonts w:eastAsia="Times New Roman" w:cs="Times New Roman"/>
                <w:sz w:val="24"/>
                <w:szCs w:val="24"/>
              </w:rPr>
            </w:pPr>
            <w:r>
              <w:rPr>
                <w:color w:val="000000"/>
                <w:sz w:val="24"/>
                <w:szCs w:val="24"/>
              </w:rPr>
              <w:t>Решение о предоставлении в пользование водных биологических ресурсов</w:t>
            </w:r>
          </w:p>
          <w:p w:rsidR="00A52409" w:rsidRDefault="00A52409" w:rsidP="00011093">
            <w:pPr>
              <w:pStyle w:val="afff9"/>
              <w:numPr>
                <w:ilvl w:val="0"/>
                <w:numId w:val="55"/>
              </w:numPr>
              <w:shd w:val="clear" w:color="auto" w:fill="auto"/>
              <w:tabs>
                <w:tab w:val="left" w:pos="480"/>
              </w:tabs>
              <w:spacing w:line="256" w:lineRule="auto"/>
              <w:rPr>
                <w:sz w:val="24"/>
                <w:szCs w:val="24"/>
              </w:rPr>
            </w:pPr>
            <w:r>
              <w:rPr>
                <w:color w:val="000000"/>
                <w:sz w:val="24"/>
                <w:szCs w:val="24"/>
              </w:rPr>
              <w:t>Договор о предоставлении рыбопромыслового участка</w:t>
            </w:r>
          </w:p>
          <w:p w:rsidR="00A52409" w:rsidRDefault="00A52409" w:rsidP="00011093">
            <w:pPr>
              <w:pStyle w:val="afff9"/>
              <w:numPr>
                <w:ilvl w:val="0"/>
                <w:numId w:val="55"/>
              </w:numPr>
              <w:shd w:val="clear" w:color="auto" w:fill="auto"/>
              <w:tabs>
                <w:tab w:val="left" w:pos="475"/>
              </w:tabs>
              <w:spacing w:line="256" w:lineRule="auto"/>
              <w:rPr>
                <w:rFonts w:eastAsia="Times New Roman"/>
                <w:sz w:val="24"/>
                <w:szCs w:val="24"/>
              </w:rPr>
            </w:pPr>
            <w:r>
              <w:rPr>
                <w:color w:val="000000"/>
                <w:sz w:val="24"/>
                <w:szCs w:val="24"/>
              </w:rPr>
              <w:t>Договор пользования водными биологическими ресурсами</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color w:val="000000"/>
                <w:sz w:val="24"/>
                <w:szCs w:val="24"/>
              </w:rPr>
              <w:t>180. На основании какого документа заявитель обращается за получением участка?</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56"/>
              </w:numPr>
              <w:shd w:val="clear" w:color="auto" w:fill="auto"/>
              <w:tabs>
                <w:tab w:val="left" w:pos="456"/>
              </w:tabs>
              <w:spacing w:line="256" w:lineRule="auto"/>
              <w:rPr>
                <w:rFonts w:eastAsia="Times New Roman" w:cs="Times New Roman"/>
                <w:sz w:val="24"/>
                <w:szCs w:val="24"/>
              </w:rPr>
            </w:pPr>
            <w:r>
              <w:rPr>
                <w:color w:val="000000"/>
                <w:sz w:val="24"/>
                <w:szCs w:val="24"/>
              </w:rPr>
              <w:t>Указ Президента Российской Федерации</w:t>
            </w:r>
          </w:p>
          <w:p w:rsidR="00A52409" w:rsidRDefault="00A52409" w:rsidP="00011093">
            <w:pPr>
              <w:pStyle w:val="afff9"/>
              <w:numPr>
                <w:ilvl w:val="0"/>
                <w:numId w:val="56"/>
              </w:numPr>
              <w:shd w:val="clear" w:color="auto" w:fill="auto"/>
              <w:tabs>
                <w:tab w:val="left" w:pos="470"/>
              </w:tabs>
              <w:spacing w:line="256" w:lineRule="auto"/>
              <w:rPr>
                <w:rFonts w:eastAsia="Times New Roman"/>
                <w:sz w:val="24"/>
                <w:szCs w:val="24"/>
              </w:rPr>
            </w:pPr>
            <w:r>
              <w:rPr>
                <w:color w:val="000000"/>
                <w:sz w:val="24"/>
                <w:szCs w:val="24"/>
              </w:rPr>
              <w:t>Распоряжение Президента Российской Федерации</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color w:val="000000"/>
                <w:sz w:val="24"/>
                <w:szCs w:val="24"/>
              </w:rPr>
              <w:t>183. К какой категории относится заявитель (иностранное юридическое лицо)?</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57"/>
              </w:numPr>
              <w:shd w:val="clear" w:color="auto" w:fill="auto"/>
              <w:tabs>
                <w:tab w:val="left" w:pos="456"/>
              </w:tabs>
              <w:spacing w:line="256" w:lineRule="auto"/>
              <w:rPr>
                <w:rFonts w:eastAsia="Times New Roman" w:cs="Times New Roman"/>
                <w:color w:val="000000"/>
                <w:sz w:val="24"/>
                <w:szCs w:val="24"/>
              </w:rPr>
            </w:pPr>
            <w:r>
              <w:rPr>
                <w:color w:val="000000"/>
                <w:sz w:val="24"/>
                <w:szCs w:val="24"/>
              </w:rPr>
              <w:t>Арендатор земельного участка</w:t>
            </w:r>
          </w:p>
          <w:p w:rsidR="00A52409" w:rsidRDefault="00A52409" w:rsidP="00011093">
            <w:pPr>
              <w:pStyle w:val="afff9"/>
              <w:numPr>
                <w:ilvl w:val="0"/>
                <w:numId w:val="57"/>
              </w:numPr>
              <w:shd w:val="clear" w:color="auto" w:fill="auto"/>
              <w:tabs>
                <w:tab w:val="left" w:pos="480"/>
              </w:tabs>
              <w:spacing w:line="256" w:lineRule="auto"/>
              <w:rPr>
                <w:color w:val="000000"/>
                <w:sz w:val="24"/>
                <w:szCs w:val="24"/>
              </w:rPr>
            </w:pPr>
            <w:r>
              <w:rPr>
                <w:color w:val="000000"/>
                <w:sz w:val="24"/>
                <w:szCs w:val="24"/>
              </w:rPr>
              <w:t>Лицо, с которым заключен договор о развитии застроенной территории</w:t>
            </w:r>
          </w:p>
          <w:p w:rsidR="00A52409" w:rsidRDefault="00A52409" w:rsidP="00011093">
            <w:pPr>
              <w:pStyle w:val="afff9"/>
              <w:numPr>
                <w:ilvl w:val="0"/>
                <w:numId w:val="57"/>
              </w:numPr>
              <w:shd w:val="clear" w:color="auto" w:fill="auto"/>
              <w:tabs>
                <w:tab w:val="left" w:pos="480"/>
              </w:tabs>
              <w:spacing w:line="256" w:lineRule="auto"/>
              <w:rPr>
                <w:color w:val="000000"/>
                <w:sz w:val="24"/>
                <w:szCs w:val="24"/>
              </w:rPr>
            </w:pPr>
            <w:r>
              <w:rPr>
                <w:color w:val="000000"/>
                <w:sz w:val="24"/>
                <w:szCs w:val="24"/>
              </w:rPr>
              <w:t>Собственник или пользователь здания, сооружения, помещений в них</w:t>
            </w:r>
          </w:p>
          <w:p w:rsidR="00A52409" w:rsidRDefault="00A52409" w:rsidP="00011093">
            <w:pPr>
              <w:pStyle w:val="afff9"/>
              <w:numPr>
                <w:ilvl w:val="0"/>
                <w:numId w:val="57"/>
              </w:numPr>
              <w:shd w:val="clear" w:color="auto" w:fill="auto"/>
              <w:tabs>
                <w:tab w:val="left" w:pos="480"/>
              </w:tabs>
              <w:spacing w:line="256" w:lineRule="auto"/>
              <w:rPr>
                <w:color w:val="000000"/>
                <w:sz w:val="24"/>
                <w:szCs w:val="24"/>
              </w:rPr>
            </w:pPr>
            <w:r>
              <w:rPr>
                <w:color w:val="000000"/>
                <w:sz w:val="24"/>
                <w:szCs w:val="24"/>
              </w:rPr>
              <w:t>Собственник объекта незавершенного строительства</w:t>
            </w:r>
          </w:p>
          <w:p w:rsidR="00A52409" w:rsidRDefault="00A52409" w:rsidP="00011093">
            <w:pPr>
              <w:pStyle w:val="afff9"/>
              <w:numPr>
                <w:ilvl w:val="0"/>
                <w:numId w:val="57"/>
              </w:numPr>
              <w:shd w:val="clear" w:color="auto" w:fill="auto"/>
              <w:tabs>
                <w:tab w:val="left" w:pos="480"/>
              </w:tabs>
              <w:spacing w:line="256" w:lineRule="auto"/>
              <w:rPr>
                <w:color w:val="000000"/>
                <w:sz w:val="24"/>
                <w:szCs w:val="24"/>
              </w:rPr>
            </w:pPr>
            <w:r>
              <w:rPr>
                <w:color w:val="000000"/>
                <w:sz w:val="24"/>
                <w:szCs w:val="24"/>
              </w:rPr>
              <w:t>Лицо, испрашивающее участок для размещения объектов инженерно-технического обеспечения</w:t>
            </w:r>
          </w:p>
          <w:p w:rsidR="00A52409" w:rsidRDefault="00A52409" w:rsidP="00011093">
            <w:pPr>
              <w:pStyle w:val="afff9"/>
              <w:numPr>
                <w:ilvl w:val="0"/>
                <w:numId w:val="57"/>
              </w:numPr>
              <w:shd w:val="clear" w:color="auto" w:fill="auto"/>
              <w:tabs>
                <w:tab w:val="left" w:pos="480"/>
              </w:tabs>
              <w:spacing w:line="256" w:lineRule="auto"/>
              <w:rPr>
                <w:color w:val="000000"/>
                <w:sz w:val="24"/>
                <w:szCs w:val="24"/>
              </w:rPr>
            </w:pPr>
            <w:r>
              <w:rPr>
                <w:color w:val="000000"/>
                <w:sz w:val="24"/>
                <w:szCs w:val="24"/>
              </w:rPr>
              <w:t>Лицо, с которым заключен договор о комплексном развитии территории</w:t>
            </w:r>
          </w:p>
          <w:p w:rsidR="00A52409" w:rsidRDefault="00A52409" w:rsidP="00011093">
            <w:pPr>
              <w:pStyle w:val="afff9"/>
              <w:numPr>
                <w:ilvl w:val="0"/>
                <w:numId w:val="57"/>
              </w:numPr>
              <w:shd w:val="clear" w:color="auto" w:fill="auto"/>
              <w:tabs>
                <w:tab w:val="left" w:pos="480"/>
              </w:tabs>
              <w:spacing w:line="256" w:lineRule="auto"/>
              <w:rPr>
                <w:color w:val="000000"/>
                <w:sz w:val="24"/>
                <w:szCs w:val="24"/>
              </w:rPr>
            </w:pPr>
            <w:r>
              <w:rPr>
                <w:color w:val="000000"/>
                <w:sz w:val="24"/>
                <w:szCs w:val="24"/>
              </w:rPr>
              <w:t>Лицо, испрашивающее участок для размещения социальных объектов</w:t>
            </w:r>
          </w:p>
          <w:p w:rsidR="00A52409" w:rsidRDefault="00A52409" w:rsidP="00011093">
            <w:pPr>
              <w:pStyle w:val="afff9"/>
              <w:numPr>
                <w:ilvl w:val="0"/>
                <w:numId w:val="57"/>
              </w:numPr>
              <w:shd w:val="clear" w:color="auto" w:fill="auto"/>
              <w:tabs>
                <w:tab w:val="left" w:pos="480"/>
              </w:tabs>
              <w:spacing w:line="256" w:lineRule="auto"/>
              <w:rPr>
                <w:color w:val="000000"/>
                <w:sz w:val="24"/>
                <w:szCs w:val="24"/>
              </w:rPr>
            </w:pPr>
            <w:r>
              <w:rPr>
                <w:color w:val="000000"/>
                <w:sz w:val="24"/>
                <w:szCs w:val="24"/>
              </w:rPr>
              <w:t>Лицо, испрашивающее участок для выполнения международных обязательств</w:t>
            </w:r>
          </w:p>
          <w:p w:rsidR="00A52409" w:rsidRDefault="00A52409" w:rsidP="00011093">
            <w:pPr>
              <w:pStyle w:val="afff9"/>
              <w:numPr>
                <w:ilvl w:val="0"/>
                <w:numId w:val="57"/>
              </w:numPr>
              <w:shd w:val="clear" w:color="auto" w:fill="auto"/>
              <w:tabs>
                <w:tab w:val="left" w:pos="480"/>
              </w:tabs>
              <w:spacing w:line="256" w:lineRule="auto"/>
              <w:rPr>
                <w:color w:val="000000"/>
                <w:sz w:val="24"/>
                <w:szCs w:val="24"/>
              </w:rPr>
            </w:pPr>
            <w:r>
              <w:rPr>
                <w:color w:val="000000"/>
                <w:sz w:val="24"/>
                <w:szCs w:val="24"/>
              </w:rPr>
              <w:t>Лицо, у которого изъят арендованный участок</w:t>
            </w:r>
          </w:p>
          <w:p w:rsidR="00A52409" w:rsidRDefault="00A52409" w:rsidP="00011093">
            <w:pPr>
              <w:pStyle w:val="afff9"/>
              <w:numPr>
                <w:ilvl w:val="0"/>
                <w:numId w:val="57"/>
              </w:numPr>
              <w:shd w:val="clear" w:color="auto" w:fill="auto"/>
              <w:tabs>
                <w:tab w:val="left" w:pos="480"/>
              </w:tabs>
              <w:spacing w:line="256" w:lineRule="auto"/>
              <w:rPr>
                <w:color w:val="000000"/>
                <w:sz w:val="24"/>
                <w:szCs w:val="24"/>
              </w:rPr>
            </w:pPr>
            <w:r>
              <w:rPr>
                <w:color w:val="000000"/>
                <w:sz w:val="24"/>
                <w:szCs w:val="24"/>
              </w:rPr>
              <w:t>Лицо, имеющее право на приобретение в собственность участка без торгов</w:t>
            </w:r>
          </w:p>
          <w:p w:rsidR="00A52409" w:rsidRDefault="00A52409" w:rsidP="00011093">
            <w:pPr>
              <w:pStyle w:val="afff9"/>
              <w:numPr>
                <w:ilvl w:val="0"/>
                <w:numId w:val="57"/>
              </w:numPr>
              <w:shd w:val="clear" w:color="auto" w:fill="auto"/>
              <w:tabs>
                <w:tab w:val="left" w:pos="480"/>
              </w:tabs>
              <w:spacing w:line="256" w:lineRule="auto"/>
              <w:rPr>
                <w:color w:val="000000"/>
                <w:sz w:val="24"/>
                <w:szCs w:val="24"/>
              </w:rPr>
            </w:pPr>
            <w:r>
              <w:rPr>
                <w:color w:val="000000"/>
                <w:sz w:val="24"/>
                <w:szCs w:val="24"/>
              </w:rPr>
              <w:t>Недропользователь</w:t>
            </w:r>
          </w:p>
          <w:p w:rsidR="00A52409" w:rsidRDefault="00A52409" w:rsidP="00011093">
            <w:pPr>
              <w:pStyle w:val="afff9"/>
              <w:numPr>
                <w:ilvl w:val="0"/>
                <w:numId w:val="57"/>
              </w:numPr>
              <w:shd w:val="clear" w:color="auto" w:fill="auto"/>
              <w:tabs>
                <w:tab w:val="left" w:pos="480"/>
              </w:tabs>
              <w:spacing w:line="256" w:lineRule="auto"/>
              <w:rPr>
                <w:color w:val="000000"/>
                <w:sz w:val="24"/>
                <w:szCs w:val="24"/>
              </w:rPr>
            </w:pPr>
            <w:r>
              <w:rPr>
                <w:color w:val="000000"/>
                <w:sz w:val="24"/>
                <w:szCs w:val="24"/>
              </w:rPr>
              <w:t>Резидент особой экономической зоны</w:t>
            </w:r>
          </w:p>
          <w:p w:rsidR="00A52409" w:rsidRDefault="00A52409" w:rsidP="00011093">
            <w:pPr>
              <w:pStyle w:val="afff9"/>
              <w:numPr>
                <w:ilvl w:val="0"/>
                <w:numId w:val="57"/>
              </w:numPr>
              <w:shd w:val="clear" w:color="auto" w:fill="auto"/>
              <w:tabs>
                <w:tab w:val="left" w:pos="480"/>
              </w:tabs>
              <w:spacing w:line="256" w:lineRule="auto"/>
              <w:rPr>
                <w:color w:val="000000"/>
                <w:sz w:val="24"/>
                <w:szCs w:val="24"/>
              </w:rPr>
            </w:pPr>
            <w:r>
              <w:rPr>
                <w:color w:val="000000"/>
                <w:sz w:val="24"/>
                <w:szCs w:val="24"/>
              </w:rPr>
              <w:t>Лицо, с которым заключено соглашение о взаимодействии в сфере развития инфраструктуры особой экономической зоны</w:t>
            </w:r>
          </w:p>
          <w:p w:rsidR="00A52409" w:rsidRDefault="00A52409" w:rsidP="00011093">
            <w:pPr>
              <w:pStyle w:val="afff9"/>
              <w:numPr>
                <w:ilvl w:val="0"/>
                <w:numId w:val="57"/>
              </w:numPr>
              <w:shd w:val="clear" w:color="auto" w:fill="auto"/>
              <w:tabs>
                <w:tab w:val="left" w:pos="480"/>
              </w:tabs>
              <w:spacing w:line="256" w:lineRule="auto"/>
              <w:rPr>
                <w:color w:val="000000"/>
                <w:sz w:val="24"/>
                <w:szCs w:val="24"/>
              </w:rPr>
            </w:pPr>
            <w:r>
              <w:rPr>
                <w:color w:val="000000"/>
                <w:sz w:val="24"/>
                <w:szCs w:val="24"/>
              </w:rPr>
              <w:t>Лицо, с которым заключено концессионное соглашение</w:t>
            </w:r>
          </w:p>
          <w:p w:rsidR="00A52409" w:rsidRDefault="00A52409" w:rsidP="00011093">
            <w:pPr>
              <w:pStyle w:val="afff9"/>
              <w:numPr>
                <w:ilvl w:val="0"/>
                <w:numId w:val="57"/>
              </w:numPr>
              <w:shd w:val="clear" w:color="auto" w:fill="auto"/>
              <w:tabs>
                <w:tab w:val="left" w:pos="480"/>
              </w:tabs>
              <w:spacing w:line="256" w:lineRule="auto"/>
              <w:rPr>
                <w:color w:val="000000"/>
                <w:sz w:val="24"/>
                <w:szCs w:val="24"/>
              </w:rPr>
            </w:pPr>
            <w:r>
              <w:rPr>
                <w:color w:val="000000"/>
                <w:sz w:val="24"/>
                <w:szCs w:val="24"/>
              </w:rPr>
              <w:t>Лицо, заключившее договор об освоении территории в целях строительства и эксплуатации наемного дома</w:t>
            </w:r>
          </w:p>
          <w:p w:rsidR="00A52409" w:rsidRDefault="00A52409" w:rsidP="00011093">
            <w:pPr>
              <w:pStyle w:val="afff9"/>
              <w:numPr>
                <w:ilvl w:val="0"/>
                <w:numId w:val="57"/>
              </w:numPr>
              <w:shd w:val="clear" w:color="auto" w:fill="auto"/>
              <w:tabs>
                <w:tab w:val="left" w:pos="480"/>
              </w:tabs>
              <w:spacing w:line="256" w:lineRule="auto"/>
              <w:rPr>
                <w:color w:val="000000"/>
                <w:sz w:val="24"/>
                <w:szCs w:val="24"/>
              </w:rPr>
            </w:pPr>
            <w:r>
              <w:rPr>
                <w:color w:val="000000"/>
                <w:sz w:val="24"/>
                <w:szCs w:val="24"/>
              </w:rPr>
              <w:t>Лицо, с которым заключен специальный инвестиционный контракт</w:t>
            </w:r>
          </w:p>
          <w:p w:rsidR="00A52409" w:rsidRDefault="00A52409" w:rsidP="00011093">
            <w:pPr>
              <w:pStyle w:val="afff9"/>
              <w:numPr>
                <w:ilvl w:val="0"/>
                <w:numId w:val="57"/>
              </w:numPr>
              <w:shd w:val="clear" w:color="auto" w:fill="auto"/>
              <w:tabs>
                <w:tab w:val="left" w:pos="480"/>
              </w:tabs>
              <w:spacing w:line="256" w:lineRule="auto"/>
              <w:rPr>
                <w:color w:val="000000"/>
                <w:sz w:val="24"/>
                <w:szCs w:val="24"/>
              </w:rPr>
            </w:pPr>
            <w:r>
              <w:rPr>
                <w:color w:val="000000"/>
                <w:sz w:val="24"/>
                <w:szCs w:val="24"/>
              </w:rPr>
              <w:t>Лицо, с которым заключено охотхозяйственное соглашение</w:t>
            </w:r>
          </w:p>
          <w:p w:rsidR="00A52409" w:rsidRDefault="00A52409" w:rsidP="00011093">
            <w:pPr>
              <w:pStyle w:val="afff9"/>
              <w:numPr>
                <w:ilvl w:val="0"/>
                <w:numId w:val="57"/>
              </w:numPr>
              <w:shd w:val="clear" w:color="auto" w:fill="auto"/>
              <w:tabs>
                <w:tab w:val="left" w:pos="480"/>
              </w:tabs>
              <w:spacing w:line="256" w:lineRule="auto"/>
              <w:rPr>
                <w:sz w:val="24"/>
                <w:szCs w:val="24"/>
              </w:rPr>
            </w:pPr>
            <w:r>
              <w:rPr>
                <w:color w:val="000000"/>
                <w:sz w:val="24"/>
                <w:szCs w:val="24"/>
              </w:rPr>
              <w:t>Лицо, испрашивающее участок для размещения водохранилища или гидротехнического сооружения</w:t>
            </w:r>
          </w:p>
          <w:p w:rsidR="00A52409" w:rsidRDefault="00A52409" w:rsidP="00011093">
            <w:pPr>
              <w:pStyle w:val="afff9"/>
              <w:numPr>
                <w:ilvl w:val="0"/>
                <w:numId w:val="57"/>
              </w:numPr>
              <w:shd w:val="clear" w:color="auto" w:fill="auto"/>
              <w:tabs>
                <w:tab w:val="left" w:pos="475"/>
              </w:tabs>
              <w:spacing w:line="256" w:lineRule="auto"/>
              <w:rPr>
                <w:sz w:val="24"/>
                <w:szCs w:val="24"/>
              </w:rPr>
            </w:pPr>
            <w:r>
              <w:rPr>
                <w:color w:val="000000"/>
                <w:sz w:val="24"/>
                <w:szCs w:val="24"/>
              </w:rPr>
              <w:t>Резидент зоны территориального развития, включенный в реестр резидентов такой зоны</w:t>
            </w:r>
          </w:p>
          <w:p w:rsidR="00A52409" w:rsidRDefault="00A52409" w:rsidP="00011093">
            <w:pPr>
              <w:pStyle w:val="afff9"/>
              <w:numPr>
                <w:ilvl w:val="0"/>
                <w:numId w:val="57"/>
              </w:numPr>
              <w:shd w:val="clear" w:color="auto" w:fill="auto"/>
              <w:tabs>
                <w:tab w:val="left" w:pos="480"/>
              </w:tabs>
              <w:spacing w:line="256" w:lineRule="auto"/>
              <w:rPr>
                <w:sz w:val="24"/>
                <w:szCs w:val="24"/>
              </w:rPr>
            </w:pPr>
            <w:r>
              <w:rPr>
                <w:color w:val="000000"/>
                <w:sz w:val="24"/>
                <w:szCs w:val="24"/>
              </w:rPr>
              <w:t>Лицо, имеющее право на добычу (вылов) водных биологических ресурсов</w:t>
            </w:r>
          </w:p>
          <w:p w:rsidR="00A52409" w:rsidRDefault="00A52409" w:rsidP="00011093">
            <w:pPr>
              <w:pStyle w:val="afff9"/>
              <w:numPr>
                <w:ilvl w:val="0"/>
                <w:numId w:val="57"/>
              </w:numPr>
              <w:shd w:val="clear" w:color="auto" w:fill="auto"/>
              <w:tabs>
                <w:tab w:val="left" w:pos="480"/>
              </w:tabs>
              <w:spacing w:line="256" w:lineRule="auto"/>
              <w:rPr>
                <w:sz w:val="24"/>
                <w:szCs w:val="24"/>
              </w:rPr>
            </w:pPr>
            <w:r>
              <w:rPr>
                <w:color w:val="000000"/>
                <w:sz w:val="24"/>
                <w:szCs w:val="24"/>
              </w:rPr>
              <w:t>Лицо, осуществляющее товарную аквакультуру (товарное рыбоводство)</w:t>
            </w:r>
          </w:p>
          <w:p w:rsidR="00A52409" w:rsidRDefault="00A52409" w:rsidP="00011093">
            <w:pPr>
              <w:pStyle w:val="afff9"/>
              <w:numPr>
                <w:ilvl w:val="0"/>
                <w:numId w:val="57"/>
              </w:numPr>
              <w:shd w:val="clear" w:color="auto" w:fill="auto"/>
              <w:tabs>
                <w:tab w:val="left" w:pos="480"/>
              </w:tabs>
              <w:spacing w:line="256" w:lineRule="auto"/>
              <w:rPr>
                <w:rFonts w:eastAsia="Times New Roman"/>
                <w:color w:val="000000"/>
                <w:sz w:val="24"/>
                <w:szCs w:val="24"/>
              </w:rPr>
            </w:pPr>
            <w:r>
              <w:rPr>
                <w:color w:val="000000"/>
                <w:sz w:val="24"/>
                <w:szCs w:val="24"/>
              </w:rPr>
              <w:lastRenderedPageBreak/>
              <w:t>Лицо, испрашивающее участок в соответствии с указом или распоряжением Президента Российской Федерации</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color w:val="000000"/>
                <w:sz w:val="24"/>
                <w:szCs w:val="24"/>
              </w:rPr>
              <w:t>206. К какой категории арендатора относится заявитель?</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58"/>
              </w:numPr>
              <w:shd w:val="clear" w:color="auto" w:fill="auto"/>
              <w:tabs>
                <w:tab w:val="left" w:pos="485"/>
              </w:tabs>
              <w:spacing w:line="256" w:lineRule="auto"/>
              <w:rPr>
                <w:rFonts w:eastAsia="Times New Roman" w:cs="Times New Roman"/>
                <w:sz w:val="24"/>
                <w:szCs w:val="24"/>
              </w:rPr>
            </w:pPr>
            <w:r>
              <w:rPr>
                <w:color w:val="000000"/>
                <w:sz w:val="24"/>
                <w:szCs w:val="24"/>
              </w:rPr>
              <w:t>Арендатор участка, имеющий право на заключение нового договора аренды</w:t>
            </w:r>
          </w:p>
          <w:p w:rsidR="00A52409" w:rsidRDefault="00A52409" w:rsidP="00011093">
            <w:pPr>
              <w:pStyle w:val="afff9"/>
              <w:numPr>
                <w:ilvl w:val="0"/>
                <w:numId w:val="58"/>
              </w:numPr>
              <w:shd w:val="clear" w:color="auto" w:fill="auto"/>
              <w:tabs>
                <w:tab w:val="left" w:pos="480"/>
              </w:tabs>
              <w:spacing w:line="256" w:lineRule="auto"/>
              <w:rPr>
                <w:sz w:val="24"/>
                <w:szCs w:val="24"/>
              </w:rPr>
            </w:pPr>
            <w:r>
              <w:rPr>
                <w:color w:val="000000"/>
                <w:sz w:val="24"/>
                <w:szCs w:val="24"/>
              </w:rPr>
              <w:t>Арендатор участка, из которого образован испрашиваемый участок</w:t>
            </w:r>
          </w:p>
          <w:p w:rsidR="00A52409" w:rsidRDefault="00A52409" w:rsidP="00011093">
            <w:pPr>
              <w:pStyle w:val="afff9"/>
              <w:numPr>
                <w:ilvl w:val="0"/>
                <w:numId w:val="58"/>
              </w:numPr>
              <w:shd w:val="clear" w:color="auto" w:fill="auto"/>
              <w:tabs>
                <w:tab w:val="left" w:pos="480"/>
              </w:tabs>
              <w:spacing w:line="256" w:lineRule="auto"/>
              <w:rPr>
                <w:sz w:val="24"/>
                <w:szCs w:val="24"/>
              </w:rPr>
            </w:pPr>
            <w:r>
              <w:rPr>
                <w:color w:val="000000"/>
                <w:sz w:val="24"/>
                <w:szCs w:val="24"/>
              </w:rPr>
              <w:t>Арендатор участка, предназначенного для ведения сельскохозяйственного производства</w:t>
            </w:r>
          </w:p>
          <w:p w:rsidR="00A52409" w:rsidRDefault="00A52409" w:rsidP="00011093">
            <w:pPr>
              <w:pStyle w:val="afff9"/>
              <w:numPr>
                <w:ilvl w:val="0"/>
                <w:numId w:val="58"/>
              </w:numPr>
              <w:shd w:val="clear" w:color="auto" w:fill="auto"/>
              <w:tabs>
                <w:tab w:val="left" w:pos="480"/>
              </w:tabs>
              <w:spacing w:line="256" w:lineRule="auto"/>
              <w:rPr>
                <w:rFonts w:eastAsia="Times New Roman"/>
                <w:sz w:val="24"/>
                <w:szCs w:val="24"/>
              </w:rPr>
            </w:pPr>
            <w:r>
              <w:rPr>
                <w:color w:val="000000"/>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color w:val="000000"/>
                <w:sz w:val="24"/>
                <w:szCs w:val="24"/>
              </w:rPr>
              <w:t>211. Договор аренды земельного участка зарегистрирован в ЕГРН?</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59"/>
              </w:numPr>
              <w:shd w:val="clear" w:color="auto" w:fill="auto"/>
              <w:tabs>
                <w:tab w:val="left" w:pos="480"/>
              </w:tabs>
              <w:spacing w:line="256" w:lineRule="auto"/>
              <w:rPr>
                <w:rFonts w:eastAsia="Times New Roman" w:cs="Times New Roman"/>
                <w:sz w:val="24"/>
                <w:szCs w:val="24"/>
              </w:rPr>
            </w:pPr>
            <w:r>
              <w:rPr>
                <w:color w:val="000000"/>
                <w:sz w:val="24"/>
                <w:szCs w:val="24"/>
              </w:rPr>
              <w:t>Договор зарегистрирован в ЕГРН</w:t>
            </w:r>
          </w:p>
          <w:p w:rsidR="00A52409" w:rsidRDefault="00A52409" w:rsidP="00011093">
            <w:pPr>
              <w:pStyle w:val="afff9"/>
              <w:numPr>
                <w:ilvl w:val="0"/>
                <w:numId w:val="59"/>
              </w:numPr>
              <w:shd w:val="clear" w:color="auto" w:fill="auto"/>
              <w:tabs>
                <w:tab w:val="left" w:pos="480"/>
              </w:tabs>
              <w:spacing w:line="256" w:lineRule="auto"/>
              <w:rPr>
                <w:rFonts w:eastAsia="Times New Roman"/>
                <w:sz w:val="24"/>
                <w:szCs w:val="24"/>
              </w:rPr>
            </w:pPr>
            <w:r>
              <w:rPr>
                <w:color w:val="000000"/>
                <w:sz w:val="24"/>
                <w:szCs w:val="24"/>
              </w:rPr>
              <w:t>Договор не зарегистрирован в ЕГРН</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color w:val="000000"/>
                <w:sz w:val="24"/>
                <w:szCs w:val="24"/>
              </w:rPr>
              <w:t>214. Договор аренды исходного земельного участка зарегистрирован в ЕГРН?</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60"/>
              </w:numPr>
              <w:shd w:val="clear" w:color="auto" w:fill="auto"/>
              <w:tabs>
                <w:tab w:val="left" w:pos="480"/>
              </w:tabs>
              <w:spacing w:line="256" w:lineRule="auto"/>
              <w:rPr>
                <w:rFonts w:eastAsia="Times New Roman" w:cs="Times New Roman"/>
                <w:sz w:val="24"/>
                <w:szCs w:val="24"/>
              </w:rPr>
            </w:pPr>
            <w:r>
              <w:rPr>
                <w:color w:val="000000"/>
                <w:sz w:val="24"/>
                <w:szCs w:val="24"/>
              </w:rPr>
              <w:t>Договор зарегистрирован в ЕГРН</w:t>
            </w:r>
          </w:p>
          <w:p w:rsidR="00A52409" w:rsidRDefault="00A52409" w:rsidP="00011093">
            <w:pPr>
              <w:pStyle w:val="afff9"/>
              <w:numPr>
                <w:ilvl w:val="0"/>
                <w:numId w:val="60"/>
              </w:numPr>
              <w:shd w:val="clear" w:color="auto" w:fill="auto"/>
              <w:tabs>
                <w:tab w:val="left" w:pos="480"/>
              </w:tabs>
              <w:spacing w:line="256" w:lineRule="auto"/>
              <w:rPr>
                <w:rFonts w:eastAsia="Times New Roman"/>
                <w:sz w:val="24"/>
                <w:szCs w:val="24"/>
              </w:rPr>
            </w:pPr>
            <w:r>
              <w:rPr>
                <w:color w:val="000000"/>
                <w:sz w:val="24"/>
                <w:szCs w:val="24"/>
              </w:rPr>
              <w:t>Договор не зарегистрирован в ЕГРН</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color w:val="000000"/>
                <w:sz w:val="24"/>
                <w:szCs w:val="24"/>
              </w:rPr>
              <w:t>217. Право на здание, сооружение, помещение зарегистрировано в ЕГРН?</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61"/>
              </w:numPr>
              <w:shd w:val="clear" w:color="auto" w:fill="auto"/>
              <w:tabs>
                <w:tab w:val="left" w:pos="485"/>
              </w:tabs>
              <w:spacing w:line="256" w:lineRule="auto"/>
              <w:rPr>
                <w:rFonts w:eastAsia="Times New Roman" w:cs="Times New Roman"/>
                <w:sz w:val="24"/>
                <w:szCs w:val="24"/>
              </w:rPr>
            </w:pPr>
            <w:r>
              <w:rPr>
                <w:color w:val="000000"/>
                <w:sz w:val="24"/>
                <w:szCs w:val="24"/>
              </w:rPr>
              <w:t>Право зарегистрировано в ЕГРН</w:t>
            </w:r>
          </w:p>
          <w:p w:rsidR="00A52409" w:rsidRDefault="00A52409" w:rsidP="00011093">
            <w:pPr>
              <w:pStyle w:val="afff9"/>
              <w:numPr>
                <w:ilvl w:val="0"/>
                <w:numId w:val="61"/>
              </w:numPr>
              <w:shd w:val="clear" w:color="auto" w:fill="auto"/>
              <w:tabs>
                <w:tab w:val="left" w:pos="475"/>
              </w:tabs>
              <w:spacing w:line="256" w:lineRule="auto"/>
              <w:rPr>
                <w:rFonts w:eastAsia="Times New Roman"/>
                <w:sz w:val="24"/>
                <w:szCs w:val="24"/>
              </w:rPr>
            </w:pPr>
            <w:r>
              <w:rPr>
                <w:color w:val="000000"/>
                <w:sz w:val="24"/>
                <w:szCs w:val="24"/>
              </w:rPr>
              <w:t>Право не зарегистрировано в ЕГРН</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color w:val="000000"/>
                <w:sz w:val="24"/>
                <w:szCs w:val="24"/>
              </w:rPr>
              <w:t>220. Право на испрашиваемый земельный участок зарегистрировано в ЕГРН?</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62"/>
              </w:numPr>
              <w:shd w:val="clear" w:color="auto" w:fill="auto"/>
              <w:tabs>
                <w:tab w:val="left" w:pos="475"/>
              </w:tabs>
              <w:spacing w:line="256" w:lineRule="auto"/>
              <w:rPr>
                <w:rFonts w:eastAsia="Times New Roman" w:cs="Times New Roman"/>
                <w:sz w:val="24"/>
                <w:szCs w:val="24"/>
              </w:rPr>
            </w:pPr>
            <w:r>
              <w:rPr>
                <w:color w:val="000000"/>
                <w:sz w:val="24"/>
                <w:szCs w:val="24"/>
              </w:rPr>
              <w:t>Право зарегистрировано в ЕГРН</w:t>
            </w:r>
          </w:p>
          <w:p w:rsidR="00A52409" w:rsidRDefault="00A52409" w:rsidP="00011093">
            <w:pPr>
              <w:pStyle w:val="afff9"/>
              <w:numPr>
                <w:ilvl w:val="0"/>
                <w:numId w:val="62"/>
              </w:numPr>
              <w:shd w:val="clear" w:color="auto" w:fill="auto"/>
              <w:tabs>
                <w:tab w:val="left" w:pos="475"/>
              </w:tabs>
              <w:spacing w:line="256" w:lineRule="auto"/>
              <w:rPr>
                <w:rFonts w:eastAsia="Times New Roman"/>
                <w:sz w:val="24"/>
                <w:szCs w:val="24"/>
              </w:rPr>
            </w:pPr>
            <w:r>
              <w:rPr>
                <w:color w:val="000000"/>
                <w:sz w:val="24"/>
                <w:szCs w:val="24"/>
              </w:rPr>
              <w:t>Право не зарегистрировано в ЕГРН</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color w:val="000000"/>
                <w:sz w:val="24"/>
                <w:szCs w:val="24"/>
              </w:rPr>
              <w:t>223. Право на объект незавершенного строительства зарегистрировано в ЕГРН?</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63"/>
              </w:numPr>
              <w:shd w:val="clear" w:color="auto" w:fill="auto"/>
              <w:tabs>
                <w:tab w:val="left" w:pos="475"/>
              </w:tabs>
              <w:spacing w:line="256" w:lineRule="auto"/>
              <w:rPr>
                <w:rFonts w:eastAsia="Times New Roman" w:cs="Times New Roman"/>
                <w:sz w:val="24"/>
                <w:szCs w:val="24"/>
              </w:rPr>
            </w:pPr>
            <w:r>
              <w:rPr>
                <w:color w:val="000000"/>
                <w:sz w:val="24"/>
                <w:szCs w:val="24"/>
              </w:rPr>
              <w:t>Право зарегистрировано в ЕГРН</w:t>
            </w:r>
          </w:p>
          <w:p w:rsidR="00A52409" w:rsidRDefault="00A52409" w:rsidP="00011093">
            <w:pPr>
              <w:pStyle w:val="afff9"/>
              <w:numPr>
                <w:ilvl w:val="0"/>
                <w:numId w:val="63"/>
              </w:numPr>
              <w:shd w:val="clear" w:color="auto" w:fill="auto"/>
              <w:tabs>
                <w:tab w:val="left" w:pos="475"/>
              </w:tabs>
              <w:spacing w:line="256" w:lineRule="auto"/>
              <w:rPr>
                <w:rFonts w:eastAsia="Times New Roman"/>
                <w:sz w:val="24"/>
                <w:szCs w:val="24"/>
              </w:rPr>
            </w:pPr>
            <w:r>
              <w:rPr>
                <w:color w:val="000000"/>
                <w:sz w:val="24"/>
                <w:szCs w:val="24"/>
              </w:rPr>
              <w:t>Право не зарегистрировано в ЕГРН</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color w:val="000000"/>
                <w:sz w:val="24"/>
                <w:szCs w:val="24"/>
              </w:rPr>
              <w:t>226. Право заявителя на испрашиваемый участок в ЕГРН?</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64"/>
              </w:numPr>
              <w:shd w:val="clear" w:color="auto" w:fill="auto"/>
              <w:tabs>
                <w:tab w:val="left" w:pos="475"/>
              </w:tabs>
              <w:spacing w:line="256" w:lineRule="auto"/>
              <w:rPr>
                <w:rFonts w:eastAsia="Times New Roman" w:cs="Times New Roman"/>
                <w:sz w:val="24"/>
                <w:szCs w:val="24"/>
              </w:rPr>
            </w:pPr>
            <w:r>
              <w:rPr>
                <w:color w:val="000000"/>
                <w:sz w:val="24"/>
                <w:szCs w:val="24"/>
              </w:rPr>
              <w:t>Право зарегистрировано в ЕГРН</w:t>
            </w:r>
          </w:p>
          <w:p w:rsidR="00A52409" w:rsidRDefault="00A52409" w:rsidP="00011093">
            <w:pPr>
              <w:pStyle w:val="afff9"/>
              <w:numPr>
                <w:ilvl w:val="0"/>
                <w:numId w:val="64"/>
              </w:numPr>
              <w:shd w:val="clear" w:color="auto" w:fill="auto"/>
              <w:tabs>
                <w:tab w:val="left" w:pos="485"/>
              </w:tabs>
              <w:spacing w:line="256" w:lineRule="auto"/>
              <w:rPr>
                <w:rFonts w:eastAsia="Times New Roman"/>
                <w:sz w:val="24"/>
                <w:szCs w:val="24"/>
              </w:rPr>
            </w:pPr>
            <w:r>
              <w:rPr>
                <w:color w:val="000000"/>
                <w:sz w:val="24"/>
                <w:szCs w:val="24"/>
              </w:rPr>
              <w:t>Право не зарегистрировано в ЕГРН</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color w:val="000000"/>
                <w:sz w:val="24"/>
                <w:szCs w:val="24"/>
              </w:rPr>
              <w:t>229. Объект относится к объектам федерального, регионального или местного значения?</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65"/>
              </w:numPr>
              <w:shd w:val="clear" w:color="auto" w:fill="auto"/>
              <w:tabs>
                <w:tab w:val="left" w:pos="490"/>
              </w:tabs>
              <w:spacing w:line="256" w:lineRule="auto"/>
              <w:rPr>
                <w:rFonts w:eastAsia="Times New Roman" w:cs="Times New Roman"/>
                <w:sz w:val="24"/>
                <w:szCs w:val="24"/>
              </w:rPr>
            </w:pPr>
            <w:r>
              <w:rPr>
                <w:color w:val="000000"/>
                <w:sz w:val="24"/>
                <w:szCs w:val="24"/>
              </w:rPr>
              <w:t>Объект не относится к объектам федерального, регионального, местного значения</w:t>
            </w:r>
          </w:p>
          <w:p w:rsidR="00A52409" w:rsidRDefault="00A52409" w:rsidP="00011093">
            <w:pPr>
              <w:pStyle w:val="afff9"/>
              <w:numPr>
                <w:ilvl w:val="0"/>
                <w:numId w:val="65"/>
              </w:numPr>
              <w:shd w:val="clear" w:color="auto" w:fill="auto"/>
              <w:tabs>
                <w:tab w:val="left" w:pos="490"/>
              </w:tabs>
              <w:spacing w:line="256" w:lineRule="auto"/>
              <w:rPr>
                <w:rFonts w:eastAsia="Times New Roman"/>
                <w:sz w:val="24"/>
                <w:szCs w:val="24"/>
              </w:rPr>
            </w:pPr>
            <w:r>
              <w:rPr>
                <w:color w:val="000000"/>
                <w:sz w:val="24"/>
                <w:szCs w:val="24"/>
              </w:rPr>
              <w:t>Объект относится к объектам федерального, регионального или местного значения</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color w:val="000000"/>
                <w:sz w:val="24"/>
                <w:szCs w:val="24"/>
              </w:rPr>
              <w:t>232. На основании какого документа заявитель обращается за предоставлением земельного участка?</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66"/>
              </w:numPr>
              <w:shd w:val="clear" w:color="auto" w:fill="auto"/>
              <w:tabs>
                <w:tab w:val="left" w:pos="475"/>
              </w:tabs>
              <w:spacing w:line="256" w:lineRule="auto"/>
              <w:rPr>
                <w:rFonts w:eastAsia="Times New Roman" w:cs="Times New Roman"/>
                <w:sz w:val="24"/>
                <w:szCs w:val="24"/>
              </w:rPr>
            </w:pPr>
            <w:r>
              <w:rPr>
                <w:color w:val="000000"/>
                <w:sz w:val="24"/>
                <w:szCs w:val="24"/>
              </w:rPr>
              <w:t>Распоряжение Правительства Российской Федерации</w:t>
            </w:r>
          </w:p>
          <w:p w:rsidR="00A52409" w:rsidRDefault="00A52409" w:rsidP="00011093">
            <w:pPr>
              <w:pStyle w:val="afff9"/>
              <w:numPr>
                <w:ilvl w:val="0"/>
                <w:numId w:val="66"/>
              </w:numPr>
              <w:shd w:val="clear" w:color="auto" w:fill="auto"/>
              <w:tabs>
                <w:tab w:val="left" w:pos="475"/>
              </w:tabs>
              <w:spacing w:line="256" w:lineRule="auto"/>
              <w:rPr>
                <w:rFonts w:eastAsia="Times New Roman"/>
                <w:sz w:val="24"/>
                <w:szCs w:val="24"/>
              </w:rPr>
            </w:pPr>
            <w:r>
              <w:rPr>
                <w:color w:val="000000"/>
                <w:sz w:val="24"/>
                <w:szCs w:val="24"/>
              </w:rPr>
              <w:t>Распоряжение высшего должностного лица субъекта Российской Федерации</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color w:val="000000"/>
                <w:sz w:val="24"/>
                <w:szCs w:val="24"/>
              </w:rPr>
              <w:t>234. На основании какого документа был изъят земельный участок?</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67"/>
              </w:numPr>
              <w:shd w:val="clear" w:color="auto" w:fill="auto"/>
              <w:tabs>
                <w:tab w:val="left" w:pos="485"/>
              </w:tabs>
              <w:spacing w:line="256" w:lineRule="auto"/>
              <w:rPr>
                <w:rFonts w:eastAsia="Times New Roman" w:cs="Times New Roman"/>
                <w:sz w:val="24"/>
                <w:szCs w:val="24"/>
              </w:rPr>
            </w:pPr>
            <w:r>
              <w:rPr>
                <w:color w:val="000000"/>
                <w:sz w:val="24"/>
                <w:szCs w:val="24"/>
              </w:rPr>
              <w:t>Соглашение об изъятии земельного участка</w:t>
            </w:r>
          </w:p>
          <w:p w:rsidR="00A52409" w:rsidRDefault="00A52409" w:rsidP="00011093">
            <w:pPr>
              <w:pStyle w:val="afff9"/>
              <w:numPr>
                <w:ilvl w:val="0"/>
                <w:numId w:val="67"/>
              </w:numPr>
              <w:shd w:val="clear" w:color="auto" w:fill="auto"/>
              <w:tabs>
                <w:tab w:val="left" w:pos="480"/>
              </w:tabs>
              <w:spacing w:line="256" w:lineRule="auto"/>
              <w:rPr>
                <w:rFonts w:eastAsia="Times New Roman"/>
                <w:sz w:val="24"/>
                <w:szCs w:val="24"/>
              </w:rPr>
            </w:pPr>
            <w:r>
              <w:rPr>
                <w:color w:val="000000"/>
                <w:sz w:val="24"/>
                <w:szCs w:val="24"/>
              </w:rPr>
              <w:t>Решение суда, на основании которого изъят земельный участок</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color w:val="000000"/>
                <w:sz w:val="24"/>
                <w:szCs w:val="24"/>
              </w:rPr>
              <w:t>238. На основании какого документа заявитель осуществляет недропользование?</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68"/>
              </w:numPr>
              <w:shd w:val="clear" w:color="auto" w:fill="auto"/>
              <w:tabs>
                <w:tab w:val="left" w:pos="475"/>
              </w:tabs>
              <w:spacing w:line="256" w:lineRule="auto"/>
              <w:rPr>
                <w:rFonts w:eastAsia="Times New Roman" w:cs="Times New Roman"/>
                <w:sz w:val="24"/>
                <w:szCs w:val="24"/>
              </w:rPr>
            </w:pPr>
            <w:r>
              <w:rPr>
                <w:color w:val="000000"/>
                <w:sz w:val="24"/>
                <w:szCs w:val="24"/>
              </w:rPr>
              <w:t>Проектная документация на выполнение работ, связанных с пользованием недрами</w:t>
            </w:r>
          </w:p>
          <w:p w:rsidR="00A52409" w:rsidRDefault="00A52409" w:rsidP="00011093">
            <w:pPr>
              <w:pStyle w:val="afff9"/>
              <w:numPr>
                <w:ilvl w:val="0"/>
                <w:numId w:val="68"/>
              </w:numPr>
              <w:shd w:val="clear" w:color="auto" w:fill="auto"/>
              <w:tabs>
                <w:tab w:val="left" w:pos="475"/>
              </w:tabs>
              <w:spacing w:line="256" w:lineRule="auto"/>
              <w:rPr>
                <w:sz w:val="24"/>
                <w:szCs w:val="24"/>
              </w:rPr>
            </w:pPr>
            <w:r>
              <w:rPr>
                <w:color w:val="000000"/>
                <w:sz w:val="24"/>
                <w:szCs w:val="24"/>
              </w:rPr>
              <w:t>Государственное задание, предусматривающее выполнение мероприятий по государственному геологическому изучению недр</w:t>
            </w:r>
          </w:p>
          <w:p w:rsidR="00A52409" w:rsidRDefault="00A52409" w:rsidP="00011093">
            <w:pPr>
              <w:pStyle w:val="afff9"/>
              <w:numPr>
                <w:ilvl w:val="0"/>
                <w:numId w:val="68"/>
              </w:numPr>
              <w:shd w:val="clear" w:color="auto" w:fill="auto"/>
              <w:tabs>
                <w:tab w:val="left" w:pos="475"/>
              </w:tabs>
              <w:spacing w:line="256" w:lineRule="auto"/>
              <w:rPr>
                <w:rFonts w:eastAsia="Times New Roman"/>
                <w:sz w:val="24"/>
                <w:szCs w:val="24"/>
              </w:rPr>
            </w:pPr>
            <w:r>
              <w:rPr>
                <w:color w:val="000000"/>
                <w:sz w:val="24"/>
                <w:szCs w:val="24"/>
              </w:rPr>
              <w:t xml:space="preserve">Государственный контракт на выполнение работ по </w:t>
            </w:r>
            <w:r>
              <w:rPr>
                <w:color w:val="000000"/>
                <w:sz w:val="24"/>
                <w:szCs w:val="24"/>
              </w:rPr>
              <w:lastRenderedPageBreak/>
              <w:t>геологическому изучению недр</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color w:val="000000"/>
                <w:sz w:val="24"/>
                <w:szCs w:val="24"/>
              </w:rPr>
              <w:t>242. Какой вид использования наемного дома планируется осуществлять?</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69"/>
              </w:numPr>
              <w:shd w:val="clear" w:color="auto" w:fill="auto"/>
              <w:tabs>
                <w:tab w:val="left" w:pos="475"/>
              </w:tabs>
              <w:spacing w:line="256" w:lineRule="auto"/>
              <w:rPr>
                <w:rFonts w:eastAsia="Times New Roman" w:cs="Times New Roman"/>
                <w:sz w:val="24"/>
                <w:szCs w:val="24"/>
              </w:rPr>
            </w:pPr>
            <w:r>
              <w:rPr>
                <w:color w:val="000000"/>
                <w:sz w:val="24"/>
                <w:szCs w:val="24"/>
              </w:rPr>
              <w:t>Коммерческое использование</w:t>
            </w:r>
          </w:p>
          <w:p w:rsidR="00A52409" w:rsidRDefault="00A52409" w:rsidP="00011093">
            <w:pPr>
              <w:pStyle w:val="afff9"/>
              <w:numPr>
                <w:ilvl w:val="0"/>
                <w:numId w:val="69"/>
              </w:numPr>
              <w:shd w:val="clear" w:color="auto" w:fill="auto"/>
              <w:tabs>
                <w:tab w:val="left" w:pos="485"/>
              </w:tabs>
              <w:spacing w:line="256" w:lineRule="auto"/>
              <w:rPr>
                <w:rFonts w:eastAsia="Times New Roman"/>
                <w:sz w:val="24"/>
                <w:szCs w:val="24"/>
              </w:rPr>
            </w:pPr>
            <w:r>
              <w:rPr>
                <w:color w:val="000000"/>
                <w:sz w:val="24"/>
                <w:szCs w:val="24"/>
              </w:rPr>
              <w:t>Социальное использование</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color w:val="000000"/>
                <w:sz w:val="24"/>
                <w:szCs w:val="24"/>
              </w:rPr>
              <w:t>245. На основании какого документа осуществляется добычу (вылов) водных биологических ресурсов?</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cs="Times New Roman"/>
                <w:color w:val="000000"/>
                <w:sz w:val="24"/>
                <w:szCs w:val="24"/>
              </w:rPr>
            </w:pPr>
            <w:r>
              <w:rPr>
                <w:color w:val="000000"/>
                <w:sz w:val="24"/>
                <w:szCs w:val="24"/>
              </w:rPr>
              <w:t>246. Решение о предоставлении в пользование водных биологических ресурсов</w:t>
            </w:r>
          </w:p>
          <w:p w:rsidR="00A52409" w:rsidRDefault="00A52409" w:rsidP="00011093">
            <w:pPr>
              <w:pStyle w:val="afff9"/>
              <w:numPr>
                <w:ilvl w:val="0"/>
                <w:numId w:val="70"/>
              </w:numPr>
              <w:shd w:val="clear" w:color="auto" w:fill="auto"/>
              <w:tabs>
                <w:tab w:val="left" w:pos="480"/>
              </w:tabs>
              <w:spacing w:line="256" w:lineRule="auto"/>
              <w:rPr>
                <w:sz w:val="24"/>
                <w:szCs w:val="24"/>
              </w:rPr>
            </w:pPr>
            <w:r>
              <w:rPr>
                <w:color w:val="000000"/>
                <w:sz w:val="24"/>
                <w:szCs w:val="24"/>
              </w:rPr>
              <w:t>Договор о предоставлении рыбопромыслового участка</w:t>
            </w:r>
          </w:p>
          <w:p w:rsidR="00A52409" w:rsidRDefault="00A52409" w:rsidP="00011093">
            <w:pPr>
              <w:pStyle w:val="afff9"/>
              <w:numPr>
                <w:ilvl w:val="0"/>
                <w:numId w:val="70"/>
              </w:numPr>
              <w:shd w:val="clear" w:color="auto" w:fill="auto"/>
              <w:tabs>
                <w:tab w:val="left" w:pos="480"/>
              </w:tabs>
              <w:spacing w:line="256" w:lineRule="auto"/>
              <w:rPr>
                <w:rFonts w:eastAsia="Times New Roman"/>
                <w:sz w:val="24"/>
                <w:szCs w:val="24"/>
              </w:rPr>
            </w:pPr>
            <w:r>
              <w:rPr>
                <w:color w:val="000000"/>
                <w:sz w:val="24"/>
                <w:szCs w:val="24"/>
              </w:rPr>
              <w:t>Договор пользования водными Биологическими ресурсами</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color w:val="000000"/>
                <w:sz w:val="24"/>
                <w:szCs w:val="24"/>
              </w:rPr>
              <w:t>249. На основании какого документа заявитель обращается за получением участка?</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71"/>
              </w:numPr>
              <w:shd w:val="clear" w:color="auto" w:fill="auto"/>
              <w:tabs>
                <w:tab w:val="left" w:pos="480"/>
              </w:tabs>
              <w:spacing w:line="256" w:lineRule="auto"/>
              <w:rPr>
                <w:rFonts w:eastAsia="Times New Roman" w:cs="Times New Roman"/>
                <w:sz w:val="24"/>
                <w:szCs w:val="24"/>
              </w:rPr>
            </w:pPr>
            <w:r>
              <w:rPr>
                <w:color w:val="000000"/>
                <w:sz w:val="24"/>
                <w:szCs w:val="24"/>
              </w:rPr>
              <w:t>Указ Президента Российской Федерации</w:t>
            </w:r>
          </w:p>
          <w:p w:rsidR="00A52409" w:rsidRDefault="00A52409" w:rsidP="00011093">
            <w:pPr>
              <w:pStyle w:val="afff9"/>
              <w:numPr>
                <w:ilvl w:val="0"/>
                <w:numId w:val="71"/>
              </w:numPr>
              <w:shd w:val="clear" w:color="auto" w:fill="auto"/>
              <w:tabs>
                <w:tab w:val="left" w:pos="475"/>
              </w:tabs>
              <w:spacing w:line="256" w:lineRule="auto"/>
              <w:rPr>
                <w:rFonts w:eastAsia="Times New Roman"/>
                <w:sz w:val="24"/>
                <w:szCs w:val="24"/>
              </w:rPr>
            </w:pPr>
            <w:r>
              <w:rPr>
                <w:color w:val="000000"/>
                <w:sz w:val="24"/>
                <w:szCs w:val="24"/>
              </w:rPr>
              <w:t>Распоряжение Президента Российской Федерации</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color w:val="000000"/>
                <w:sz w:val="24"/>
                <w:szCs w:val="24"/>
              </w:rPr>
              <w:t>252. На основании какого документа формируется земельный участок?</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72"/>
              </w:numPr>
              <w:shd w:val="clear" w:color="auto" w:fill="auto"/>
              <w:tabs>
                <w:tab w:val="left" w:pos="485"/>
              </w:tabs>
              <w:spacing w:line="256" w:lineRule="auto"/>
              <w:rPr>
                <w:rFonts w:eastAsia="Times New Roman" w:cs="Times New Roman"/>
                <w:sz w:val="24"/>
                <w:szCs w:val="24"/>
              </w:rPr>
            </w:pPr>
            <w:r>
              <w:rPr>
                <w:color w:val="000000"/>
                <w:sz w:val="24"/>
                <w:szCs w:val="24"/>
              </w:rPr>
              <w:t>Схема расположения земельного участка</w:t>
            </w:r>
          </w:p>
          <w:p w:rsidR="00A52409" w:rsidRDefault="00A52409" w:rsidP="00011093">
            <w:pPr>
              <w:pStyle w:val="afff9"/>
              <w:numPr>
                <w:ilvl w:val="0"/>
                <w:numId w:val="72"/>
              </w:numPr>
              <w:shd w:val="clear" w:color="auto" w:fill="auto"/>
              <w:tabs>
                <w:tab w:val="left" w:pos="485"/>
              </w:tabs>
              <w:spacing w:line="256" w:lineRule="auto"/>
              <w:rPr>
                <w:sz w:val="24"/>
                <w:szCs w:val="24"/>
              </w:rPr>
            </w:pPr>
            <w:r>
              <w:rPr>
                <w:color w:val="000000"/>
                <w:sz w:val="24"/>
                <w:szCs w:val="24"/>
              </w:rPr>
              <w:t>Утверждённый проект межевания территории</w:t>
            </w:r>
          </w:p>
          <w:p w:rsidR="00A52409" w:rsidRDefault="00A52409" w:rsidP="00011093">
            <w:pPr>
              <w:pStyle w:val="afff9"/>
              <w:numPr>
                <w:ilvl w:val="0"/>
                <w:numId w:val="72"/>
              </w:numPr>
              <w:shd w:val="clear" w:color="auto" w:fill="auto"/>
              <w:tabs>
                <w:tab w:val="left" w:pos="485"/>
              </w:tabs>
              <w:spacing w:line="256" w:lineRule="auto"/>
              <w:rPr>
                <w:rFonts w:eastAsia="Times New Roman"/>
                <w:sz w:val="24"/>
                <w:szCs w:val="24"/>
              </w:rPr>
            </w:pPr>
            <w:r>
              <w:rPr>
                <w:color w:val="000000"/>
                <w:sz w:val="24"/>
                <w:szCs w:val="24"/>
              </w:rPr>
              <w:t>Проектная документация лесных участков</w:t>
            </w:r>
          </w:p>
        </w:tc>
      </w:tr>
      <w:tr w:rsidR="00A52409" w:rsidTr="00A52409">
        <w:tc>
          <w:tcPr>
            <w:tcW w:w="10156" w:type="dxa"/>
            <w:gridSpan w:val="3"/>
            <w:tcBorders>
              <w:top w:val="single" w:sz="4" w:space="0" w:color="auto"/>
              <w:left w:val="single" w:sz="4" w:space="0" w:color="auto"/>
              <w:bottom w:val="single" w:sz="4" w:space="0" w:color="auto"/>
              <w:right w:val="single" w:sz="4" w:space="0" w:color="auto"/>
            </w:tcBorders>
            <w:vAlign w:val="center"/>
            <w:hideMark/>
          </w:tcPr>
          <w:p w:rsidR="00A52409" w:rsidRDefault="00A52409">
            <w:pPr>
              <w:spacing w:line="256" w:lineRule="auto"/>
              <w:jc w:val="center"/>
              <w:rPr>
                <w:rFonts w:eastAsia="Times New Roman" w:cs="Times New Roman"/>
                <w:bCs/>
                <w:iCs/>
                <w:sz w:val="26"/>
                <w:szCs w:val="26"/>
              </w:rPr>
            </w:pPr>
            <w:r>
              <w:rPr>
                <w:rFonts w:eastAsia="Times New Roman" w:cs="Times New Roman"/>
                <w:bCs/>
                <w:iCs/>
                <w:sz w:val="26"/>
                <w:szCs w:val="26"/>
              </w:rPr>
              <w:t>Критерии для формирования вариантов предоставления услуги для подуслуги «Предварительное согласование предоставления земельного участка в собственность за плату»</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color w:val="000000"/>
                <w:sz w:val="24"/>
                <w:szCs w:val="24"/>
              </w:rPr>
              <w:t>1. Кто обращается за услугой?</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73"/>
              </w:numPr>
              <w:shd w:val="clear" w:color="auto" w:fill="auto"/>
              <w:tabs>
                <w:tab w:val="left" w:pos="240"/>
              </w:tabs>
              <w:spacing w:line="256" w:lineRule="auto"/>
              <w:rPr>
                <w:rFonts w:eastAsia="Times New Roman" w:cs="Times New Roman"/>
                <w:sz w:val="24"/>
                <w:szCs w:val="24"/>
              </w:rPr>
            </w:pPr>
            <w:r>
              <w:rPr>
                <w:color w:val="000000"/>
                <w:sz w:val="24"/>
                <w:szCs w:val="24"/>
              </w:rPr>
              <w:t>Заявитель</w:t>
            </w:r>
          </w:p>
          <w:p w:rsidR="00A52409" w:rsidRDefault="00A52409" w:rsidP="00011093">
            <w:pPr>
              <w:pStyle w:val="afff9"/>
              <w:numPr>
                <w:ilvl w:val="0"/>
                <w:numId w:val="73"/>
              </w:numPr>
              <w:shd w:val="clear" w:color="auto" w:fill="auto"/>
              <w:tabs>
                <w:tab w:val="left" w:pos="230"/>
              </w:tabs>
              <w:spacing w:line="256" w:lineRule="auto"/>
              <w:rPr>
                <w:rFonts w:eastAsia="Times New Roman"/>
                <w:sz w:val="24"/>
                <w:szCs w:val="24"/>
              </w:rPr>
            </w:pPr>
            <w:r>
              <w:rPr>
                <w:color w:val="000000"/>
                <w:sz w:val="24"/>
                <w:szCs w:val="24"/>
              </w:rPr>
              <w:t>Представитель</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color w:val="000000"/>
                <w:sz w:val="24"/>
                <w:szCs w:val="24"/>
              </w:rPr>
              <w:t>4. К какой категории относится заявитель?</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74"/>
              </w:numPr>
              <w:shd w:val="clear" w:color="auto" w:fill="auto"/>
              <w:tabs>
                <w:tab w:val="left" w:pos="235"/>
              </w:tabs>
              <w:spacing w:line="256" w:lineRule="auto"/>
              <w:rPr>
                <w:rFonts w:eastAsia="Times New Roman" w:cs="Times New Roman"/>
                <w:sz w:val="24"/>
                <w:szCs w:val="24"/>
              </w:rPr>
            </w:pPr>
            <w:r>
              <w:rPr>
                <w:color w:val="000000"/>
                <w:sz w:val="24"/>
                <w:szCs w:val="24"/>
              </w:rPr>
              <w:t>Физическое лицо</w:t>
            </w:r>
          </w:p>
          <w:p w:rsidR="00A52409" w:rsidRDefault="00A52409" w:rsidP="00011093">
            <w:pPr>
              <w:pStyle w:val="afff9"/>
              <w:numPr>
                <w:ilvl w:val="0"/>
                <w:numId w:val="74"/>
              </w:numPr>
              <w:shd w:val="clear" w:color="auto" w:fill="auto"/>
              <w:tabs>
                <w:tab w:val="left" w:pos="230"/>
              </w:tabs>
              <w:spacing w:line="256" w:lineRule="auto"/>
              <w:rPr>
                <w:sz w:val="24"/>
                <w:szCs w:val="24"/>
              </w:rPr>
            </w:pPr>
            <w:r>
              <w:rPr>
                <w:color w:val="000000"/>
                <w:sz w:val="24"/>
                <w:szCs w:val="24"/>
              </w:rPr>
              <w:t>Индивидуальный предприниматель</w:t>
            </w:r>
          </w:p>
          <w:p w:rsidR="00A52409" w:rsidRDefault="00A52409" w:rsidP="00011093">
            <w:pPr>
              <w:pStyle w:val="afff9"/>
              <w:numPr>
                <w:ilvl w:val="0"/>
                <w:numId w:val="74"/>
              </w:numPr>
              <w:shd w:val="clear" w:color="auto" w:fill="auto"/>
              <w:tabs>
                <w:tab w:val="left" w:pos="230"/>
              </w:tabs>
              <w:spacing w:line="256" w:lineRule="auto"/>
              <w:rPr>
                <w:rFonts w:eastAsia="Times New Roman"/>
                <w:sz w:val="24"/>
                <w:szCs w:val="24"/>
              </w:rPr>
            </w:pPr>
            <w:r>
              <w:rPr>
                <w:color w:val="000000"/>
                <w:sz w:val="24"/>
                <w:szCs w:val="24"/>
              </w:rPr>
              <w:t>Юридическое лицо</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color w:val="000000"/>
                <w:sz w:val="24"/>
                <w:szCs w:val="24"/>
              </w:rPr>
              <w:t>8. Заявитель является иностранным юридическим лицом?</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75"/>
              </w:numPr>
              <w:shd w:val="clear" w:color="auto" w:fill="auto"/>
              <w:tabs>
                <w:tab w:val="left" w:pos="240"/>
              </w:tabs>
              <w:spacing w:line="256" w:lineRule="auto"/>
              <w:rPr>
                <w:rFonts w:eastAsia="Times New Roman" w:cs="Times New Roman"/>
                <w:sz w:val="24"/>
                <w:szCs w:val="24"/>
              </w:rPr>
            </w:pPr>
            <w:r>
              <w:rPr>
                <w:color w:val="000000"/>
                <w:sz w:val="24"/>
                <w:szCs w:val="24"/>
              </w:rPr>
              <w:t xml:space="preserve">Юридическое лицо зарегистрировано в Российской Федерации </w:t>
            </w:r>
          </w:p>
          <w:p w:rsidR="00A52409" w:rsidRDefault="00A52409" w:rsidP="00011093">
            <w:pPr>
              <w:pStyle w:val="afff9"/>
              <w:numPr>
                <w:ilvl w:val="0"/>
                <w:numId w:val="75"/>
              </w:numPr>
              <w:shd w:val="clear" w:color="auto" w:fill="auto"/>
              <w:tabs>
                <w:tab w:val="left" w:pos="331"/>
              </w:tabs>
              <w:spacing w:line="256" w:lineRule="auto"/>
              <w:rPr>
                <w:rFonts w:eastAsia="Times New Roman"/>
                <w:sz w:val="24"/>
                <w:szCs w:val="24"/>
              </w:rPr>
            </w:pPr>
            <w:r>
              <w:rPr>
                <w:color w:val="000000"/>
                <w:sz w:val="24"/>
                <w:szCs w:val="24"/>
              </w:rPr>
              <w:t>Иностранное юридическое лицо</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color w:val="000000"/>
                <w:sz w:val="24"/>
                <w:szCs w:val="24"/>
              </w:rPr>
              <w:t>11. К какой категории относится заявитель (физическое лицо)?</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76"/>
              </w:numPr>
              <w:shd w:val="clear" w:color="auto" w:fill="auto"/>
              <w:tabs>
                <w:tab w:val="left" w:pos="360"/>
              </w:tabs>
              <w:spacing w:line="256" w:lineRule="auto"/>
              <w:rPr>
                <w:rFonts w:eastAsia="Times New Roman" w:cs="Times New Roman"/>
                <w:sz w:val="24"/>
                <w:szCs w:val="24"/>
              </w:rPr>
            </w:pPr>
            <w:r>
              <w:rPr>
                <w:color w:val="000000"/>
                <w:sz w:val="24"/>
                <w:szCs w:val="24"/>
              </w:rPr>
              <w:t>Собственник здания, сооружения либо помещения в здании, сооружении</w:t>
            </w:r>
          </w:p>
          <w:p w:rsidR="00A52409" w:rsidRDefault="00A52409" w:rsidP="00011093">
            <w:pPr>
              <w:pStyle w:val="afff9"/>
              <w:numPr>
                <w:ilvl w:val="0"/>
                <w:numId w:val="76"/>
              </w:numPr>
              <w:shd w:val="clear" w:color="auto" w:fill="auto"/>
              <w:tabs>
                <w:tab w:val="left" w:pos="360"/>
              </w:tabs>
              <w:spacing w:line="256" w:lineRule="auto"/>
              <w:rPr>
                <w:rFonts w:eastAsia="Times New Roman"/>
                <w:sz w:val="24"/>
                <w:szCs w:val="24"/>
              </w:rPr>
            </w:pPr>
            <w:r>
              <w:rPr>
                <w:color w:val="000000"/>
                <w:sz w:val="24"/>
                <w:szCs w:val="24"/>
              </w:rPr>
              <w:t>Член садоводческого или огороднического некоммерческого товарищества</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color w:val="000000"/>
                <w:sz w:val="24"/>
                <w:szCs w:val="24"/>
              </w:rPr>
              <w:t>14. Право на здание, сооружение, помещение зарегистрировано в ЕГРН?</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77"/>
              </w:numPr>
              <w:shd w:val="clear" w:color="auto" w:fill="auto"/>
              <w:tabs>
                <w:tab w:val="left" w:pos="331"/>
              </w:tabs>
              <w:spacing w:line="256" w:lineRule="auto"/>
              <w:rPr>
                <w:rFonts w:eastAsia="Times New Roman" w:cs="Times New Roman"/>
                <w:sz w:val="24"/>
                <w:szCs w:val="24"/>
              </w:rPr>
            </w:pPr>
            <w:r>
              <w:rPr>
                <w:color w:val="000000"/>
                <w:sz w:val="24"/>
                <w:szCs w:val="24"/>
              </w:rPr>
              <w:t>Право зарегистрировано в ЕГРН</w:t>
            </w:r>
          </w:p>
          <w:p w:rsidR="00A52409" w:rsidRDefault="00A52409" w:rsidP="00011093">
            <w:pPr>
              <w:pStyle w:val="afff9"/>
              <w:numPr>
                <w:ilvl w:val="0"/>
                <w:numId w:val="77"/>
              </w:numPr>
              <w:shd w:val="clear" w:color="auto" w:fill="auto"/>
              <w:tabs>
                <w:tab w:val="left" w:pos="331"/>
              </w:tabs>
              <w:spacing w:line="256" w:lineRule="auto"/>
              <w:rPr>
                <w:rFonts w:eastAsia="Times New Roman"/>
                <w:sz w:val="24"/>
                <w:szCs w:val="24"/>
              </w:rPr>
            </w:pPr>
            <w:r>
              <w:rPr>
                <w:color w:val="000000"/>
                <w:sz w:val="24"/>
                <w:szCs w:val="24"/>
              </w:rPr>
              <w:t>Право не зарегистрировано в ЕГРН</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color w:val="000000"/>
                <w:sz w:val="24"/>
                <w:szCs w:val="24"/>
              </w:rPr>
              <w:t>17. Право на испрашиваемый земельный участок зарегистрировано в ЕГРН?</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78"/>
              </w:numPr>
              <w:shd w:val="clear" w:color="auto" w:fill="auto"/>
              <w:tabs>
                <w:tab w:val="left" w:pos="355"/>
              </w:tabs>
              <w:spacing w:line="256" w:lineRule="auto"/>
              <w:rPr>
                <w:rFonts w:eastAsia="Times New Roman" w:cs="Times New Roman"/>
                <w:sz w:val="24"/>
                <w:szCs w:val="24"/>
              </w:rPr>
            </w:pPr>
            <w:r>
              <w:rPr>
                <w:color w:val="000000"/>
                <w:sz w:val="24"/>
                <w:szCs w:val="24"/>
              </w:rPr>
              <w:t>Право зарегистрировано в ЕГРН</w:t>
            </w:r>
          </w:p>
          <w:p w:rsidR="00A52409" w:rsidRDefault="00A52409" w:rsidP="00011093">
            <w:pPr>
              <w:pStyle w:val="afff9"/>
              <w:numPr>
                <w:ilvl w:val="0"/>
                <w:numId w:val="78"/>
              </w:numPr>
              <w:shd w:val="clear" w:color="auto" w:fill="auto"/>
              <w:tabs>
                <w:tab w:val="left" w:pos="355"/>
              </w:tabs>
              <w:spacing w:line="256" w:lineRule="auto"/>
              <w:rPr>
                <w:rFonts w:eastAsia="Times New Roman"/>
                <w:sz w:val="24"/>
                <w:szCs w:val="24"/>
              </w:rPr>
            </w:pPr>
            <w:r>
              <w:rPr>
                <w:color w:val="000000"/>
                <w:sz w:val="24"/>
                <w:szCs w:val="24"/>
              </w:rPr>
              <w:t>Право не зарегистрировано в ЕГРН</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color w:val="000000"/>
                <w:sz w:val="24"/>
                <w:szCs w:val="24"/>
              </w:rPr>
              <w:t>20. Право садоводческого или огороднического товарищества на исходный земельный участок зарегистрировано в ЕГРН?</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79"/>
              </w:numPr>
              <w:shd w:val="clear" w:color="auto" w:fill="auto"/>
              <w:tabs>
                <w:tab w:val="left" w:pos="355"/>
              </w:tabs>
              <w:spacing w:line="256" w:lineRule="auto"/>
              <w:rPr>
                <w:rFonts w:eastAsia="Times New Roman" w:cs="Times New Roman"/>
                <w:sz w:val="24"/>
                <w:szCs w:val="24"/>
              </w:rPr>
            </w:pPr>
            <w:r>
              <w:rPr>
                <w:color w:val="000000"/>
                <w:sz w:val="24"/>
                <w:szCs w:val="24"/>
              </w:rPr>
              <w:t>Право зарегистрировано в ЕГРН</w:t>
            </w:r>
          </w:p>
          <w:p w:rsidR="00A52409" w:rsidRDefault="00A52409" w:rsidP="00011093">
            <w:pPr>
              <w:pStyle w:val="afff9"/>
              <w:numPr>
                <w:ilvl w:val="0"/>
                <w:numId w:val="79"/>
              </w:numPr>
              <w:shd w:val="clear" w:color="auto" w:fill="auto"/>
              <w:tabs>
                <w:tab w:val="left" w:pos="355"/>
              </w:tabs>
              <w:spacing w:line="256" w:lineRule="auto"/>
              <w:rPr>
                <w:rFonts w:eastAsia="Times New Roman"/>
                <w:sz w:val="24"/>
                <w:szCs w:val="24"/>
              </w:rPr>
            </w:pPr>
            <w:r>
              <w:rPr>
                <w:color w:val="000000"/>
                <w:sz w:val="24"/>
                <w:szCs w:val="24"/>
              </w:rPr>
              <w:t>Право не зарегистрировано в ЕГРН</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color w:val="000000"/>
                <w:sz w:val="24"/>
                <w:szCs w:val="24"/>
              </w:rPr>
              <w:t>23. К какой категории относится заявитель (индивидуальный предприниматель)?</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80"/>
              </w:numPr>
              <w:shd w:val="clear" w:color="auto" w:fill="auto"/>
              <w:tabs>
                <w:tab w:val="left" w:pos="365"/>
              </w:tabs>
              <w:spacing w:line="256" w:lineRule="auto"/>
              <w:rPr>
                <w:rFonts w:eastAsia="Times New Roman" w:cs="Times New Roman"/>
                <w:sz w:val="24"/>
                <w:szCs w:val="24"/>
              </w:rPr>
            </w:pPr>
            <w:r>
              <w:rPr>
                <w:color w:val="000000"/>
                <w:sz w:val="24"/>
                <w:szCs w:val="24"/>
              </w:rPr>
              <w:t>Собственник здания, сооружения, либо помещения в здании, сооружении</w:t>
            </w:r>
          </w:p>
          <w:p w:rsidR="00A52409" w:rsidRDefault="00A52409" w:rsidP="00011093">
            <w:pPr>
              <w:pStyle w:val="afff9"/>
              <w:numPr>
                <w:ilvl w:val="0"/>
                <w:numId w:val="80"/>
              </w:numPr>
              <w:shd w:val="clear" w:color="auto" w:fill="auto"/>
              <w:tabs>
                <w:tab w:val="left" w:pos="360"/>
              </w:tabs>
              <w:rPr>
                <w:sz w:val="24"/>
                <w:szCs w:val="24"/>
              </w:rPr>
            </w:pPr>
            <w:r>
              <w:rPr>
                <w:sz w:val="24"/>
                <w:szCs w:val="24"/>
              </w:rPr>
              <w:t>Лицо, с которым заключен договор о комплексном освоении территории</w:t>
            </w:r>
          </w:p>
          <w:p w:rsidR="00A52409" w:rsidRDefault="00A52409" w:rsidP="00011093">
            <w:pPr>
              <w:pStyle w:val="afff9"/>
              <w:numPr>
                <w:ilvl w:val="0"/>
                <w:numId w:val="80"/>
              </w:numPr>
              <w:shd w:val="clear" w:color="auto" w:fill="auto"/>
              <w:tabs>
                <w:tab w:val="left" w:pos="360"/>
              </w:tabs>
              <w:rPr>
                <w:sz w:val="24"/>
                <w:szCs w:val="24"/>
              </w:rPr>
            </w:pPr>
            <w:r>
              <w:rPr>
                <w:color w:val="000000"/>
                <w:sz w:val="24"/>
                <w:szCs w:val="24"/>
              </w:rPr>
              <w:t xml:space="preserve">Арендатор </w:t>
            </w:r>
            <w:r>
              <w:rPr>
                <w:sz w:val="24"/>
                <w:szCs w:val="24"/>
              </w:rPr>
              <w:t>участка</w:t>
            </w:r>
            <w:r>
              <w:rPr>
                <w:color w:val="000000"/>
                <w:sz w:val="24"/>
                <w:szCs w:val="24"/>
              </w:rPr>
              <w:t xml:space="preserve"> для ведения </w:t>
            </w:r>
            <w:r>
              <w:rPr>
                <w:color w:val="000000"/>
                <w:sz w:val="24"/>
                <w:szCs w:val="24"/>
              </w:rPr>
              <w:lastRenderedPageBreak/>
              <w:t>сельскохозяйственного производства</w:t>
            </w:r>
          </w:p>
          <w:p w:rsidR="00A52409" w:rsidRDefault="00A52409" w:rsidP="00011093">
            <w:pPr>
              <w:pStyle w:val="afff9"/>
              <w:numPr>
                <w:ilvl w:val="0"/>
                <w:numId w:val="80"/>
              </w:numPr>
              <w:shd w:val="clear" w:color="auto" w:fill="auto"/>
              <w:tabs>
                <w:tab w:val="left" w:pos="355"/>
              </w:tabs>
              <w:spacing w:line="256" w:lineRule="auto"/>
              <w:rPr>
                <w:sz w:val="24"/>
                <w:szCs w:val="24"/>
              </w:rPr>
            </w:pPr>
            <w:r>
              <w:rPr>
                <w:color w:val="000000"/>
                <w:sz w:val="24"/>
                <w:szCs w:val="24"/>
              </w:rPr>
              <w:t>Крестьянское (фермерское) хозяйство, использующее участок сельскохозяйственного назначения</w:t>
            </w:r>
          </w:p>
          <w:p w:rsidR="00A52409" w:rsidRDefault="00A52409" w:rsidP="00011093">
            <w:pPr>
              <w:pStyle w:val="afff9"/>
              <w:numPr>
                <w:ilvl w:val="0"/>
                <w:numId w:val="80"/>
              </w:numPr>
              <w:shd w:val="clear" w:color="auto" w:fill="auto"/>
              <w:tabs>
                <w:tab w:val="left" w:pos="350"/>
              </w:tabs>
              <w:spacing w:line="256" w:lineRule="auto"/>
              <w:rPr>
                <w:rFonts w:eastAsia="Times New Roman"/>
                <w:sz w:val="24"/>
                <w:szCs w:val="24"/>
              </w:rPr>
            </w:pPr>
            <w:r>
              <w:rPr>
                <w:color w:val="000000"/>
                <w:sz w:val="24"/>
                <w:szCs w:val="24"/>
              </w:rPr>
              <w:t>Крестьянское (фермерское) хозяйство, испрашивающее участок для осуществления своей деятельности</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color w:val="000000"/>
                <w:sz w:val="24"/>
                <w:szCs w:val="24"/>
              </w:rPr>
              <w:t>29. Право на здание, сооружение, помещение зарегистрировано в ЕГРН?</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81"/>
              </w:numPr>
              <w:shd w:val="clear" w:color="auto" w:fill="auto"/>
              <w:tabs>
                <w:tab w:val="left" w:pos="350"/>
              </w:tabs>
              <w:spacing w:line="256" w:lineRule="auto"/>
              <w:rPr>
                <w:rFonts w:eastAsia="Times New Roman" w:cs="Times New Roman"/>
                <w:sz w:val="24"/>
                <w:szCs w:val="24"/>
              </w:rPr>
            </w:pPr>
            <w:r>
              <w:rPr>
                <w:color w:val="000000"/>
                <w:sz w:val="24"/>
                <w:szCs w:val="24"/>
              </w:rPr>
              <w:t>Право зарегистрировано в ЕГРН</w:t>
            </w:r>
          </w:p>
          <w:p w:rsidR="00A52409" w:rsidRDefault="00A52409" w:rsidP="00011093">
            <w:pPr>
              <w:pStyle w:val="afff9"/>
              <w:numPr>
                <w:ilvl w:val="0"/>
                <w:numId w:val="81"/>
              </w:numPr>
              <w:shd w:val="clear" w:color="auto" w:fill="auto"/>
              <w:tabs>
                <w:tab w:val="left" w:pos="350"/>
              </w:tabs>
              <w:spacing w:line="256" w:lineRule="auto"/>
              <w:rPr>
                <w:rFonts w:eastAsia="Times New Roman"/>
                <w:sz w:val="24"/>
                <w:szCs w:val="24"/>
              </w:rPr>
            </w:pPr>
            <w:r>
              <w:rPr>
                <w:color w:val="000000"/>
                <w:sz w:val="24"/>
                <w:szCs w:val="24"/>
              </w:rPr>
              <w:t>Право не зарегистрировано в ЕГРН</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tabs>
                <w:tab w:val="left" w:pos="2771"/>
              </w:tabs>
              <w:spacing w:line="256" w:lineRule="auto"/>
              <w:ind w:firstLine="0"/>
              <w:rPr>
                <w:rFonts w:eastAsia="Times New Roman"/>
                <w:sz w:val="24"/>
                <w:szCs w:val="24"/>
              </w:rPr>
            </w:pPr>
            <w:r>
              <w:rPr>
                <w:color w:val="000000"/>
                <w:sz w:val="24"/>
                <w:szCs w:val="24"/>
              </w:rPr>
              <w:t>32. Право на испрашиваемый земельный участок зарегистрировано в ЕГРН?</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82"/>
              </w:numPr>
              <w:shd w:val="clear" w:color="auto" w:fill="auto"/>
              <w:tabs>
                <w:tab w:val="left" w:pos="350"/>
              </w:tabs>
              <w:spacing w:line="256" w:lineRule="auto"/>
              <w:rPr>
                <w:rFonts w:eastAsia="Times New Roman" w:cs="Times New Roman"/>
                <w:sz w:val="24"/>
                <w:szCs w:val="24"/>
              </w:rPr>
            </w:pPr>
            <w:r>
              <w:rPr>
                <w:color w:val="000000"/>
                <w:sz w:val="24"/>
                <w:szCs w:val="24"/>
              </w:rPr>
              <w:t>Право зарегистрировано в ЕГРН</w:t>
            </w:r>
          </w:p>
          <w:p w:rsidR="00A52409" w:rsidRDefault="00A52409" w:rsidP="00011093">
            <w:pPr>
              <w:pStyle w:val="afff9"/>
              <w:numPr>
                <w:ilvl w:val="0"/>
                <w:numId w:val="82"/>
              </w:numPr>
              <w:shd w:val="clear" w:color="auto" w:fill="auto"/>
              <w:tabs>
                <w:tab w:val="left" w:pos="350"/>
              </w:tabs>
              <w:spacing w:line="256" w:lineRule="auto"/>
              <w:rPr>
                <w:rFonts w:eastAsia="Times New Roman"/>
                <w:sz w:val="24"/>
                <w:szCs w:val="24"/>
              </w:rPr>
            </w:pPr>
            <w:r>
              <w:rPr>
                <w:color w:val="000000"/>
                <w:sz w:val="24"/>
                <w:szCs w:val="24"/>
              </w:rPr>
              <w:t>Право не зарегистрировано в ЕГРН</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color w:val="000000"/>
                <w:sz w:val="24"/>
                <w:szCs w:val="24"/>
              </w:rPr>
              <w:t>35. Крестьянское (фермерское) хозяйство создано несколькими гражданами?</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83"/>
              </w:numPr>
              <w:shd w:val="clear" w:color="auto" w:fill="auto"/>
              <w:tabs>
                <w:tab w:val="left" w:pos="350"/>
              </w:tabs>
              <w:spacing w:line="256" w:lineRule="auto"/>
              <w:rPr>
                <w:rFonts w:eastAsia="Times New Roman" w:cs="Times New Roman"/>
                <w:sz w:val="24"/>
                <w:szCs w:val="24"/>
              </w:rPr>
            </w:pPr>
            <w:r>
              <w:rPr>
                <w:color w:val="000000"/>
                <w:sz w:val="24"/>
                <w:szCs w:val="24"/>
              </w:rPr>
              <w:t>Крестьянское (фермерское) хозяйство создано двумя или более гражданами</w:t>
            </w:r>
          </w:p>
          <w:p w:rsidR="00A52409" w:rsidRDefault="00A52409" w:rsidP="00011093">
            <w:pPr>
              <w:pStyle w:val="afff9"/>
              <w:numPr>
                <w:ilvl w:val="0"/>
                <w:numId w:val="83"/>
              </w:numPr>
              <w:shd w:val="clear" w:color="auto" w:fill="auto"/>
              <w:tabs>
                <w:tab w:val="left" w:pos="350"/>
              </w:tabs>
              <w:spacing w:line="256" w:lineRule="auto"/>
              <w:rPr>
                <w:rFonts w:eastAsia="Times New Roman"/>
                <w:sz w:val="24"/>
                <w:szCs w:val="24"/>
              </w:rPr>
            </w:pPr>
            <w:r>
              <w:rPr>
                <w:color w:val="000000"/>
                <w:sz w:val="24"/>
                <w:szCs w:val="24"/>
              </w:rPr>
              <w:t>Крестьянское (фермерское) хозяйство создано одним гражданином</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color w:val="000000"/>
                <w:sz w:val="24"/>
                <w:szCs w:val="24"/>
              </w:rPr>
              <w:t>38. К какой категории относится заявитель (юридическое лицо)?</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84"/>
              </w:numPr>
              <w:shd w:val="clear" w:color="auto" w:fill="auto"/>
              <w:tabs>
                <w:tab w:val="left" w:pos="365"/>
              </w:tabs>
              <w:spacing w:line="256" w:lineRule="auto"/>
              <w:rPr>
                <w:rFonts w:eastAsia="Times New Roman" w:cs="Times New Roman"/>
                <w:sz w:val="24"/>
                <w:szCs w:val="24"/>
              </w:rPr>
            </w:pPr>
            <w:r>
              <w:rPr>
                <w:color w:val="000000"/>
                <w:sz w:val="24"/>
                <w:szCs w:val="24"/>
              </w:rPr>
              <w:t>Собственник здания, сооружения либо помещения в здании, сооружении</w:t>
            </w:r>
          </w:p>
          <w:p w:rsidR="00A52409" w:rsidRDefault="00A52409" w:rsidP="00011093">
            <w:pPr>
              <w:pStyle w:val="afff9"/>
              <w:numPr>
                <w:ilvl w:val="0"/>
                <w:numId w:val="84"/>
              </w:numPr>
              <w:shd w:val="clear" w:color="auto" w:fill="auto"/>
              <w:tabs>
                <w:tab w:val="left" w:pos="360"/>
              </w:tabs>
              <w:spacing w:line="256" w:lineRule="auto"/>
              <w:rPr>
                <w:sz w:val="24"/>
                <w:szCs w:val="24"/>
              </w:rPr>
            </w:pPr>
            <w:r>
              <w:rPr>
                <w:color w:val="000000"/>
                <w:sz w:val="24"/>
                <w:szCs w:val="24"/>
              </w:rPr>
              <w:t>Арендатор участка для ведения сельскохозяйственного производства</w:t>
            </w:r>
          </w:p>
          <w:p w:rsidR="00A52409" w:rsidRDefault="00A52409" w:rsidP="00011093">
            <w:pPr>
              <w:pStyle w:val="afff9"/>
              <w:numPr>
                <w:ilvl w:val="0"/>
                <w:numId w:val="84"/>
              </w:numPr>
              <w:shd w:val="clear" w:color="auto" w:fill="auto"/>
              <w:tabs>
                <w:tab w:val="left" w:pos="360"/>
              </w:tabs>
              <w:rPr>
                <w:sz w:val="24"/>
                <w:szCs w:val="24"/>
              </w:rPr>
            </w:pPr>
            <w:r>
              <w:rPr>
                <w:sz w:val="24"/>
                <w:szCs w:val="24"/>
              </w:rPr>
              <w:t>Лицо, с которым заключен договор о комплексном освоении территории</w:t>
            </w:r>
          </w:p>
          <w:p w:rsidR="00A52409" w:rsidRDefault="00A52409" w:rsidP="00011093">
            <w:pPr>
              <w:pStyle w:val="afff9"/>
              <w:numPr>
                <w:ilvl w:val="0"/>
                <w:numId w:val="84"/>
              </w:numPr>
              <w:shd w:val="clear" w:color="auto" w:fill="auto"/>
              <w:tabs>
                <w:tab w:val="left" w:pos="360"/>
              </w:tabs>
              <w:spacing w:line="256" w:lineRule="auto"/>
              <w:rPr>
                <w:sz w:val="24"/>
                <w:szCs w:val="24"/>
              </w:rPr>
            </w:pPr>
            <w:r>
              <w:rPr>
                <w:color w:val="000000"/>
                <w:sz w:val="24"/>
                <w:szCs w:val="24"/>
              </w:rPr>
              <w:t>Лицо, использующее земельный участок на праве постоянного (бессрочного) пользования</w:t>
            </w:r>
          </w:p>
          <w:p w:rsidR="00A52409" w:rsidRDefault="00A52409" w:rsidP="00011093">
            <w:pPr>
              <w:pStyle w:val="afff9"/>
              <w:numPr>
                <w:ilvl w:val="0"/>
                <w:numId w:val="84"/>
              </w:numPr>
              <w:shd w:val="clear" w:color="auto" w:fill="auto"/>
              <w:tabs>
                <w:tab w:val="left" w:pos="355"/>
              </w:tabs>
              <w:spacing w:line="256" w:lineRule="auto"/>
              <w:rPr>
                <w:sz w:val="24"/>
                <w:szCs w:val="24"/>
              </w:rPr>
            </w:pPr>
            <w:r>
              <w:rPr>
                <w:color w:val="000000"/>
                <w:sz w:val="24"/>
                <w:szCs w:val="24"/>
              </w:rPr>
              <w:t>Крестьянское (фермерское) хозяйство, использующее участок сельскохозяйственного назначения</w:t>
            </w:r>
          </w:p>
          <w:p w:rsidR="00A52409" w:rsidRDefault="00A52409" w:rsidP="00011093">
            <w:pPr>
              <w:pStyle w:val="afff9"/>
              <w:numPr>
                <w:ilvl w:val="0"/>
                <w:numId w:val="84"/>
              </w:numPr>
              <w:shd w:val="clear" w:color="auto" w:fill="auto"/>
              <w:tabs>
                <w:tab w:val="left" w:pos="355"/>
              </w:tabs>
              <w:spacing w:line="256" w:lineRule="auto"/>
              <w:rPr>
                <w:rFonts w:eastAsia="Times New Roman"/>
                <w:sz w:val="24"/>
                <w:szCs w:val="24"/>
              </w:rPr>
            </w:pPr>
            <w:r>
              <w:rPr>
                <w:color w:val="000000"/>
                <w:sz w:val="24"/>
                <w:szCs w:val="24"/>
              </w:rPr>
              <w:t>Крестьянское (фермерское) хозяйство, испрашивающее участок для осуществления своей деятельности</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color w:val="000000"/>
                <w:sz w:val="24"/>
                <w:szCs w:val="24"/>
              </w:rPr>
              <w:t>45. Право на здание, сооружение, помещение зарегистрировано в ЕГРН?</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85"/>
              </w:numPr>
              <w:shd w:val="clear" w:color="auto" w:fill="auto"/>
              <w:tabs>
                <w:tab w:val="left" w:pos="346"/>
              </w:tabs>
              <w:spacing w:line="256" w:lineRule="auto"/>
              <w:rPr>
                <w:rFonts w:eastAsia="Times New Roman" w:cs="Times New Roman"/>
                <w:sz w:val="24"/>
                <w:szCs w:val="24"/>
              </w:rPr>
            </w:pPr>
            <w:r>
              <w:rPr>
                <w:color w:val="000000"/>
                <w:sz w:val="24"/>
                <w:szCs w:val="24"/>
              </w:rPr>
              <w:t>Право зарегистрировано в ЕГРН</w:t>
            </w:r>
          </w:p>
          <w:p w:rsidR="00A52409" w:rsidRDefault="00A52409" w:rsidP="00011093">
            <w:pPr>
              <w:pStyle w:val="afff9"/>
              <w:numPr>
                <w:ilvl w:val="0"/>
                <w:numId w:val="85"/>
              </w:numPr>
              <w:shd w:val="clear" w:color="auto" w:fill="auto"/>
              <w:tabs>
                <w:tab w:val="left" w:pos="346"/>
              </w:tabs>
              <w:spacing w:line="256" w:lineRule="auto"/>
              <w:rPr>
                <w:rFonts w:eastAsia="Times New Roman"/>
                <w:sz w:val="24"/>
                <w:szCs w:val="24"/>
              </w:rPr>
            </w:pPr>
            <w:r>
              <w:rPr>
                <w:color w:val="000000"/>
                <w:sz w:val="24"/>
                <w:szCs w:val="24"/>
              </w:rPr>
              <w:t>Право не зарегистрировано в ЕГРН</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color w:val="000000"/>
                <w:sz w:val="24"/>
                <w:szCs w:val="24"/>
              </w:rPr>
              <w:t>48. Право на испрашиваемый земельный участок зарегистрировано в ЕГРН?</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86"/>
              </w:numPr>
              <w:shd w:val="clear" w:color="auto" w:fill="auto"/>
              <w:tabs>
                <w:tab w:val="left" w:pos="346"/>
              </w:tabs>
              <w:spacing w:line="256" w:lineRule="auto"/>
              <w:rPr>
                <w:rFonts w:eastAsia="Times New Roman" w:cs="Times New Roman"/>
                <w:sz w:val="24"/>
                <w:szCs w:val="24"/>
              </w:rPr>
            </w:pPr>
            <w:r>
              <w:rPr>
                <w:color w:val="000000"/>
                <w:sz w:val="24"/>
                <w:szCs w:val="24"/>
              </w:rPr>
              <w:t>Право зарегистрировано в ЕГРН</w:t>
            </w:r>
          </w:p>
          <w:p w:rsidR="00A52409" w:rsidRDefault="00A52409" w:rsidP="00011093">
            <w:pPr>
              <w:pStyle w:val="afff9"/>
              <w:numPr>
                <w:ilvl w:val="0"/>
                <w:numId w:val="86"/>
              </w:numPr>
              <w:shd w:val="clear" w:color="auto" w:fill="auto"/>
              <w:tabs>
                <w:tab w:val="left" w:pos="346"/>
              </w:tabs>
              <w:spacing w:line="256" w:lineRule="auto"/>
              <w:rPr>
                <w:rFonts w:eastAsia="Times New Roman"/>
                <w:sz w:val="24"/>
                <w:szCs w:val="24"/>
              </w:rPr>
            </w:pPr>
            <w:r>
              <w:rPr>
                <w:color w:val="000000"/>
                <w:sz w:val="24"/>
                <w:szCs w:val="24"/>
              </w:rPr>
              <w:t>Право не зарегистрировано в ЕГРН</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tabs>
                <w:tab w:val="left" w:pos="2771"/>
              </w:tabs>
              <w:spacing w:line="256" w:lineRule="auto"/>
              <w:ind w:firstLine="0"/>
              <w:rPr>
                <w:rFonts w:eastAsia="Times New Roman"/>
                <w:sz w:val="24"/>
                <w:szCs w:val="24"/>
              </w:rPr>
            </w:pPr>
            <w:r>
              <w:rPr>
                <w:color w:val="000000"/>
                <w:sz w:val="24"/>
                <w:szCs w:val="24"/>
              </w:rPr>
              <w:t>51. Право на испрашиваемый земельный участок зарегистрировано в ЕГРН?</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87"/>
              </w:numPr>
              <w:shd w:val="clear" w:color="auto" w:fill="auto"/>
              <w:tabs>
                <w:tab w:val="left" w:pos="346"/>
              </w:tabs>
              <w:spacing w:line="256" w:lineRule="auto"/>
              <w:rPr>
                <w:rFonts w:eastAsia="Times New Roman" w:cs="Times New Roman"/>
                <w:sz w:val="24"/>
                <w:szCs w:val="24"/>
              </w:rPr>
            </w:pPr>
            <w:r>
              <w:rPr>
                <w:color w:val="000000"/>
                <w:sz w:val="24"/>
                <w:szCs w:val="24"/>
              </w:rPr>
              <w:t>Право зарегистрировано в ЕГРН</w:t>
            </w:r>
          </w:p>
          <w:p w:rsidR="00A52409" w:rsidRDefault="00A52409" w:rsidP="00011093">
            <w:pPr>
              <w:pStyle w:val="afff9"/>
              <w:numPr>
                <w:ilvl w:val="0"/>
                <w:numId w:val="87"/>
              </w:numPr>
              <w:shd w:val="clear" w:color="auto" w:fill="auto"/>
              <w:tabs>
                <w:tab w:val="left" w:pos="346"/>
              </w:tabs>
              <w:spacing w:line="256" w:lineRule="auto"/>
              <w:rPr>
                <w:rFonts w:eastAsia="Times New Roman"/>
                <w:sz w:val="24"/>
                <w:szCs w:val="24"/>
              </w:rPr>
            </w:pPr>
            <w:r>
              <w:rPr>
                <w:color w:val="000000"/>
                <w:sz w:val="24"/>
                <w:szCs w:val="24"/>
              </w:rPr>
              <w:t>Право не зарегистрировано в ЕГРН</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color w:val="000000"/>
                <w:sz w:val="24"/>
                <w:szCs w:val="24"/>
              </w:rPr>
              <w:t>54. К какой категории относится заявитель (иностранное юридическое лицо)?</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88"/>
              </w:numPr>
              <w:shd w:val="clear" w:color="auto" w:fill="auto"/>
              <w:tabs>
                <w:tab w:val="left" w:pos="355"/>
              </w:tabs>
              <w:spacing w:line="256" w:lineRule="auto"/>
              <w:rPr>
                <w:rFonts w:eastAsia="Times New Roman" w:cs="Times New Roman"/>
                <w:sz w:val="24"/>
                <w:szCs w:val="24"/>
              </w:rPr>
            </w:pPr>
            <w:r>
              <w:rPr>
                <w:color w:val="000000"/>
                <w:sz w:val="24"/>
                <w:szCs w:val="24"/>
              </w:rPr>
              <w:t>Лицо, с которым заключен договор о комплексном освоении территории</w:t>
            </w:r>
          </w:p>
          <w:p w:rsidR="00A52409" w:rsidRDefault="00A52409" w:rsidP="00011093">
            <w:pPr>
              <w:pStyle w:val="afff9"/>
              <w:numPr>
                <w:ilvl w:val="0"/>
                <w:numId w:val="88"/>
              </w:numPr>
              <w:shd w:val="clear" w:color="auto" w:fill="auto"/>
              <w:tabs>
                <w:tab w:val="left" w:pos="360"/>
              </w:tabs>
              <w:spacing w:line="256" w:lineRule="auto"/>
              <w:rPr>
                <w:rFonts w:eastAsia="Times New Roman"/>
                <w:sz w:val="24"/>
                <w:szCs w:val="24"/>
              </w:rPr>
            </w:pPr>
            <w:r>
              <w:rPr>
                <w:color w:val="000000"/>
                <w:sz w:val="24"/>
                <w:szCs w:val="24"/>
              </w:rPr>
              <w:t>Собственник здания, сооружения либо помещения в здании, сооружении</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color w:val="000000"/>
                <w:sz w:val="24"/>
                <w:szCs w:val="24"/>
              </w:rPr>
              <w:t>57. Право на здание, сооружение, помещение зарегистрировано в ЕГРН?</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89"/>
              </w:numPr>
              <w:shd w:val="clear" w:color="auto" w:fill="auto"/>
              <w:tabs>
                <w:tab w:val="left" w:pos="350"/>
              </w:tabs>
              <w:spacing w:line="256" w:lineRule="auto"/>
              <w:rPr>
                <w:rFonts w:eastAsia="Times New Roman" w:cs="Times New Roman"/>
                <w:sz w:val="24"/>
                <w:szCs w:val="24"/>
              </w:rPr>
            </w:pPr>
            <w:r>
              <w:rPr>
                <w:color w:val="000000"/>
                <w:sz w:val="24"/>
                <w:szCs w:val="24"/>
              </w:rPr>
              <w:t>Право зарегистрировано в ЕГРН</w:t>
            </w:r>
          </w:p>
          <w:p w:rsidR="00A52409" w:rsidRDefault="00A52409" w:rsidP="00011093">
            <w:pPr>
              <w:pStyle w:val="afff9"/>
              <w:numPr>
                <w:ilvl w:val="0"/>
                <w:numId w:val="89"/>
              </w:numPr>
              <w:shd w:val="clear" w:color="auto" w:fill="auto"/>
              <w:tabs>
                <w:tab w:val="left" w:pos="350"/>
              </w:tabs>
              <w:spacing w:line="256" w:lineRule="auto"/>
              <w:rPr>
                <w:rFonts w:eastAsia="Times New Roman"/>
                <w:sz w:val="24"/>
                <w:szCs w:val="24"/>
              </w:rPr>
            </w:pPr>
            <w:r>
              <w:rPr>
                <w:color w:val="000000"/>
                <w:sz w:val="24"/>
                <w:szCs w:val="24"/>
              </w:rPr>
              <w:t>Право не зарегистрировано в ЕГРН</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color w:val="000000"/>
                <w:sz w:val="24"/>
                <w:szCs w:val="24"/>
              </w:rPr>
              <w:t>60. Право на испрашиваемый земельный участок зарегистрировано в ЕГРН?</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90"/>
              </w:numPr>
              <w:shd w:val="clear" w:color="auto" w:fill="auto"/>
              <w:tabs>
                <w:tab w:val="left" w:pos="350"/>
              </w:tabs>
              <w:spacing w:line="256" w:lineRule="auto"/>
              <w:rPr>
                <w:rFonts w:eastAsia="Times New Roman" w:cs="Times New Roman"/>
                <w:sz w:val="24"/>
                <w:szCs w:val="24"/>
              </w:rPr>
            </w:pPr>
            <w:r>
              <w:rPr>
                <w:color w:val="000000"/>
                <w:sz w:val="24"/>
                <w:szCs w:val="24"/>
              </w:rPr>
              <w:t>Право зарегистрировано в ЕГРН</w:t>
            </w:r>
          </w:p>
          <w:p w:rsidR="00A52409" w:rsidRDefault="00A52409" w:rsidP="00011093">
            <w:pPr>
              <w:pStyle w:val="afff9"/>
              <w:numPr>
                <w:ilvl w:val="0"/>
                <w:numId w:val="90"/>
              </w:numPr>
              <w:shd w:val="clear" w:color="auto" w:fill="auto"/>
              <w:tabs>
                <w:tab w:val="left" w:pos="350"/>
              </w:tabs>
              <w:spacing w:line="256" w:lineRule="auto"/>
              <w:rPr>
                <w:rFonts w:eastAsia="Times New Roman"/>
                <w:sz w:val="24"/>
                <w:szCs w:val="24"/>
              </w:rPr>
            </w:pPr>
            <w:r>
              <w:rPr>
                <w:color w:val="000000"/>
                <w:sz w:val="24"/>
                <w:szCs w:val="24"/>
              </w:rPr>
              <w:t>Право не зарегистрировано в ЕГРН</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color w:val="000000"/>
                <w:sz w:val="24"/>
                <w:szCs w:val="24"/>
              </w:rPr>
              <w:t>63. На основании какого документа формируется земельный участок?</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91"/>
              </w:numPr>
              <w:shd w:val="clear" w:color="auto" w:fill="auto"/>
              <w:tabs>
                <w:tab w:val="left" w:pos="360"/>
              </w:tabs>
              <w:spacing w:line="256" w:lineRule="auto"/>
              <w:rPr>
                <w:rFonts w:eastAsia="Times New Roman" w:cs="Times New Roman"/>
                <w:sz w:val="24"/>
                <w:szCs w:val="24"/>
              </w:rPr>
            </w:pPr>
            <w:r>
              <w:rPr>
                <w:color w:val="000000"/>
                <w:sz w:val="24"/>
                <w:szCs w:val="24"/>
              </w:rPr>
              <w:t>Схема расположения земельного участка</w:t>
            </w:r>
          </w:p>
          <w:p w:rsidR="00A52409" w:rsidRDefault="00A52409" w:rsidP="00011093">
            <w:pPr>
              <w:pStyle w:val="afff9"/>
              <w:numPr>
                <w:ilvl w:val="0"/>
                <w:numId w:val="91"/>
              </w:numPr>
              <w:shd w:val="clear" w:color="auto" w:fill="auto"/>
              <w:tabs>
                <w:tab w:val="left" w:pos="365"/>
              </w:tabs>
              <w:spacing w:line="256" w:lineRule="auto"/>
              <w:rPr>
                <w:rFonts w:eastAsia="Times New Roman"/>
                <w:sz w:val="24"/>
                <w:szCs w:val="24"/>
              </w:rPr>
            </w:pPr>
            <w:r>
              <w:rPr>
                <w:color w:val="000000"/>
                <w:sz w:val="24"/>
                <w:szCs w:val="24"/>
              </w:rPr>
              <w:t>Утверждённый проект межевания территории</w:t>
            </w:r>
          </w:p>
        </w:tc>
      </w:tr>
      <w:tr w:rsidR="00A52409" w:rsidTr="00A52409">
        <w:tc>
          <w:tcPr>
            <w:tcW w:w="10156" w:type="dxa"/>
            <w:gridSpan w:val="3"/>
            <w:tcBorders>
              <w:top w:val="single" w:sz="4" w:space="0" w:color="auto"/>
              <w:left w:val="single" w:sz="4" w:space="0" w:color="auto"/>
              <w:bottom w:val="single" w:sz="4" w:space="0" w:color="auto"/>
              <w:right w:val="single" w:sz="4" w:space="0" w:color="auto"/>
            </w:tcBorders>
            <w:hideMark/>
          </w:tcPr>
          <w:p w:rsidR="00A52409" w:rsidRDefault="00A52409">
            <w:pPr>
              <w:spacing w:after="160" w:line="256" w:lineRule="auto"/>
              <w:jc w:val="center"/>
              <w:rPr>
                <w:rFonts w:eastAsia="Times New Roman" w:cs="Times New Roman"/>
                <w:bCs/>
                <w:iCs/>
                <w:sz w:val="26"/>
                <w:szCs w:val="26"/>
              </w:rPr>
            </w:pPr>
            <w:r>
              <w:rPr>
                <w:rFonts w:eastAsia="Times New Roman" w:cs="Times New Roman"/>
                <w:bCs/>
                <w:iCs/>
                <w:sz w:val="26"/>
                <w:szCs w:val="26"/>
              </w:rPr>
              <w:t>Критерии для формирования вариантов предоставления услуги для подуслуги «Предварительное согласование предоставления земельного участка в безвозмездное пользование»</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color w:val="000000"/>
                <w:sz w:val="24"/>
                <w:szCs w:val="24"/>
              </w:rPr>
              <w:t>1. Кто обращается за услугой?</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92"/>
              </w:numPr>
              <w:shd w:val="clear" w:color="auto" w:fill="auto"/>
              <w:tabs>
                <w:tab w:val="left" w:pos="240"/>
              </w:tabs>
              <w:spacing w:line="256" w:lineRule="auto"/>
              <w:rPr>
                <w:rFonts w:eastAsia="Times New Roman" w:cs="Times New Roman"/>
                <w:sz w:val="24"/>
                <w:szCs w:val="24"/>
              </w:rPr>
            </w:pPr>
            <w:r>
              <w:rPr>
                <w:color w:val="000000"/>
                <w:sz w:val="24"/>
                <w:szCs w:val="24"/>
              </w:rPr>
              <w:t>Заявитель</w:t>
            </w:r>
          </w:p>
          <w:p w:rsidR="00A52409" w:rsidRDefault="00A52409" w:rsidP="00011093">
            <w:pPr>
              <w:pStyle w:val="afff9"/>
              <w:numPr>
                <w:ilvl w:val="0"/>
                <w:numId w:val="92"/>
              </w:numPr>
              <w:shd w:val="clear" w:color="auto" w:fill="auto"/>
              <w:tabs>
                <w:tab w:val="left" w:pos="230"/>
              </w:tabs>
              <w:spacing w:line="256" w:lineRule="auto"/>
              <w:rPr>
                <w:rFonts w:eastAsia="Times New Roman"/>
                <w:sz w:val="24"/>
                <w:szCs w:val="24"/>
              </w:rPr>
            </w:pPr>
            <w:r>
              <w:rPr>
                <w:color w:val="000000"/>
                <w:sz w:val="24"/>
                <w:szCs w:val="24"/>
              </w:rPr>
              <w:t>Представитель</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color w:val="000000"/>
                <w:sz w:val="24"/>
                <w:szCs w:val="24"/>
              </w:rPr>
              <w:t>4. К какой категории относится заявитель?</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93"/>
              </w:numPr>
              <w:shd w:val="clear" w:color="auto" w:fill="auto"/>
              <w:tabs>
                <w:tab w:val="left" w:pos="235"/>
              </w:tabs>
              <w:spacing w:line="256" w:lineRule="auto"/>
              <w:rPr>
                <w:rFonts w:eastAsia="Times New Roman" w:cs="Times New Roman"/>
                <w:sz w:val="24"/>
                <w:szCs w:val="24"/>
              </w:rPr>
            </w:pPr>
            <w:r>
              <w:rPr>
                <w:color w:val="000000"/>
                <w:sz w:val="24"/>
                <w:szCs w:val="24"/>
              </w:rPr>
              <w:t>Физическое лицо</w:t>
            </w:r>
          </w:p>
          <w:p w:rsidR="00A52409" w:rsidRDefault="00A52409" w:rsidP="00011093">
            <w:pPr>
              <w:pStyle w:val="afff9"/>
              <w:numPr>
                <w:ilvl w:val="0"/>
                <w:numId w:val="93"/>
              </w:numPr>
              <w:shd w:val="clear" w:color="auto" w:fill="auto"/>
              <w:tabs>
                <w:tab w:val="left" w:pos="230"/>
              </w:tabs>
              <w:spacing w:line="256" w:lineRule="auto"/>
              <w:rPr>
                <w:sz w:val="24"/>
                <w:szCs w:val="24"/>
              </w:rPr>
            </w:pPr>
            <w:r>
              <w:rPr>
                <w:color w:val="000000"/>
                <w:sz w:val="24"/>
                <w:szCs w:val="24"/>
              </w:rPr>
              <w:t>Индивидуальный предприниматель</w:t>
            </w:r>
          </w:p>
          <w:p w:rsidR="00A52409" w:rsidRDefault="00A52409" w:rsidP="00011093">
            <w:pPr>
              <w:pStyle w:val="afff9"/>
              <w:numPr>
                <w:ilvl w:val="0"/>
                <w:numId w:val="93"/>
              </w:numPr>
              <w:shd w:val="clear" w:color="auto" w:fill="auto"/>
              <w:tabs>
                <w:tab w:val="left" w:pos="230"/>
              </w:tabs>
              <w:spacing w:line="256" w:lineRule="auto"/>
              <w:rPr>
                <w:rFonts w:eastAsia="Times New Roman"/>
                <w:sz w:val="24"/>
                <w:szCs w:val="24"/>
              </w:rPr>
            </w:pPr>
            <w:r>
              <w:rPr>
                <w:color w:val="000000"/>
                <w:sz w:val="24"/>
                <w:szCs w:val="24"/>
              </w:rPr>
              <w:t>Юридическое лицо</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color w:val="000000"/>
                <w:sz w:val="24"/>
                <w:szCs w:val="24"/>
              </w:rPr>
              <w:t>8. К какой категории относится заявитель (физическое лицо)?</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94"/>
              </w:numPr>
              <w:shd w:val="clear" w:color="auto" w:fill="auto"/>
              <w:tabs>
                <w:tab w:val="left" w:pos="240"/>
              </w:tabs>
              <w:spacing w:line="256" w:lineRule="auto"/>
              <w:rPr>
                <w:rFonts w:eastAsia="Times New Roman" w:cs="Times New Roman"/>
                <w:sz w:val="24"/>
                <w:szCs w:val="24"/>
              </w:rPr>
            </w:pPr>
            <w:r>
              <w:rPr>
                <w:color w:val="000000"/>
                <w:sz w:val="24"/>
                <w:szCs w:val="24"/>
              </w:rPr>
              <w:t>Гражданин, испрашивающий участок для индивидуального жилищного строительства, личного подсобного хозяйства</w:t>
            </w:r>
          </w:p>
          <w:p w:rsidR="00A52409" w:rsidRDefault="00A52409" w:rsidP="00011093">
            <w:pPr>
              <w:pStyle w:val="afff9"/>
              <w:numPr>
                <w:ilvl w:val="0"/>
                <w:numId w:val="94"/>
              </w:numPr>
              <w:shd w:val="clear" w:color="auto" w:fill="auto"/>
              <w:tabs>
                <w:tab w:val="left" w:pos="350"/>
              </w:tabs>
              <w:spacing w:line="256" w:lineRule="auto"/>
              <w:rPr>
                <w:sz w:val="24"/>
                <w:szCs w:val="24"/>
              </w:rPr>
            </w:pPr>
            <w:r>
              <w:rPr>
                <w:color w:val="000000"/>
                <w:sz w:val="24"/>
                <w:szCs w:val="24"/>
              </w:rPr>
              <w:t>Работник организации, которой участок предоставлен в постоянное (бессрочное) пользование</w:t>
            </w:r>
          </w:p>
          <w:p w:rsidR="00A52409" w:rsidRDefault="00A52409" w:rsidP="00011093">
            <w:pPr>
              <w:pStyle w:val="afff9"/>
              <w:numPr>
                <w:ilvl w:val="0"/>
                <w:numId w:val="94"/>
              </w:numPr>
              <w:shd w:val="clear" w:color="auto" w:fill="auto"/>
              <w:tabs>
                <w:tab w:val="left" w:pos="350"/>
              </w:tabs>
              <w:spacing w:line="256" w:lineRule="auto"/>
              <w:rPr>
                <w:sz w:val="24"/>
                <w:szCs w:val="24"/>
              </w:rPr>
            </w:pPr>
            <w:r>
              <w:rPr>
                <w:color w:val="000000"/>
                <w:sz w:val="24"/>
                <w:szCs w:val="24"/>
              </w:rPr>
              <w:t>Работник в муниципальном образовании и по установленной законодательством специальности</w:t>
            </w:r>
          </w:p>
          <w:p w:rsidR="00A52409" w:rsidRDefault="00A52409" w:rsidP="00011093">
            <w:pPr>
              <w:pStyle w:val="afff9"/>
              <w:numPr>
                <w:ilvl w:val="0"/>
                <w:numId w:val="94"/>
              </w:numPr>
              <w:shd w:val="clear" w:color="auto" w:fill="auto"/>
              <w:tabs>
                <w:tab w:val="left" w:pos="350"/>
              </w:tabs>
              <w:spacing w:line="256" w:lineRule="auto"/>
              <w:rPr>
                <w:sz w:val="24"/>
                <w:szCs w:val="24"/>
              </w:rPr>
            </w:pPr>
            <w:r>
              <w:rPr>
                <w:color w:val="000000"/>
                <w:sz w:val="24"/>
                <w:szCs w:val="24"/>
              </w:rPr>
              <w:t>Гражданин, которому предоставлено служебное помещение в виде жилого дома</w:t>
            </w:r>
          </w:p>
          <w:p w:rsidR="00A52409" w:rsidRDefault="00A52409" w:rsidP="00011093">
            <w:pPr>
              <w:pStyle w:val="afff9"/>
              <w:numPr>
                <w:ilvl w:val="0"/>
                <w:numId w:val="94"/>
              </w:numPr>
              <w:shd w:val="clear" w:color="auto" w:fill="auto"/>
              <w:tabs>
                <w:tab w:val="left" w:pos="355"/>
              </w:tabs>
              <w:spacing w:line="256" w:lineRule="auto"/>
              <w:rPr>
                <w:sz w:val="24"/>
                <w:szCs w:val="24"/>
              </w:rPr>
            </w:pPr>
            <w:r>
              <w:rPr>
                <w:color w:val="000000"/>
                <w:sz w:val="24"/>
                <w:szCs w:val="24"/>
              </w:rPr>
              <w:t>Гражданин, испрашивающий участок для сельскохозяйственной деятельности</w:t>
            </w:r>
          </w:p>
          <w:p w:rsidR="00A52409" w:rsidRDefault="00A52409" w:rsidP="00011093">
            <w:pPr>
              <w:pStyle w:val="afff9"/>
              <w:numPr>
                <w:ilvl w:val="0"/>
                <w:numId w:val="94"/>
              </w:numPr>
              <w:shd w:val="clear" w:color="auto" w:fill="auto"/>
              <w:tabs>
                <w:tab w:val="left" w:pos="350"/>
              </w:tabs>
              <w:spacing w:line="256" w:lineRule="auto"/>
              <w:rPr>
                <w:sz w:val="24"/>
                <w:szCs w:val="24"/>
              </w:rPr>
            </w:pPr>
            <w:r>
              <w:rPr>
                <w:color w:val="000000"/>
                <w:sz w:val="24"/>
                <w:szCs w:val="24"/>
              </w:rPr>
              <w:t>Лицо, у которого изъят участок, который был предоставлен на праве безвозмездного пользования</w:t>
            </w:r>
          </w:p>
          <w:p w:rsidR="00A52409" w:rsidRDefault="00A52409" w:rsidP="00011093">
            <w:pPr>
              <w:pStyle w:val="afff9"/>
              <w:numPr>
                <w:ilvl w:val="0"/>
                <w:numId w:val="94"/>
              </w:numPr>
              <w:shd w:val="clear" w:color="auto" w:fill="auto"/>
              <w:tabs>
                <w:tab w:val="left" w:pos="350"/>
              </w:tabs>
              <w:spacing w:line="256" w:lineRule="auto"/>
              <w:rPr>
                <w:rFonts w:eastAsia="Times New Roman"/>
                <w:sz w:val="24"/>
                <w:szCs w:val="24"/>
              </w:rPr>
            </w:pPr>
            <w:r>
              <w:rPr>
                <w:sz w:val="24"/>
                <w:szCs w:val="24"/>
              </w:rPr>
              <w:t>Лицо, относящееся к коренным малочисленным народам Севера, Сибири и Дальнего Востока Российской Федерации</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94"/>
              </w:numPr>
              <w:tabs>
                <w:tab w:val="left" w:pos="376"/>
              </w:tabs>
              <w:spacing w:line="256" w:lineRule="auto"/>
              <w:rPr>
                <w:rFonts w:eastAsia="Times New Roman"/>
                <w:sz w:val="24"/>
                <w:szCs w:val="24"/>
              </w:rPr>
            </w:pPr>
            <w:r>
              <w:rPr>
                <w:color w:val="000000"/>
                <w:sz w:val="24"/>
                <w:szCs w:val="24"/>
              </w:rPr>
              <w:t>На основании какого документа был изъят земельный участок?</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95"/>
              </w:numPr>
              <w:shd w:val="clear" w:color="auto" w:fill="auto"/>
              <w:tabs>
                <w:tab w:val="left" w:pos="341"/>
              </w:tabs>
              <w:spacing w:line="256" w:lineRule="auto"/>
              <w:rPr>
                <w:rFonts w:eastAsia="Times New Roman" w:cs="Times New Roman"/>
                <w:sz w:val="24"/>
                <w:szCs w:val="24"/>
              </w:rPr>
            </w:pPr>
            <w:r>
              <w:rPr>
                <w:color w:val="000000"/>
                <w:sz w:val="24"/>
                <w:szCs w:val="24"/>
              </w:rPr>
              <w:t>Соглашение об изъятии земельного участка</w:t>
            </w:r>
          </w:p>
          <w:p w:rsidR="00A52409" w:rsidRDefault="00A52409" w:rsidP="00011093">
            <w:pPr>
              <w:pStyle w:val="afff9"/>
              <w:numPr>
                <w:ilvl w:val="0"/>
                <w:numId w:val="95"/>
              </w:numPr>
              <w:shd w:val="clear" w:color="auto" w:fill="auto"/>
              <w:tabs>
                <w:tab w:val="left" w:pos="360"/>
              </w:tabs>
              <w:spacing w:line="256" w:lineRule="auto"/>
              <w:rPr>
                <w:rFonts w:eastAsia="Times New Roman"/>
                <w:sz w:val="24"/>
                <w:szCs w:val="24"/>
              </w:rPr>
            </w:pPr>
            <w:r>
              <w:rPr>
                <w:color w:val="000000"/>
                <w:sz w:val="24"/>
                <w:szCs w:val="24"/>
              </w:rPr>
              <w:t>Решение суда, на основании которого изъят земельный участок</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color w:val="000000"/>
                <w:sz w:val="24"/>
                <w:szCs w:val="24"/>
              </w:rPr>
              <w:t>19. К какой категории относится заявитель (индивидуальный предприниматель)?</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96"/>
              </w:numPr>
              <w:shd w:val="clear" w:color="auto" w:fill="auto"/>
              <w:tabs>
                <w:tab w:val="left" w:pos="355"/>
              </w:tabs>
              <w:spacing w:line="256" w:lineRule="auto"/>
              <w:rPr>
                <w:rFonts w:eastAsia="Times New Roman" w:cs="Times New Roman"/>
                <w:sz w:val="24"/>
                <w:szCs w:val="24"/>
              </w:rPr>
            </w:pPr>
            <w:r>
              <w:rPr>
                <w:color w:val="000000"/>
                <w:sz w:val="24"/>
                <w:szCs w:val="24"/>
              </w:rPr>
              <w:t>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A52409" w:rsidRDefault="00A52409" w:rsidP="00011093">
            <w:pPr>
              <w:pStyle w:val="afff9"/>
              <w:numPr>
                <w:ilvl w:val="0"/>
                <w:numId w:val="96"/>
              </w:numPr>
              <w:shd w:val="clear" w:color="auto" w:fill="auto"/>
              <w:tabs>
                <w:tab w:val="left" w:pos="360"/>
              </w:tabs>
              <w:spacing w:line="256" w:lineRule="auto"/>
              <w:rPr>
                <w:sz w:val="24"/>
                <w:szCs w:val="24"/>
              </w:rPr>
            </w:pPr>
            <w:r>
              <w:rPr>
                <w:color w:val="000000"/>
                <w:sz w:val="24"/>
                <w:szCs w:val="24"/>
              </w:rPr>
              <w:t>Лицо, испрашивающее участок для сельскохозяйственного, охотхозяйственного, лесохозяйственного использования</w:t>
            </w:r>
          </w:p>
          <w:p w:rsidR="00A52409" w:rsidRDefault="00A52409" w:rsidP="00011093">
            <w:pPr>
              <w:pStyle w:val="afff9"/>
              <w:numPr>
                <w:ilvl w:val="0"/>
                <w:numId w:val="96"/>
              </w:numPr>
              <w:shd w:val="clear" w:color="auto" w:fill="auto"/>
              <w:tabs>
                <w:tab w:val="left" w:pos="355"/>
              </w:tabs>
              <w:spacing w:line="256" w:lineRule="auto"/>
              <w:rPr>
                <w:sz w:val="24"/>
                <w:szCs w:val="24"/>
              </w:rPr>
            </w:pPr>
            <w:r>
              <w:rPr>
                <w:color w:val="000000"/>
                <w:sz w:val="24"/>
                <w:szCs w:val="24"/>
              </w:rPr>
              <w:t>Крестьянское (фермерское) хозяйство, испрашивающее участок для осуществления своей деятельности</w:t>
            </w:r>
          </w:p>
          <w:p w:rsidR="00A52409" w:rsidRDefault="00A52409" w:rsidP="00011093">
            <w:pPr>
              <w:pStyle w:val="afff9"/>
              <w:numPr>
                <w:ilvl w:val="0"/>
                <w:numId w:val="96"/>
              </w:numPr>
              <w:shd w:val="clear" w:color="auto" w:fill="auto"/>
              <w:tabs>
                <w:tab w:val="left" w:pos="360"/>
              </w:tabs>
              <w:spacing w:line="256" w:lineRule="auto"/>
              <w:rPr>
                <w:rFonts w:eastAsia="Times New Roman"/>
                <w:sz w:val="24"/>
                <w:szCs w:val="24"/>
              </w:rPr>
            </w:pPr>
            <w:r>
              <w:rPr>
                <w:color w:val="000000"/>
                <w:sz w:val="24"/>
                <w:szCs w:val="24"/>
              </w:rPr>
              <w:t>Лицо, у которого изъят участок, предоставленный в безвозмездное пользование</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color w:val="000000"/>
                <w:sz w:val="24"/>
                <w:szCs w:val="24"/>
              </w:rPr>
              <w:t>24. Крестьянское (фермерское) хозяйство создано несколькими гражданами?</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97"/>
              </w:numPr>
              <w:shd w:val="clear" w:color="auto" w:fill="auto"/>
              <w:tabs>
                <w:tab w:val="left" w:pos="355"/>
              </w:tabs>
              <w:spacing w:line="256" w:lineRule="auto"/>
              <w:rPr>
                <w:rFonts w:eastAsia="Times New Roman" w:cs="Times New Roman"/>
                <w:sz w:val="24"/>
                <w:szCs w:val="24"/>
              </w:rPr>
            </w:pPr>
            <w:r>
              <w:rPr>
                <w:color w:val="000000"/>
                <w:sz w:val="24"/>
                <w:szCs w:val="24"/>
              </w:rPr>
              <w:t>Крестьянское (фермерское) хозяйство создано одним гражданином</w:t>
            </w:r>
          </w:p>
          <w:p w:rsidR="00A52409" w:rsidRDefault="00A52409" w:rsidP="00011093">
            <w:pPr>
              <w:pStyle w:val="afff9"/>
              <w:numPr>
                <w:ilvl w:val="0"/>
                <w:numId w:val="97"/>
              </w:numPr>
              <w:shd w:val="clear" w:color="auto" w:fill="auto"/>
              <w:tabs>
                <w:tab w:val="left" w:pos="355"/>
              </w:tabs>
              <w:spacing w:line="256" w:lineRule="auto"/>
              <w:rPr>
                <w:rFonts w:eastAsia="Times New Roman"/>
                <w:sz w:val="24"/>
                <w:szCs w:val="24"/>
              </w:rPr>
            </w:pPr>
            <w:r>
              <w:rPr>
                <w:color w:val="000000"/>
                <w:sz w:val="24"/>
                <w:szCs w:val="24"/>
              </w:rPr>
              <w:t>Крестьянское (фермерское) хозяйство создано 2 и более гражданами</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tabs>
                <w:tab w:val="left" w:pos="808"/>
                <w:tab w:val="left" w:pos="1451"/>
                <w:tab w:val="left" w:pos="2891"/>
              </w:tabs>
              <w:spacing w:line="256" w:lineRule="auto"/>
              <w:ind w:firstLine="0"/>
              <w:rPr>
                <w:rFonts w:eastAsia="Times New Roman"/>
                <w:sz w:val="24"/>
                <w:szCs w:val="24"/>
              </w:rPr>
            </w:pPr>
            <w:r>
              <w:rPr>
                <w:color w:val="000000"/>
                <w:sz w:val="24"/>
                <w:szCs w:val="24"/>
              </w:rPr>
              <w:t xml:space="preserve">27. На основании какого документа был изъят </w:t>
            </w:r>
            <w:r>
              <w:rPr>
                <w:color w:val="000000"/>
                <w:sz w:val="24"/>
                <w:szCs w:val="24"/>
              </w:rPr>
              <w:lastRenderedPageBreak/>
              <w:t>земельный участок?</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98"/>
              </w:numPr>
              <w:shd w:val="clear" w:color="auto" w:fill="auto"/>
              <w:tabs>
                <w:tab w:val="left" w:pos="365"/>
              </w:tabs>
              <w:spacing w:line="256" w:lineRule="auto"/>
              <w:rPr>
                <w:rFonts w:eastAsia="Times New Roman" w:cs="Times New Roman"/>
                <w:sz w:val="24"/>
                <w:szCs w:val="24"/>
              </w:rPr>
            </w:pPr>
            <w:r>
              <w:rPr>
                <w:color w:val="000000"/>
                <w:sz w:val="24"/>
                <w:szCs w:val="24"/>
              </w:rPr>
              <w:lastRenderedPageBreak/>
              <w:t>Соглашение об изъятии земельного участка</w:t>
            </w:r>
          </w:p>
          <w:p w:rsidR="00A52409" w:rsidRDefault="00A52409" w:rsidP="00011093">
            <w:pPr>
              <w:pStyle w:val="afff9"/>
              <w:numPr>
                <w:ilvl w:val="0"/>
                <w:numId w:val="98"/>
              </w:numPr>
              <w:shd w:val="clear" w:color="auto" w:fill="auto"/>
              <w:tabs>
                <w:tab w:val="left" w:pos="360"/>
              </w:tabs>
              <w:spacing w:line="256" w:lineRule="auto"/>
              <w:rPr>
                <w:rFonts w:eastAsia="Times New Roman"/>
                <w:sz w:val="24"/>
                <w:szCs w:val="24"/>
              </w:rPr>
            </w:pPr>
            <w:r>
              <w:rPr>
                <w:color w:val="000000"/>
                <w:sz w:val="24"/>
                <w:szCs w:val="24"/>
              </w:rPr>
              <w:t xml:space="preserve">Решение суда, на основании которого изъят </w:t>
            </w:r>
            <w:r>
              <w:rPr>
                <w:color w:val="000000"/>
                <w:sz w:val="24"/>
                <w:szCs w:val="24"/>
              </w:rPr>
              <w:lastRenderedPageBreak/>
              <w:t>земельный участок</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color w:val="000000"/>
                <w:sz w:val="24"/>
                <w:szCs w:val="24"/>
              </w:rPr>
              <w:t>30. К какой категории относится заявитель (юридическое лицо)?</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99"/>
              </w:numPr>
              <w:shd w:val="clear" w:color="auto" w:fill="auto"/>
              <w:tabs>
                <w:tab w:val="left" w:pos="350"/>
              </w:tabs>
              <w:spacing w:line="256" w:lineRule="auto"/>
              <w:rPr>
                <w:rFonts w:eastAsia="Times New Roman" w:cs="Times New Roman"/>
                <w:sz w:val="24"/>
                <w:szCs w:val="24"/>
              </w:rPr>
            </w:pPr>
            <w:r>
              <w:rPr>
                <w:color w:val="000000"/>
                <w:sz w:val="24"/>
                <w:szCs w:val="24"/>
              </w:rPr>
              <w:t>Религиозная организация</w:t>
            </w:r>
          </w:p>
          <w:p w:rsidR="00A52409" w:rsidRDefault="00A52409" w:rsidP="00011093">
            <w:pPr>
              <w:pStyle w:val="afff9"/>
              <w:numPr>
                <w:ilvl w:val="0"/>
                <w:numId w:val="99"/>
              </w:numPr>
              <w:shd w:val="clear" w:color="auto" w:fill="auto"/>
              <w:tabs>
                <w:tab w:val="left" w:pos="360"/>
              </w:tabs>
              <w:spacing w:line="256" w:lineRule="auto"/>
              <w:rPr>
                <w:sz w:val="24"/>
                <w:szCs w:val="24"/>
              </w:rPr>
            </w:pPr>
            <w:r>
              <w:rPr>
                <w:color w:val="000000"/>
                <w:sz w:val="24"/>
                <w:szCs w:val="24"/>
              </w:rPr>
              <w:t>Религиозная организация, которой предоставлены в безвозмездное пользование здания, сооружения</w:t>
            </w:r>
          </w:p>
          <w:p w:rsidR="00A52409" w:rsidRDefault="00A52409" w:rsidP="00011093">
            <w:pPr>
              <w:pStyle w:val="afff9"/>
              <w:numPr>
                <w:ilvl w:val="0"/>
                <w:numId w:val="99"/>
              </w:numPr>
              <w:shd w:val="clear" w:color="auto" w:fill="auto"/>
              <w:tabs>
                <w:tab w:val="left" w:pos="350"/>
              </w:tabs>
              <w:spacing w:line="256" w:lineRule="auto"/>
              <w:rPr>
                <w:sz w:val="24"/>
                <w:szCs w:val="24"/>
              </w:rPr>
            </w:pPr>
            <w:r>
              <w:rPr>
                <w:color w:val="000000"/>
                <w:sz w:val="24"/>
                <w:szCs w:val="24"/>
              </w:rPr>
              <w:t>Крестьянское (фермерское) хозяйство, испрашивающее земельный участок для осуществления своей деятельности</w:t>
            </w:r>
          </w:p>
          <w:p w:rsidR="00A52409" w:rsidRDefault="00A52409" w:rsidP="00011093">
            <w:pPr>
              <w:pStyle w:val="afff9"/>
              <w:numPr>
                <w:ilvl w:val="0"/>
                <w:numId w:val="99"/>
              </w:numPr>
              <w:shd w:val="clear" w:color="auto" w:fill="auto"/>
              <w:tabs>
                <w:tab w:val="left" w:pos="360"/>
              </w:tabs>
              <w:spacing w:line="256" w:lineRule="auto"/>
              <w:rPr>
                <w:sz w:val="24"/>
                <w:szCs w:val="24"/>
              </w:rPr>
            </w:pPr>
            <w:r>
              <w:rPr>
                <w:color w:val="000000"/>
                <w:sz w:val="24"/>
                <w:szCs w:val="24"/>
              </w:rPr>
              <w:t>Лицо, испрашивающее участок для сельскохозяйственного, охотхозяйственного, лесохозяйственного использования</w:t>
            </w:r>
          </w:p>
          <w:p w:rsidR="00A52409" w:rsidRDefault="00A52409" w:rsidP="00011093">
            <w:pPr>
              <w:pStyle w:val="afff9"/>
              <w:numPr>
                <w:ilvl w:val="0"/>
                <w:numId w:val="99"/>
              </w:numPr>
              <w:shd w:val="clear" w:color="auto" w:fill="auto"/>
              <w:tabs>
                <w:tab w:val="left" w:pos="360"/>
              </w:tabs>
              <w:spacing w:line="256" w:lineRule="auto"/>
              <w:rPr>
                <w:sz w:val="24"/>
                <w:szCs w:val="24"/>
              </w:rPr>
            </w:pPr>
            <w:r>
              <w:rPr>
                <w:color w:val="000000"/>
                <w:sz w:val="24"/>
                <w:szCs w:val="24"/>
              </w:rPr>
              <w:t>Садовое или огородническое некоммерческое товарищество</w:t>
            </w:r>
          </w:p>
          <w:p w:rsidR="00A52409" w:rsidRDefault="00A52409" w:rsidP="00011093">
            <w:pPr>
              <w:pStyle w:val="afff9"/>
              <w:numPr>
                <w:ilvl w:val="0"/>
                <w:numId w:val="99"/>
              </w:numPr>
              <w:shd w:val="clear" w:color="auto" w:fill="auto"/>
              <w:tabs>
                <w:tab w:val="left" w:pos="350"/>
              </w:tabs>
              <w:spacing w:line="256" w:lineRule="auto"/>
              <w:rPr>
                <w:sz w:val="24"/>
                <w:szCs w:val="24"/>
              </w:rPr>
            </w:pPr>
            <w:r>
              <w:rPr>
                <w:color w:val="000000"/>
                <w:sz w:val="24"/>
                <w:szCs w:val="24"/>
              </w:rPr>
              <w:t>Некоммерческая организация, созданная гражданами в целях жилищного строительства</w:t>
            </w:r>
          </w:p>
          <w:p w:rsidR="00A52409" w:rsidRDefault="00A52409" w:rsidP="00011093">
            <w:pPr>
              <w:pStyle w:val="afff9"/>
              <w:numPr>
                <w:ilvl w:val="0"/>
                <w:numId w:val="99"/>
              </w:numPr>
              <w:shd w:val="clear" w:color="auto" w:fill="auto"/>
              <w:tabs>
                <w:tab w:val="left" w:pos="355"/>
              </w:tabs>
              <w:spacing w:line="256" w:lineRule="auto"/>
              <w:rPr>
                <w:sz w:val="24"/>
                <w:szCs w:val="24"/>
              </w:rPr>
            </w:pPr>
            <w:r>
              <w:rPr>
                <w:color w:val="000000"/>
                <w:sz w:val="24"/>
                <w:szCs w:val="24"/>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A52409" w:rsidRDefault="00A52409" w:rsidP="00011093">
            <w:pPr>
              <w:pStyle w:val="afff9"/>
              <w:numPr>
                <w:ilvl w:val="0"/>
                <w:numId w:val="99"/>
              </w:numPr>
              <w:shd w:val="clear" w:color="auto" w:fill="auto"/>
              <w:tabs>
                <w:tab w:val="left" w:pos="355"/>
              </w:tabs>
              <w:spacing w:line="256" w:lineRule="auto"/>
              <w:rPr>
                <w:sz w:val="24"/>
                <w:szCs w:val="24"/>
              </w:rPr>
            </w:pPr>
            <w:r>
              <w:rPr>
                <w:sz w:val="24"/>
                <w:szCs w:val="24"/>
              </w:rPr>
              <w:t>Община лиц, относящихся к коренным малочисленным народам Севера, Сибири и Дальнего Востока Российской Федерации</w:t>
            </w:r>
          </w:p>
          <w:p w:rsidR="00A52409" w:rsidRDefault="00A52409" w:rsidP="00011093">
            <w:pPr>
              <w:pStyle w:val="afff9"/>
              <w:numPr>
                <w:ilvl w:val="0"/>
                <w:numId w:val="99"/>
              </w:numPr>
              <w:shd w:val="clear" w:color="auto" w:fill="auto"/>
              <w:tabs>
                <w:tab w:val="left" w:pos="355"/>
              </w:tabs>
              <w:spacing w:line="256" w:lineRule="auto"/>
              <w:rPr>
                <w:sz w:val="24"/>
                <w:szCs w:val="24"/>
              </w:rPr>
            </w:pPr>
            <w:r>
              <w:rPr>
                <w:color w:val="000000"/>
                <w:sz w:val="24"/>
                <w:szCs w:val="24"/>
              </w:rPr>
              <w:t>Лицо, у которого изъят участок, предоставленный в безвозмездное пользование</w:t>
            </w:r>
          </w:p>
          <w:p w:rsidR="00A52409" w:rsidRDefault="00A52409" w:rsidP="00011093">
            <w:pPr>
              <w:pStyle w:val="afff9"/>
              <w:numPr>
                <w:ilvl w:val="0"/>
                <w:numId w:val="99"/>
              </w:numPr>
              <w:shd w:val="clear" w:color="auto" w:fill="auto"/>
              <w:tabs>
                <w:tab w:val="left" w:pos="360"/>
              </w:tabs>
              <w:spacing w:line="256" w:lineRule="auto"/>
              <w:rPr>
                <w:sz w:val="24"/>
                <w:szCs w:val="24"/>
              </w:rPr>
            </w:pPr>
            <w:r>
              <w:rPr>
                <w:color w:val="000000"/>
                <w:sz w:val="24"/>
                <w:szCs w:val="24"/>
              </w:rPr>
              <w:t>Государственное или муниципальное учреждение</w:t>
            </w:r>
          </w:p>
          <w:p w:rsidR="00A52409" w:rsidRDefault="00A52409" w:rsidP="00011093">
            <w:pPr>
              <w:pStyle w:val="afff9"/>
              <w:numPr>
                <w:ilvl w:val="0"/>
                <w:numId w:val="99"/>
              </w:numPr>
              <w:shd w:val="clear" w:color="auto" w:fill="auto"/>
              <w:tabs>
                <w:tab w:val="left" w:pos="350"/>
              </w:tabs>
              <w:spacing w:line="256" w:lineRule="auto"/>
              <w:rPr>
                <w:sz w:val="24"/>
                <w:szCs w:val="24"/>
              </w:rPr>
            </w:pPr>
            <w:r>
              <w:rPr>
                <w:color w:val="000000"/>
                <w:sz w:val="24"/>
                <w:szCs w:val="24"/>
              </w:rPr>
              <w:t>Казенное предприятие</w:t>
            </w:r>
          </w:p>
          <w:p w:rsidR="00A52409" w:rsidRDefault="00A52409" w:rsidP="00011093">
            <w:pPr>
              <w:pStyle w:val="afff9"/>
              <w:numPr>
                <w:ilvl w:val="0"/>
                <w:numId w:val="99"/>
              </w:numPr>
              <w:shd w:val="clear" w:color="auto" w:fill="auto"/>
              <w:tabs>
                <w:tab w:val="left" w:pos="360"/>
              </w:tabs>
              <w:spacing w:line="256" w:lineRule="auto"/>
              <w:rPr>
                <w:sz w:val="24"/>
                <w:szCs w:val="24"/>
              </w:rPr>
            </w:pPr>
            <w:r>
              <w:rPr>
                <w:color w:val="000000"/>
                <w:sz w:val="24"/>
                <w:szCs w:val="24"/>
              </w:rPr>
              <w:t>Центр исторического наследия Президента Российской Федерации</w:t>
            </w:r>
          </w:p>
          <w:p w:rsidR="00A52409" w:rsidRDefault="00A52409" w:rsidP="00011093">
            <w:pPr>
              <w:pStyle w:val="afff9"/>
              <w:numPr>
                <w:ilvl w:val="0"/>
                <w:numId w:val="99"/>
              </w:numPr>
              <w:shd w:val="clear" w:color="auto" w:fill="auto"/>
              <w:tabs>
                <w:tab w:val="left" w:pos="360"/>
              </w:tabs>
              <w:spacing w:line="256" w:lineRule="auto"/>
              <w:rPr>
                <w:sz w:val="24"/>
                <w:szCs w:val="24"/>
              </w:rPr>
            </w:pPr>
            <w:r>
              <w:rPr>
                <w:color w:val="000000"/>
                <w:sz w:val="24"/>
                <w:szCs w:val="24"/>
              </w:rPr>
              <w:t>АО "Почта России"</w:t>
            </w:r>
          </w:p>
          <w:p w:rsidR="00A52409" w:rsidRDefault="00A52409" w:rsidP="00011093">
            <w:pPr>
              <w:pStyle w:val="afff9"/>
              <w:numPr>
                <w:ilvl w:val="0"/>
                <w:numId w:val="99"/>
              </w:numPr>
              <w:shd w:val="clear" w:color="auto" w:fill="auto"/>
              <w:tabs>
                <w:tab w:val="left" w:pos="360"/>
              </w:tabs>
              <w:spacing w:line="256" w:lineRule="auto"/>
              <w:rPr>
                <w:rFonts w:eastAsia="Times New Roman"/>
                <w:sz w:val="24"/>
                <w:szCs w:val="24"/>
              </w:rPr>
            </w:pPr>
            <w:r>
              <w:rPr>
                <w:color w:val="000000"/>
                <w:sz w:val="24"/>
                <w:szCs w:val="24"/>
              </w:rPr>
              <w:t>Публично-правовая компании "Единый заказчик в сфере строительства"</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color w:val="000000"/>
                <w:sz w:val="24"/>
                <w:szCs w:val="24"/>
              </w:rPr>
              <w:t>45. Строительство объекта недвижимости на испрашиваемом участке завершено?</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100"/>
              </w:numPr>
              <w:shd w:val="clear" w:color="auto" w:fill="auto"/>
              <w:tabs>
                <w:tab w:val="left" w:pos="370"/>
              </w:tabs>
              <w:spacing w:line="256" w:lineRule="auto"/>
              <w:rPr>
                <w:rFonts w:eastAsia="Times New Roman" w:cs="Times New Roman"/>
                <w:sz w:val="24"/>
                <w:szCs w:val="24"/>
              </w:rPr>
            </w:pPr>
            <w:r>
              <w:rPr>
                <w:color w:val="000000"/>
                <w:sz w:val="24"/>
                <w:szCs w:val="24"/>
              </w:rPr>
              <w:t>Строительство объекта недвижимости завершено</w:t>
            </w:r>
          </w:p>
          <w:p w:rsidR="00A52409" w:rsidRDefault="00A52409" w:rsidP="00011093">
            <w:pPr>
              <w:pStyle w:val="afff9"/>
              <w:numPr>
                <w:ilvl w:val="0"/>
                <w:numId w:val="100"/>
              </w:numPr>
              <w:shd w:val="clear" w:color="auto" w:fill="auto"/>
              <w:tabs>
                <w:tab w:val="left" w:pos="370"/>
              </w:tabs>
              <w:spacing w:line="256" w:lineRule="auto"/>
              <w:rPr>
                <w:rFonts w:eastAsia="Times New Roman"/>
                <w:sz w:val="24"/>
                <w:szCs w:val="24"/>
              </w:rPr>
            </w:pPr>
            <w:r>
              <w:rPr>
                <w:color w:val="000000"/>
                <w:sz w:val="24"/>
                <w:szCs w:val="24"/>
              </w:rPr>
              <w:t>Строительство объекта недвижимости не завершено</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tabs>
                <w:tab w:val="left" w:pos="966"/>
                <w:tab w:val="left" w:pos="2123"/>
                <w:tab w:val="left" w:pos="2877"/>
              </w:tabs>
              <w:spacing w:line="256" w:lineRule="auto"/>
              <w:ind w:firstLine="0"/>
              <w:rPr>
                <w:rFonts w:eastAsia="Times New Roman"/>
                <w:sz w:val="24"/>
                <w:szCs w:val="24"/>
              </w:rPr>
            </w:pPr>
            <w:r>
              <w:rPr>
                <w:color w:val="000000"/>
                <w:sz w:val="24"/>
                <w:szCs w:val="24"/>
              </w:rPr>
              <w:t>48. Право на объект недвижимости зарегистрировано в ЕГРН?</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101"/>
              </w:numPr>
              <w:shd w:val="clear" w:color="auto" w:fill="auto"/>
              <w:tabs>
                <w:tab w:val="left" w:pos="355"/>
              </w:tabs>
              <w:spacing w:line="256" w:lineRule="auto"/>
              <w:rPr>
                <w:rFonts w:eastAsia="Times New Roman" w:cs="Times New Roman"/>
                <w:sz w:val="24"/>
                <w:szCs w:val="24"/>
              </w:rPr>
            </w:pPr>
            <w:r>
              <w:rPr>
                <w:color w:val="000000"/>
                <w:sz w:val="24"/>
                <w:szCs w:val="24"/>
              </w:rPr>
              <w:t>Право зарегистрировано в ЕГРН</w:t>
            </w:r>
          </w:p>
          <w:p w:rsidR="00A52409" w:rsidRDefault="00A52409" w:rsidP="00011093">
            <w:pPr>
              <w:pStyle w:val="afff9"/>
              <w:numPr>
                <w:ilvl w:val="0"/>
                <w:numId w:val="101"/>
              </w:numPr>
              <w:shd w:val="clear" w:color="auto" w:fill="auto"/>
              <w:tabs>
                <w:tab w:val="left" w:pos="355"/>
              </w:tabs>
              <w:spacing w:line="256" w:lineRule="auto"/>
              <w:rPr>
                <w:rFonts w:eastAsia="Times New Roman"/>
                <w:sz w:val="24"/>
                <w:szCs w:val="24"/>
              </w:rPr>
            </w:pPr>
            <w:r>
              <w:rPr>
                <w:color w:val="000000"/>
                <w:sz w:val="24"/>
                <w:szCs w:val="24"/>
              </w:rPr>
              <w:t>Право не зарегистрировано в ЕГРН</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sz w:val="24"/>
                <w:szCs w:val="24"/>
              </w:rPr>
              <w:t>51. Право заявителя на объект недвижимости зарегистрировано в ЕГРН?</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102"/>
              </w:numPr>
              <w:shd w:val="clear" w:color="auto" w:fill="auto"/>
              <w:tabs>
                <w:tab w:val="left" w:pos="346"/>
              </w:tabs>
              <w:spacing w:line="256" w:lineRule="auto"/>
              <w:rPr>
                <w:rFonts w:eastAsia="Times New Roman" w:cs="Times New Roman"/>
                <w:sz w:val="24"/>
                <w:szCs w:val="24"/>
              </w:rPr>
            </w:pPr>
            <w:r>
              <w:rPr>
                <w:sz w:val="24"/>
                <w:szCs w:val="24"/>
              </w:rPr>
              <w:t>Право зарегистрировано в ЕГРН</w:t>
            </w:r>
          </w:p>
          <w:p w:rsidR="00A52409" w:rsidRDefault="00A52409" w:rsidP="00011093">
            <w:pPr>
              <w:pStyle w:val="afff9"/>
              <w:numPr>
                <w:ilvl w:val="0"/>
                <w:numId w:val="102"/>
              </w:numPr>
              <w:shd w:val="clear" w:color="auto" w:fill="auto"/>
              <w:tabs>
                <w:tab w:val="left" w:pos="346"/>
              </w:tabs>
              <w:spacing w:line="256" w:lineRule="auto"/>
              <w:rPr>
                <w:rFonts w:eastAsia="Times New Roman"/>
                <w:sz w:val="24"/>
                <w:szCs w:val="24"/>
              </w:rPr>
            </w:pPr>
            <w:r>
              <w:rPr>
                <w:sz w:val="24"/>
                <w:szCs w:val="24"/>
              </w:rPr>
              <w:t>Право не зарегистрировано в ЕГРН</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tabs>
                <w:tab w:val="left" w:pos="2450"/>
              </w:tabs>
              <w:spacing w:line="256" w:lineRule="auto"/>
              <w:ind w:firstLine="0"/>
              <w:rPr>
                <w:rFonts w:eastAsia="Times New Roman"/>
                <w:sz w:val="24"/>
                <w:szCs w:val="24"/>
              </w:rPr>
            </w:pPr>
            <w:r>
              <w:rPr>
                <w:sz w:val="24"/>
                <w:szCs w:val="24"/>
              </w:rPr>
              <w:t>54. Зарегистрировано ли право на испрашиваемый земельный участок в ЕГРН?</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103"/>
              </w:numPr>
              <w:shd w:val="clear" w:color="auto" w:fill="auto"/>
              <w:tabs>
                <w:tab w:val="left" w:pos="346"/>
              </w:tabs>
              <w:spacing w:line="256" w:lineRule="auto"/>
              <w:rPr>
                <w:rFonts w:eastAsia="Times New Roman" w:cs="Times New Roman"/>
                <w:sz w:val="24"/>
                <w:szCs w:val="24"/>
              </w:rPr>
            </w:pPr>
            <w:r>
              <w:rPr>
                <w:sz w:val="24"/>
                <w:szCs w:val="24"/>
              </w:rPr>
              <w:t>Право зарегистрировано в ЕГРН</w:t>
            </w:r>
          </w:p>
          <w:p w:rsidR="00A52409" w:rsidRDefault="00A52409" w:rsidP="00011093">
            <w:pPr>
              <w:pStyle w:val="afff9"/>
              <w:numPr>
                <w:ilvl w:val="0"/>
                <w:numId w:val="103"/>
              </w:numPr>
              <w:shd w:val="clear" w:color="auto" w:fill="auto"/>
              <w:tabs>
                <w:tab w:val="left" w:pos="346"/>
              </w:tabs>
              <w:spacing w:line="256" w:lineRule="auto"/>
              <w:rPr>
                <w:rFonts w:eastAsia="Times New Roman"/>
                <w:sz w:val="24"/>
                <w:szCs w:val="24"/>
              </w:rPr>
            </w:pPr>
            <w:r>
              <w:rPr>
                <w:sz w:val="24"/>
                <w:szCs w:val="24"/>
              </w:rPr>
              <w:t>Право не зарегистрировано в ЕГРН</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tabs>
                <w:tab w:val="left" w:pos="376"/>
                <w:tab w:val="left" w:pos="798"/>
                <w:tab w:val="left" w:pos="1442"/>
                <w:tab w:val="left" w:pos="2882"/>
              </w:tabs>
              <w:spacing w:line="256" w:lineRule="auto"/>
              <w:ind w:firstLine="0"/>
              <w:rPr>
                <w:rFonts w:eastAsia="Times New Roman"/>
                <w:sz w:val="24"/>
                <w:szCs w:val="24"/>
              </w:rPr>
            </w:pPr>
            <w:r>
              <w:rPr>
                <w:sz w:val="24"/>
                <w:szCs w:val="24"/>
              </w:rPr>
              <w:t>57.</w:t>
            </w:r>
            <w:r>
              <w:rPr>
                <w:sz w:val="24"/>
                <w:szCs w:val="24"/>
              </w:rPr>
              <w:tab/>
              <w:t>На основании какого документа был изъят земельный участок?</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104"/>
              </w:numPr>
              <w:shd w:val="clear" w:color="auto" w:fill="auto"/>
              <w:tabs>
                <w:tab w:val="left" w:pos="355"/>
              </w:tabs>
              <w:spacing w:line="256" w:lineRule="auto"/>
              <w:rPr>
                <w:rFonts w:eastAsia="Times New Roman" w:cs="Times New Roman"/>
                <w:sz w:val="24"/>
                <w:szCs w:val="24"/>
              </w:rPr>
            </w:pPr>
            <w:r>
              <w:rPr>
                <w:sz w:val="24"/>
                <w:szCs w:val="24"/>
              </w:rPr>
              <w:t>Соглашение об изъятии земельного участка</w:t>
            </w:r>
          </w:p>
          <w:p w:rsidR="00A52409" w:rsidRDefault="00A52409" w:rsidP="00011093">
            <w:pPr>
              <w:pStyle w:val="afff9"/>
              <w:numPr>
                <w:ilvl w:val="0"/>
                <w:numId w:val="104"/>
              </w:numPr>
              <w:shd w:val="clear" w:color="auto" w:fill="auto"/>
              <w:tabs>
                <w:tab w:val="left" w:pos="360"/>
              </w:tabs>
              <w:spacing w:line="256" w:lineRule="auto"/>
              <w:rPr>
                <w:rFonts w:eastAsia="Times New Roman"/>
                <w:sz w:val="24"/>
                <w:szCs w:val="24"/>
              </w:rPr>
            </w:pPr>
            <w:r>
              <w:rPr>
                <w:sz w:val="24"/>
                <w:szCs w:val="24"/>
              </w:rPr>
              <w:t>Решение суда, на основании которого изъят земельный участок</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sz w:val="24"/>
                <w:szCs w:val="24"/>
              </w:rPr>
              <w:t xml:space="preserve">60. На основании какого документа формируется </w:t>
            </w:r>
            <w:r>
              <w:rPr>
                <w:sz w:val="24"/>
                <w:szCs w:val="24"/>
              </w:rPr>
              <w:lastRenderedPageBreak/>
              <w:t>земельный участок?</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105"/>
              </w:numPr>
              <w:shd w:val="clear" w:color="auto" w:fill="auto"/>
              <w:tabs>
                <w:tab w:val="left" w:pos="355"/>
              </w:tabs>
              <w:spacing w:line="256" w:lineRule="auto"/>
              <w:rPr>
                <w:rFonts w:eastAsia="Times New Roman" w:cs="Times New Roman"/>
                <w:sz w:val="24"/>
                <w:szCs w:val="24"/>
              </w:rPr>
            </w:pPr>
            <w:r>
              <w:rPr>
                <w:sz w:val="24"/>
                <w:szCs w:val="24"/>
              </w:rPr>
              <w:lastRenderedPageBreak/>
              <w:t>Схема расположения земельного участка</w:t>
            </w:r>
          </w:p>
          <w:p w:rsidR="00A52409" w:rsidRDefault="00A52409" w:rsidP="00011093">
            <w:pPr>
              <w:pStyle w:val="afff9"/>
              <w:numPr>
                <w:ilvl w:val="0"/>
                <w:numId w:val="105"/>
              </w:numPr>
              <w:shd w:val="clear" w:color="auto" w:fill="auto"/>
              <w:tabs>
                <w:tab w:val="left" w:pos="365"/>
              </w:tabs>
              <w:spacing w:line="256" w:lineRule="auto"/>
              <w:rPr>
                <w:sz w:val="24"/>
                <w:szCs w:val="24"/>
              </w:rPr>
            </w:pPr>
            <w:r>
              <w:rPr>
                <w:sz w:val="24"/>
                <w:szCs w:val="24"/>
              </w:rPr>
              <w:t>Утверждённый проект межевания территории</w:t>
            </w:r>
          </w:p>
          <w:p w:rsidR="00A52409" w:rsidRDefault="00A52409" w:rsidP="00011093">
            <w:pPr>
              <w:pStyle w:val="afff9"/>
              <w:numPr>
                <w:ilvl w:val="0"/>
                <w:numId w:val="105"/>
              </w:numPr>
              <w:shd w:val="clear" w:color="auto" w:fill="auto"/>
              <w:tabs>
                <w:tab w:val="left" w:pos="365"/>
              </w:tabs>
              <w:spacing w:line="256" w:lineRule="auto"/>
              <w:rPr>
                <w:rFonts w:eastAsia="Times New Roman"/>
                <w:sz w:val="24"/>
                <w:szCs w:val="24"/>
              </w:rPr>
            </w:pPr>
            <w:r>
              <w:rPr>
                <w:sz w:val="24"/>
                <w:szCs w:val="24"/>
              </w:rPr>
              <w:lastRenderedPageBreak/>
              <w:t>Проектная документация лесных участков</w:t>
            </w:r>
          </w:p>
        </w:tc>
      </w:tr>
      <w:tr w:rsidR="00A52409" w:rsidTr="00A52409">
        <w:tc>
          <w:tcPr>
            <w:tcW w:w="10156" w:type="dxa"/>
            <w:gridSpan w:val="3"/>
            <w:tcBorders>
              <w:top w:val="single" w:sz="4" w:space="0" w:color="auto"/>
              <w:left w:val="single" w:sz="4" w:space="0" w:color="auto"/>
              <w:bottom w:val="single" w:sz="4" w:space="0" w:color="auto"/>
              <w:right w:val="single" w:sz="4" w:space="0" w:color="auto"/>
            </w:tcBorders>
            <w:vAlign w:val="center"/>
            <w:hideMark/>
          </w:tcPr>
          <w:p w:rsidR="00A52409" w:rsidRDefault="00A52409">
            <w:pPr>
              <w:spacing w:after="160" w:line="256" w:lineRule="auto"/>
              <w:jc w:val="center"/>
              <w:rPr>
                <w:rFonts w:eastAsia="Times New Roman" w:cs="Times New Roman"/>
                <w:bCs/>
                <w:iCs/>
                <w:sz w:val="26"/>
                <w:szCs w:val="26"/>
              </w:rPr>
            </w:pPr>
            <w:r>
              <w:rPr>
                <w:rFonts w:eastAsia="Times New Roman" w:cs="Times New Roman"/>
                <w:bCs/>
                <w:iCs/>
                <w:sz w:val="26"/>
                <w:szCs w:val="26"/>
              </w:rPr>
              <w:lastRenderedPageBreak/>
              <w:t>Критерии для формирования вариантов предоставления услуги для подуслуги «Предварительное согласование предоставления земельного участка в постоянное (бессрочное пользование)»</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line="256" w:lineRule="auto"/>
              <w:ind w:left="0" w:firstLine="0"/>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sz w:val="24"/>
                <w:szCs w:val="24"/>
              </w:rPr>
              <w:t>1. Кто обращается за услугой?</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106"/>
              </w:numPr>
              <w:shd w:val="clear" w:color="auto" w:fill="auto"/>
              <w:tabs>
                <w:tab w:val="left" w:pos="240"/>
              </w:tabs>
              <w:spacing w:line="256" w:lineRule="auto"/>
              <w:rPr>
                <w:rFonts w:eastAsia="Times New Roman" w:cs="Times New Roman"/>
                <w:sz w:val="24"/>
                <w:szCs w:val="24"/>
              </w:rPr>
            </w:pPr>
            <w:r>
              <w:rPr>
                <w:sz w:val="24"/>
                <w:szCs w:val="24"/>
              </w:rPr>
              <w:t>Заявитель</w:t>
            </w:r>
          </w:p>
          <w:p w:rsidR="00A52409" w:rsidRDefault="00A52409" w:rsidP="00011093">
            <w:pPr>
              <w:pStyle w:val="afff9"/>
              <w:numPr>
                <w:ilvl w:val="0"/>
                <w:numId w:val="106"/>
              </w:numPr>
              <w:shd w:val="clear" w:color="auto" w:fill="auto"/>
              <w:tabs>
                <w:tab w:val="left" w:pos="230"/>
              </w:tabs>
              <w:spacing w:line="256" w:lineRule="auto"/>
              <w:rPr>
                <w:rFonts w:eastAsia="Times New Roman"/>
                <w:sz w:val="24"/>
                <w:szCs w:val="24"/>
              </w:rPr>
            </w:pPr>
            <w:r>
              <w:rPr>
                <w:sz w:val="24"/>
                <w:szCs w:val="24"/>
              </w:rPr>
              <w:t>Представитель</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line="256" w:lineRule="auto"/>
              <w:ind w:left="0" w:firstLine="0"/>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sz w:val="24"/>
                <w:szCs w:val="24"/>
              </w:rPr>
              <w:t>4. К какой категории относится заявитель?</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107"/>
              </w:numPr>
              <w:shd w:val="clear" w:color="auto" w:fill="auto"/>
              <w:tabs>
                <w:tab w:val="left" w:pos="240"/>
              </w:tabs>
              <w:spacing w:line="256" w:lineRule="auto"/>
              <w:rPr>
                <w:rFonts w:eastAsia="Times New Roman" w:cs="Times New Roman"/>
                <w:sz w:val="24"/>
                <w:szCs w:val="24"/>
              </w:rPr>
            </w:pPr>
            <w:r>
              <w:rPr>
                <w:sz w:val="24"/>
                <w:szCs w:val="24"/>
              </w:rPr>
              <w:t>Государственное или муниципальное учреждение</w:t>
            </w:r>
          </w:p>
          <w:p w:rsidR="00A52409" w:rsidRDefault="00A52409" w:rsidP="00011093">
            <w:pPr>
              <w:pStyle w:val="afff9"/>
              <w:numPr>
                <w:ilvl w:val="0"/>
                <w:numId w:val="107"/>
              </w:numPr>
              <w:shd w:val="clear" w:color="auto" w:fill="auto"/>
              <w:tabs>
                <w:tab w:val="left" w:pos="226"/>
              </w:tabs>
              <w:spacing w:line="256" w:lineRule="auto"/>
              <w:rPr>
                <w:sz w:val="24"/>
                <w:szCs w:val="24"/>
              </w:rPr>
            </w:pPr>
            <w:r>
              <w:rPr>
                <w:sz w:val="24"/>
                <w:szCs w:val="24"/>
              </w:rPr>
              <w:t>Казенное предприятие</w:t>
            </w:r>
          </w:p>
          <w:p w:rsidR="00A52409" w:rsidRDefault="00A52409" w:rsidP="00011093">
            <w:pPr>
              <w:pStyle w:val="afff9"/>
              <w:numPr>
                <w:ilvl w:val="0"/>
                <w:numId w:val="107"/>
              </w:numPr>
              <w:shd w:val="clear" w:color="auto" w:fill="auto"/>
              <w:tabs>
                <w:tab w:val="left" w:pos="240"/>
              </w:tabs>
              <w:spacing w:line="256" w:lineRule="auto"/>
              <w:rPr>
                <w:rFonts w:eastAsia="Times New Roman"/>
                <w:sz w:val="24"/>
                <w:szCs w:val="24"/>
              </w:rPr>
            </w:pPr>
            <w:r>
              <w:rPr>
                <w:sz w:val="24"/>
                <w:szCs w:val="24"/>
              </w:rPr>
              <w:t>Центр исторического наследия Президента Российской Федерации</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line="256" w:lineRule="auto"/>
              <w:ind w:left="0" w:firstLine="0"/>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sz w:val="24"/>
                <w:szCs w:val="24"/>
              </w:rPr>
              <w:t>8. На основании какого документа формируется земельный участок?</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108"/>
              </w:numPr>
              <w:shd w:val="clear" w:color="auto" w:fill="auto"/>
              <w:tabs>
                <w:tab w:val="left" w:pos="240"/>
              </w:tabs>
              <w:spacing w:line="256" w:lineRule="auto"/>
              <w:rPr>
                <w:rFonts w:eastAsia="Times New Roman" w:cs="Times New Roman"/>
                <w:sz w:val="24"/>
                <w:szCs w:val="24"/>
              </w:rPr>
            </w:pPr>
            <w:r>
              <w:rPr>
                <w:sz w:val="24"/>
                <w:szCs w:val="24"/>
              </w:rPr>
              <w:t>Схема расположения земельного участка</w:t>
            </w:r>
          </w:p>
          <w:p w:rsidR="00A52409" w:rsidRDefault="00A52409" w:rsidP="00011093">
            <w:pPr>
              <w:pStyle w:val="afff9"/>
              <w:numPr>
                <w:ilvl w:val="0"/>
                <w:numId w:val="108"/>
              </w:numPr>
              <w:shd w:val="clear" w:color="auto" w:fill="auto"/>
              <w:tabs>
                <w:tab w:val="left" w:pos="365"/>
              </w:tabs>
              <w:spacing w:line="256" w:lineRule="auto"/>
              <w:rPr>
                <w:sz w:val="24"/>
                <w:szCs w:val="24"/>
              </w:rPr>
            </w:pPr>
            <w:r>
              <w:rPr>
                <w:sz w:val="24"/>
                <w:szCs w:val="24"/>
              </w:rPr>
              <w:t>Утверждённый проект межевания территории</w:t>
            </w:r>
          </w:p>
          <w:p w:rsidR="00A52409" w:rsidRDefault="00A52409" w:rsidP="00011093">
            <w:pPr>
              <w:pStyle w:val="afff9"/>
              <w:numPr>
                <w:ilvl w:val="0"/>
                <w:numId w:val="108"/>
              </w:numPr>
              <w:shd w:val="clear" w:color="auto" w:fill="auto"/>
              <w:tabs>
                <w:tab w:val="left" w:pos="365"/>
              </w:tabs>
              <w:spacing w:line="256" w:lineRule="auto"/>
              <w:rPr>
                <w:rFonts w:eastAsia="Times New Roman"/>
                <w:sz w:val="24"/>
                <w:szCs w:val="24"/>
              </w:rPr>
            </w:pPr>
            <w:r>
              <w:rPr>
                <w:sz w:val="24"/>
                <w:szCs w:val="24"/>
              </w:rPr>
              <w:t xml:space="preserve"> Проектная документация лесных участков</w:t>
            </w:r>
          </w:p>
        </w:tc>
      </w:tr>
      <w:tr w:rsidR="00A52409" w:rsidTr="00A52409">
        <w:tc>
          <w:tcPr>
            <w:tcW w:w="10156" w:type="dxa"/>
            <w:gridSpan w:val="3"/>
            <w:tcBorders>
              <w:top w:val="single" w:sz="4" w:space="0" w:color="auto"/>
              <w:left w:val="single" w:sz="4" w:space="0" w:color="auto"/>
              <w:bottom w:val="single" w:sz="4" w:space="0" w:color="auto"/>
              <w:right w:val="single" w:sz="4" w:space="0" w:color="auto"/>
            </w:tcBorders>
            <w:vAlign w:val="center"/>
            <w:hideMark/>
          </w:tcPr>
          <w:p w:rsidR="00A52409" w:rsidRDefault="00A52409">
            <w:pPr>
              <w:spacing w:after="160" w:line="256" w:lineRule="auto"/>
              <w:jc w:val="center"/>
              <w:rPr>
                <w:rFonts w:eastAsia="Times New Roman" w:cs="Times New Roman"/>
                <w:bCs/>
                <w:iCs/>
                <w:sz w:val="26"/>
                <w:szCs w:val="26"/>
              </w:rPr>
            </w:pPr>
            <w:r>
              <w:rPr>
                <w:rFonts w:eastAsia="Times New Roman" w:cs="Times New Roman"/>
                <w:bCs/>
                <w:iCs/>
                <w:sz w:val="26"/>
                <w:szCs w:val="26"/>
              </w:rPr>
              <w:t>Критерии для формирования вариантов предоставления услуги для подуслуги «Предварительное согласование предоставления земельного участка в собственность бесплатно)»</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sz w:val="24"/>
                <w:szCs w:val="24"/>
              </w:rPr>
              <w:t>1. Кто обращается за услугой?</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cs="Times New Roman"/>
                <w:sz w:val="24"/>
                <w:szCs w:val="24"/>
              </w:rPr>
            </w:pPr>
            <w:r>
              <w:rPr>
                <w:sz w:val="24"/>
                <w:szCs w:val="24"/>
              </w:rPr>
              <w:t>2. Заявитель</w:t>
            </w:r>
          </w:p>
          <w:p w:rsidR="00A52409" w:rsidRDefault="00A52409">
            <w:pPr>
              <w:pStyle w:val="afff9"/>
              <w:spacing w:line="256" w:lineRule="auto"/>
              <w:ind w:firstLine="0"/>
              <w:rPr>
                <w:rFonts w:eastAsia="Times New Roman"/>
                <w:sz w:val="24"/>
                <w:szCs w:val="24"/>
              </w:rPr>
            </w:pPr>
            <w:r>
              <w:rPr>
                <w:sz w:val="24"/>
                <w:szCs w:val="24"/>
              </w:rPr>
              <w:t>3. Представитель</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sz w:val="24"/>
                <w:szCs w:val="24"/>
              </w:rPr>
              <w:t>4. К какой категории относится заявитель?</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109"/>
              </w:numPr>
              <w:shd w:val="clear" w:color="auto" w:fill="auto"/>
              <w:tabs>
                <w:tab w:val="left" w:pos="395"/>
              </w:tabs>
              <w:spacing w:line="256" w:lineRule="auto"/>
              <w:rPr>
                <w:rFonts w:eastAsia="Times New Roman" w:cs="Times New Roman"/>
                <w:sz w:val="24"/>
                <w:szCs w:val="24"/>
              </w:rPr>
            </w:pPr>
            <w:r>
              <w:rPr>
                <w:sz w:val="24"/>
                <w:szCs w:val="24"/>
              </w:rPr>
              <w:t>Физическое лицо (ФЛ)</w:t>
            </w:r>
          </w:p>
          <w:p w:rsidR="00A52409" w:rsidRDefault="00A52409" w:rsidP="00011093">
            <w:pPr>
              <w:pStyle w:val="afff9"/>
              <w:numPr>
                <w:ilvl w:val="0"/>
                <w:numId w:val="109"/>
              </w:numPr>
              <w:shd w:val="clear" w:color="auto" w:fill="auto"/>
              <w:tabs>
                <w:tab w:val="left" w:pos="390"/>
              </w:tabs>
              <w:spacing w:line="256" w:lineRule="auto"/>
              <w:rPr>
                <w:sz w:val="24"/>
                <w:szCs w:val="24"/>
              </w:rPr>
            </w:pPr>
            <w:r>
              <w:rPr>
                <w:sz w:val="24"/>
                <w:szCs w:val="24"/>
              </w:rPr>
              <w:t>Индивидуальный предприниматель (ИП)</w:t>
            </w:r>
          </w:p>
          <w:p w:rsidR="00A52409" w:rsidRDefault="00A52409" w:rsidP="00011093">
            <w:pPr>
              <w:pStyle w:val="afff9"/>
              <w:numPr>
                <w:ilvl w:val="0"/>
                <w:numId w:val="109"/>
              </w:numPr>
              <w:shd w:val="clear" w:color="auto" w:fill="auto"/>
              <w:tabs>
                <w:tab w:val="left" w:pos="390"/>
              </w:tabs>
              <w:spacing w:line="256" w:lineRule="auto"/>
              <w:rPr>
                <w:rFonts w:eastAsia="Times New Roman"/>
                <w:sz w:val="24"/>
                <w:szCs w:val="24"/>
              </w:rPr>
            </w:pPr>
            <w:r>
              <w:rPr>
                <w:sz w:val="24"/>
                <w:szCs w:val="24"/>
              </w:rPr>
              <w:t>Юридическое лицо (ЮЛ)</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sz w:val="24"/>
                <w:szCs w:val="24"/>
              </w:rPr>
              <w:t>8.Заявитель является иностранным юридическим лицом?</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110"/>
              </w:numPr>
              <w:shd w:val="clear" w:color="auto" w:fill="auto"/>
              <w:tabs>
                <w:tab w:val="left" w:pos="390"/>
              </w:tabs>
              <w:spacing w:line="256" w:lineRule="auto"/>
              <w:rPr>
                <w:rFonts w:eastAsia="Times New Roman" w:cs="Times New Roman"/>
                <w:sz w:val="24"/>
                <w:szCs w:val="24"/>
              </w:rPr>
            </w:pPr>
            <w:r>
              <w:rPr>
                <w:sz w:val="24"/>
                <w:szCs w:val="24"/>
              </w:rPr>
              <w:t>Юридическое лицо зарегистрировано в РФ</w:t>
            </w:r>
          </w:p>
          <w:p w:rsidR="00A52409" w:rsidRDefault="00A52409" w:rsidP="00011093">
            <w:pPr>
              <w:pStyle w:val="afff9"/>
              <w:numPr>
                <w:ilvl w:val="0"/>
                <w:numId w:val="110"/>
              </w:numPr>
              <w:shd w:val="clear" w:color="auto" w:fill="auto"/>
              <w:tabs>
                <w:tab w:val="left" w:pos="491"/>
              </w:tabs>
              <w:spacing w:line="256" w:lineRule="auto"/>
              <w:rPr>
                <w:rFonts w:eastAsia="Times New Roman"/>
                <w:sz w:val="24"/>
                <w:szCs w:val="24"/>
              </w:rPr>
            </w:pPr>
            <w:r>
              <w:rPr>
                <w:sz w:val="24"/>
                <w:szCs w:val="24"/>
              </w:rPr>
              <w:t>Иностранное юридическое лицо</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sz w:val="24"/>
                <w:szCs w:val="24"/>
              </w:rPr>
              <w:t>11. К какой категории относится заявитель (физическое лицо)?</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111"/>
              </w:numPr>
              <w:shd w:val="clear" w:color="auto" w:fill="auto"/>
              <w:tabs>
                <w:tab w:val="left" w:pos="510"/>
              </w:tabs>
              <w:spacing w:line="256" w:lineRule="auto"/>
              <w:rPr>
                <w:rFonts w:eastAsia="Times New Roman" w:cs="Times New Roman"/>
                <w:sz w:val="24"/>
                <w:szCs w:val="24"/>
              </w:rPr>
            </w:pPr>
            <w:r>
              <w:rPr>
                <w:sz w:val="24"/>
                <w:szCs w:val="24"/>
              </w:rPr>
              <w:t>Гражданин, которому участок предоставлен в безвозмездное пользование</w:t>
            </w:r>
          </w:p>
          <w:p w:rsidR="00A52409" w:rsidRDefault="00A52409" w:rsidP="00011093">
            <w:pPr>
              <w:pStyle w:val="afff9"/>
              <w:numPr>
                <w:ilvl w:val="0"/>
                <w:numId w:val="111"/>
              </w:numPr>
              <w:shd w:val="clear" w:color="auto" w:fill="auto"/>
              <w:tabs>
                <w:tab w:val="left" w:pos="491"/>
              </w:tabs>
              <w:spacing w:line="256" w:lineRule="auto"/>
              <w:rPr>
                <w:sz w:val="24"/>
                <w:szCs w:val="24"/>
              </w:rPr>
            </w:pPr>
            <w:r>
              <w:rPr>
                <w:sz w:val="24"/>
                <w:szCs w:val="24"/>
              </w:rPr>
              <w:t>Граждане, имеющие трех и более детей</w:t>
            </w:r>
          </w:p>
          <w:p w:rsidR="00A52409" w:rsidRDefault="00A52409" w:rsidP="00011093">
            <w:pPr>
              <w:pStyle w:val="afff9"/>
              <w:numPr>
                <w:ilvl w:val="0"/>
                <w:numId w:val="111"/>
              </w:numPr>
              <w:shd w:val="clear" w:color="auto" w:fill="auto"/>
              <w:tabs>
                <w:tab w:val="left" w:pos="515"/>
              </w:tabs>
              <w:spacing w:line="256" w:lineRule="auto"/>
              <w:rPr>
                <w:sz w:val="24"/>
                <w:szCs w:val="24"/>
              </w:rPr>
            </w:pPr>
            <w:r>
              <w:rPr>
                <w:sz w:val="24"/>
                <w:szCs w:val="24"/>
              </w:rPr>
              <w:t>Лицо, уполномоченное садовым или огородническим товариществом</w:t>
            </w:r>
          </w:p>
          <w:p w:rsidR="00A52409" w:rsidRDefault="00A52409" w:rsidP="00011093">
            <w:pPr>
              <w:pStyle w:val="afff9"/>
              <w:numPr>
                <w:ilvl w:val="0"/>
                <w:numId w:val="111"/>
              </w:numPr>
              <w:shd w:val="clear" w:color="auto" w:fill="auto"/>
              <w:tabs>
                <w:tab w:val="left" w:pos="491"/>
              </w:tabs>
              <w:spacing w:line="256" w:lineRule="auto"/>
              <w:rPr>
                <w:sz w:val="24"/>
                <w:szCs w:val="24"/>
              </w:rPr>
            </w:pPr>
            <w:r>
              <w:rPr>
                <w:sz w:val="24"/>
                <w:szCs w:val="24"/>
              </w:rPr>
              <w:t>Работник по установленной</w:t>
            </w:r>
          </w:p>
          <w:p w:rsidR="00A52409" w:rsidRDefault="00A52409">
            <w:pPr>
              <w:pStyle w:val="afff9"/>
              <w:spacing w:line="256" w:lineRule="auto"/>
              <w:ind w:firstLine="0"/>
              <w:rPr>
                <w:sz w:val="24"/>
                <w:szCs w:val="24"/>
              </w:rPr>
            </w:pPr>
            <w:r>
              <w:rPr>
                <w:sz w:val="24"/>
                <w:szCs w:val="24"/>
              </w:rPr>
              <w:t>законодательством специальности</w:t>
            </w:r>
          </w:p>
          <w:p w:rsidR="00A52409" w:rsidRDefault="00A52409" w:rsidP="00011093">
            <w:pPr>
              <w:pStyle w:val="afff9"/>
              <w:numPr>
                <w:ilvl w:val="0"/>
                <w:numId w:val="111"/>
              </w:numPr>
              <w:shd w:val="clear" w:color="auto" w:fill="auto"/>
              <w:tabs>
                <w:tab w:val="left" w:pos="491"/>
              </w:tabs>
              <w:spacing w:line="256" w:lineRule="auto"/>
              <w:rPr>
                <w:rFonts w:eastAsia="Times New Roman"/>
                <w:sz w:val="24"/>
                <w:szCs w:val="24"/>
              </w:rPr>
            </w:pPr>
            <w:r>
              <w:rPr>
                <w:sz w:val="24"/>
                <w:szCs w:val="24"/>
              </w:rPr>
              <w:t>Иные категории</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sz w:val="24"/>
                <w:szCs w:val="24"/>
              </w:rPr>
              <w:t>17. Право на исходный земельный участок зарегистрировано в ЕГРН?</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112"/>
              </w:numPr>
              <w:shd w:val="clear" w:color="auto" w:fill="auto"/>
              <w:tabs>
                <w:tab w:val="left" w:pos="491"/>
              </w:tabs>
              <w:spacing w:line="256" w:lineRule="auto"/>
              <w:rPr>
                <w:rFonts w:eastAsia="Times New Roman" w:cs="Times New Roman"/>
                <w:sz w:val="24"/>
                <w:szCs w:val="24"/>
              </w:rPr>
            </w:pPr>
            <w:r>
              <w:rPr>
                <w:sz w:val="24"/>
                <w:szCs w:val="24"/>
              </w:rPr>
              <w:t>Право зарегистрировано в ЕГРН</w:t>
            </w:r>
          </w:p>
          <w:p w:rsidR="00A52409" w:rsidRDefault="00A52409" w:rsidP="00011093">
            <w:pPr>
              <w:pStyle w:val="afff9"/>
              <w:numPr>
                <w:ilvl w:val="0"/>
                <w:numId w:val="112"/>
              </w:numPr>
              <w:shd w:val="clear" w:color="auto" w:fill="auto"/>
              <w:tabs>
                <w:tab w:val="left" w:pos="491"/>
              </w:tabs>
              <w:spacing w:line="256" w:lineRule="auto"/>
              <w:rPr>
                <w:rFonts w:eastAsia="Times New Roman"/>
                <w:sz w:val="24"/>
                <w:szCs w:val="24"/>
              </w:rPr>
            </w:pPr>
            <w:r>
              <w:rPr>
                <w:sz w:val="24"/>
                <w:szCs w:val="24"/>
              </w:rPr>
              <w:t>Право не зарегистрировано в ЕГРН</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sz w:val="24"/>
                <w:szCs w:val="24"/>
              </w:rPr>
              <w:t>20. К какой категории относится заявитель (индивидуальный предприниматель)?</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113"/>
              </w:numPr>
              <w:shd w:val="clear" w:color="auto" w:fill="auto"/>
              <w:tabs>
                <w:tab w:val="left" w:pos="520"/>
              </w:tabs>
              <w:spacing w:line="256" w:lineRule="auto"/>
              <w:rPr>
                <w:rFonts w:eastAsia="Times New Roman" w:cs="Times New Roman"/>
                <w:sz w:val="24"/>
                <w:szCs w:val="24"/>
              </w:rPr>
            </w:pPr>
            <w:r>
              <w:rPr>
                <w:sz w:val="24"/>
                <w:szCs w:val="24"/>
              </w:rPr>
              <w:t>Лицо, с которым заключен договор о развитии застроенной территории</w:t>
            </w:r>
          </w:p>
          <w:p w:rsidR="00A52409" w:rsidRDefault="00A52409" w:rsidP="00011093">
            <w:pPr>
              <w:pStyle w:val="afff9"/>
              <w:numPr>
                <w:ilvl w:val="0"/>
                <w:numId w:val="113"/>
              </w:numPr>
              <w:shd w:val="clear" w:color="auto" w:fill="auto"/>
              <w:tabs>
                <w:tab w:val="left" w:pos="515"/>
              </w:tabs>
              <w:spacing w:line="256" w:lineRule="auto"/>
              <w:rPr>
                <w:rFonts w:eastAsia="Times New Roman"/>
                <w:sz w:val="24"/>
                <w:szCs w:val="24"/>
              </w:rPr>
            </w:pPr>
            <w:r>
              <w:rPr>
                <w:sz w:val="24"/>
                <w:szCs w:val="24"/>
              </w:rPr>
              <w:t>Иные категории</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sz w:val="24"/>
                <w:szCs w:val="24"/>
              </w:rPr>
              <w:t>23. К какой категории относится заявитель (юридическое лицо)?</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114"/>
              </w:numPr>
              <w:shd w:val="clear" w:color="auto" w:fill="auto"/>
              <w:tabs>
                <w:tab w:val="left" w:pos="520"/>
              </w:tabs>
              <w:spacing w:line="256" w:lineRule="auto"/>
              <w:rPr>
                <w:rFonts w:eastAsia="Times New Roman" w:cs="Times New Roman"/>
                <w:sz w:val="24"/>
                <w:szCs w:val="24"/>
              </w:rPr>
            </w:pPr>
            <w:r>
              <w:rPr>
                <w:sz w:val="24"/>
                <w:szCs w:val="24"/>
              </w:rPr>
              <w:t>Лицо, с которым заключен договор о развитии застроенной территории</w:t>
            </w:r>
          </w:p>
          <w:p w:rsidR="00A52409" w:rsidRDefault="00A52409" w:rsidP="00011093">
            <w:pPr>
              <w:pStyle w:val="afff9"/>
              <w:numPr>
                <w:ilvl w:val="0"/>
                <w:numId w:val="114"/>
              </w:numPr>
              <w:shd w:val="clear" w:color="auto" w:fill="auto"/>
              <w:tabs>
                <w:tab w:val="left" w:pos="520"/>
              </w:tabs>
              <w:spacing w:line="256" w:lineRule="auto"/>
              <w:rPr>
                <w:sz w:val="24"/>
                <w:szCs w:val="24"/>
              </w:rPr>
            </w:pPr>
            <w:r>
              <w:rPr>
                <w:sz w:val="24"/>
                <w:szCs w:val="24"/>
              </w:rPr>
              <w:t>Религиозная организация-собственник здания или сооружения</w:t>
            </w:r>
          </w:p>
          <w:p w:rsidR="00A52409" w:rsidRDefault="00A52409" w:rsidP="00011093">
            <w:pPr>
              <w:pStyle w:val="afff9"/>
              <w:numPr>
                <w:ilvl w:val="0"/>
                <w:numId w:val="114"/>
              </w:numPr>
              <w:shd w:val="clear" w:color="auto" w:fill="auto"/>
              <w:tabs>
                <w:tab w:val="left" w:pos="520"/>
              </w:tabs>
              <w:spacing w:line="256" w:lineRule="auto"/>
              <w:rPr>
                <w:sz w:val="24"/>
                <w:szCs w:val="24"/>
              </w:rPr>
            </w:pPr>
            <w:r>
              <w:rPr>
                <w:sz w:val="24"/>
                <w:szCs w:val="24"/>
              </w:rPr>
              <w:t>Лицо, уполномоченное садовым или огородническим товариществом</w:t>
            </w:r>
          </w:p>
          <w:p w:rsidR="00A52409" w:rsidRDefault="00A52409" w:rsidP="00011093">
            <w:pPr>
              <w:pStyle w:val="afff9"/>
              <w:numPr>
                <w:ilvl w:val="0"/>
                <w:numId w:val="114"/>
              </w:numPr>
              <w:shd w:val="clear" w:color="auto" w:fill="auto"/>
              <w:tabs>
                <w:tab w:val="left" w:pos="355"/>
              </w:tabs>
              <w:spacing w:line="256" w:lineRule="auto"/>
              <w:rPr>
                <w:sz w:val="24"/>
                <w:szCs w:val="24"/>
              </w:rPr>
            </w:pPr>
            <w:r>
              <w:rPr>
                <w:sz w:val="24"/>
                <w:szCs w:val="24"/>
              </w:rPr>
              <w:t>Некоммерческая организация, созданная гражданами</w:t>
            </w:r>
          </w:p>
          <w:p w:rsidR="00A52409" w:rsidRDefault="00A52409" w:rsidP="00011093">
            <w:pPr>
              <w:pStyle w:val="afff9"/>
              <w:numPr>
                <w:ilvl w:val="0"/>
                <w:numId w:val="114"/>
              </w:numPr>
              <w:shd w:val="clear" w:color="auto" w:fill="auto"/>
              <w:tabs>
                <w:tab w:val="left" w:pos="360"/>
              </w:tabs>
              <w:spacing w:line="256" w:lineRule="auto"/>
              <w:rPr>
                <w:sz w:val="24"/>
                <w:szCs w:val="24"/>
              </w:rPr>
            </w:pPr>
            <w:r>
              <w:rPr>
                <w:sz w:val="24"/>
                <w:szCs w:val="24"/>
              </w:rPr>
              <w:t xml:space="preserve">Религиозная организация- землепользователь участка </w:t>
            </w:r>
            <w:r>
              <w:rPr>
                <w:sz w:val="24"/>
                <w:szCs w:val="24"/>
              </w:rPr>
              <w:lastRenderedPageBreak/>
              <w:t>для сельскохозяйственного производства</w:t>
            </w:r>
          </w:p>
          <w:p w:rsidR="00A52409" w:rsidRDefault="00A52409" w:rsidP="00011093">
            <w:pPr>
              <w:pStyle w:val="afff9"/>
              <w:numPr>
                <w:ilvl w:val="0"/>
                <w:numId w:val="114"/>
              </w:numPr>
              <w:shd w:val="clear" w:color="auto" w:fill="auto"/>
              <w:tabs>
                <w:tab w:val="left" w:pos="520"/>
              </w:tabs>
              <w:spacing w:line="256" w:lineRule="auto"/>
              <w:rPr>
                <w:rFonts w:eastAsia="Times New Roman"/>
                <w:sz w:val="24"/>
                <w:szCs w:val="24"/>
              </w:rPr>
            </w:pPr>
            <w:r>
              <w:rPr>
                <w:sz w:val="24"/>
                <w:szCs w:val="24"/>
              </w:rPr>
              <w:t>Научно-технологический центр (фонд)</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sz w:val="24"/>
                <w:szCs w:val="24"/>
              </w:rPr>
              <w:t>30. Право на здание или сооружение зарегистрировано в ЕГРН?</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115"/>
              </w:numPr>
              <w:shd w:val="clear" w:color="auto" w:fill="auto"/>
              <w:tabs>
                <w:tab w:val="left" w:pos="350"/>
              </w:tabs>
              <w:spacing w:line="256" w:lineRule="auto"/>
              <w:rPr>
                <w:rFonts w:eastAsia="Times New Roman" w:cs="Times New Roman"/>
                <w:sz w:val="24"/>
                <w:szCs w:val="24"/>
              </w:rPr>
            </w:pPr>
            <w:r>
              <w:rPr>
                <w:sz w:val="24"/>
                <w:szCs w:val="24"/>
              </w:rPr>
              <w:t>Право зарегистрировано в ЕГРН</w:t>
            </w:r>
          </w:p>
          <w:p w:rsidR="00A52409" w:rsidRDefault="00A52409" w:rsidP="00011093">
            <w:pPr>
              <w:pStyle w:val="afff9"/>
              <w:numPr>
                <w:ilvl w:val="0"/>
                <w:numId w:val="115"/>
              </w:numPr>
              <w:shd w:val="clear" w:color="auto" w:fill="auto"/>
              <w:tabs>
                <w:tab w:val="left" w:pos="350"/>
              </w:tabs>
              <w:spacing w:line="256" w:lineRule="auto"/>
              <w:rPr>
                <w:rFonts w:eastAsia="Times New Roman"/>
                <w:sz w:val="24"/>
                <w:szCs w:val="24"/>
              </w:rPr>
            </w:pPr>
            <w:r>
              <w:rPr>
                <w:sz w:val="24"/>
                <w:szCs w:val="24"/>
              </w:rPr>
              <w:t>Право не зарегистрировано в ЕГРН</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sz w:val="24"/>
                <w:szCs w:val="24"/>
              </w:rPr>
              <w:t>33. Право на земельный участок зарегистрировано в ЕГРН?</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116"/>
              </w:numPr>
              <w:shd w:val="clear" w:color="auto" w:fill="auto"/>
              <w:tabs>
                <w:tab w:val="left" w:pos="350"/>
              </w:tabs>
              <w:spacing w:line="256" w:lineRule="auto"/>
              <w:rPr>
                <w:rFonts w:eastAsia="Times New Roman" w:cs="Times New Roman"/>
                <w:sz w:val="24"/>
                <w:szCs w:val="24"/>
              </w:rPr>
            </w:pPr>
            <w:r>
              <w:rPr>
                <w:sz w:val="24"/>
                <w:szCs w:val="24"/>
              </w:rPr>
              <w:t>Право зарегистрировано в ЕГРН</w:t>
            </w:r>
          </w:p>
          <w:p w:rsidR="00A52409" w:rsidRDefault="00A52409" w:rsidP="00011093">
            <w:pPr>
              <w:pStyle w:val="afff9"/>
              <w:numPr>
                <w:ilvl w:val="0"/>
                <w:numId w:val="116"/>
              </w:numPr>
              <w:shd w:val="clear" w:color="auto" w:fill="auto"/>
              <w:tabs>
                <w:tab w:val="left" w:pos="350"/>
              </w:tabs>
              <w:spacing w:line="256" w:lineRule="auto"/>
              <w:rPr>
                <w:rFonts w:eastAsia="Times New Roman"/>
                <w:sz w:val="24"/>
                <w:szCs w:val="24"/>
              </w:rPr>
            </w:pPr>
            <w:r>
              <w:rPr>
                <w:sz w:val="24"/>
                <w:szCs w:val="24"/>
              </w:rPr>
              <w:t>Право не зарегистрировано в ЕГРН</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sz w:val="24"/>
                <w:szCs w:val="24"/>
              </w:rPr>
              <w:t>36. Право на исходный земельный участок зарегистрировано в ЕГРН?</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117"/>
              </w:numPr>
              <w:shd w:val="clear" w:color="auto" w:fill="auto"/>
              <w:tabs>
                <w:tab w:val="left" w:pos="350"/>
              </w:tabs>
              <w:spacing w:line="256" w:lineRule="auto"/>
              <w:rPr>
                <w:rFonts w:eastAsia="Times New Roman" w:cs="Times New Roman"/>
                <w:sz w:val="24"/>
                <w:szCs w:val="24"/>
              </w:rPr>
            </w:pPr>
            <w:r>
              <w:rPr>
                <w:sz w:val="24"/>
                <w:szCs w:val="24"/>
              </w:rPr>
              <w:t>Право зарегистрировано в ЕГРН</w:t>
            </w:r>
          </w:p>
          <w:p w:rsidR="00A52409" w:rsidRDefault="00A52409" w:rsidP="00011093">
            <w:pPr>
              <w:pStyle w:val="afff9"/>
              <w:numPr>
                <w:ilvl w:val="0"/>
                <w:numId w:val="117"/>
              </w:numPr>
              <w:shd w:val="clear" w:color="auto" w:fill="auto"/>
              <w:tabs>
                <w:tab w:val="left" w:pos="350"/>
              </w:tabs>
              <w:spacing w:line="256" w:lineRule="auto"/>
              <w:rPr>
                <w:rFonts w:eastAsia="Times New Roman"/>
                <w:sz w:val="24"/>
                <w:szCs w:val="24"/>
              </w:rPr>
            </w:pPr>
            <w:r>
              <w:rPr>
                <w:sz w:val="24"/>
                <w:szCs w:val="24"/>
              </w:rPr>
              <w:t>Право не зарегистрировано в ЕГРН</w:t>
            </w:r>
          </w:p>
        </w:tc>
      </w:tr>
      <w:tr w:rsidR="00A52409" w:rsidTr="00A52409">
        <w:tc>
          <w:tcPr>
            <w:tcW w:w="562" w:type="dxa"/>
            <w:tcBorders>
              <w:top w:val="single" w:sz="4" w:space="0" w:color="auto"/>
              <w:left w:val="single" w:sz="4" w:space="0" w:color="auto"/>
              <w:bottom w:val="single" w:sz="4" w:space="0" w:color="auto"/>
              <w:right w:val="single" w:sz="4" w:space="0" w:color="auto"/>
            </w:tcBorders>
          </w:tcPr>
          <w:p w:rsidR="00A52409" w:rsidRDefault="00A52409" w:rsidP="00011093">
            <w:pPr>
              <w:numPr>
                <w:ilvl w:val="0"/>
                <w:numId w:val="16"/>
              </w:numPr>
              <w:spacing w:after="160" w:line="256" w:lineRule="auto"/>
              <w:ind w:left="0" w:firstLine="0"/>
              <w:jc w:val="center"/>
              <w:rPr>
                <w:rFonts w:eastAsia="Times New Roman" w:cs="Times New Roman"/>
                <w:bCs/>
                <w:iCs/>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rsidR="00A52409" w:rsidRDefault="00A52409">
            <w:pPr>
              <w:pStyle w:val="afff9"/>
              <w:spacing w:line="256" w:lineRule="auto"/>
              <w:ind w:firstLine="0"/>
              <w:rPr>
                <w:rFonts w:eastAsia="Times New Roman"/>
                <w:sz w:val="24"/>
                <w:szCs w:val="24"/>
              </w:rPr>
            </w:pPr>
            <w:r>
              <w:rPr>
                <w:sz w:val="24"/>
                <w:szCs w:val="24"/>
              </w:rPr>
              <w:t>39. На основании какого документа формируется земельный участок?</w:t>
            </w:r>
          </w:p>
        </w:tc>
        <w:tc>
          <w:tcPr>
            <w:tcW w:w="6192" w:type="dxa"/>
            <w:tcBorders>
              <w:top w:val="single" w:sz="4" w:space="0" w:color="auto"/>
              <w:left w:val="single" w:sz="4" w:space="0" w:color="auto"/>
              <w:bottom w:val="single" w:sz="4" w:space="0" w:color="auto"/>
              <w:right w:val="single" w:sz="4" w:space="0" w:color="auto"/>
            </w:tcBorders>
            <w:hideMark/>
          </w:tcPr>
          <w:p w:rsidR="00A52409" w:rsidRDefault="00A52409" w:rsidP="00011093">
            <w:pPr>
              <w:pStyle w:val="afff9"/>
              <w:numPr>
                <w:ilvl w:val="0"/>
                <w:numId w:val="118"/>
              </w:numPr>
              <w:shd w:val="clear" w:color="auto" w:fill="auto"/>
              <w:tabs>
                <w:tab w:val="left" w:pos="365"/>
              </w:tabs>
              <w:spacing w:line="256" w:lineRule="auto"/>
              <w:rPr>
                <w:rFonts w:eastAsia="Times New Roman" w:cs="Times New Roman"/>
                <w:sz w:val="24"/>
                <w:szCs w:val="24"/>
              </w:rPr>
            </w:pPr>
            <w:r>
              <w:rPr>
                <w:sz w:val="24"/>
                <w:szCs w:val="24"/>
              </w:rPr>
              <w:t>Схема расположения земельного участка</w:t>
            </w:r>
          </w:p>
          <w:p w:rsidR="00A52409" w:rsidRDefault="00A52409" w:rsidP="00011093">
            <w:pPr>
              <w:pStyle w:val="afff9"/>
              <w:numPr>
                <w:ilvl w:val="0"/>
                <w:numId w:val="118"/>
              </w:numPr>
              <w:shd w:val="clear" w:color="auto" w:fill="auto"/>
              <w:tabs>
                <w:tab w:val="left" w:pos="365"/>
              </w:tabs>
              <w:spacing w:line="256" w:lineRule="auto"/>
              <w:rPr>
                <w:rFonts w:eastAsia="Times New Roman"/>
                <w:sz w:val="24"/>
                <w:szCs w:val="24"/>
              </w:rPr>
            </w:pPr>
            <w:r>
              <w:rPr>
                <w:sz w:val="24"/>
                <w:szCs w:val="24"/>
              </w:rPr>
              <w:t>Утверждённый проект межевания территории</w:t>
            </w:r>
          </w:p>
        </w:tc>
      </w:tr>
    </w:tbl>
    <w:p w:rsidR="00A52409" w:rsidRDefault="00A52409" w:rsidP="00A52409">
      <w:pPr>
        <w:spacing w:after="160" w:line="256" w:lineRule="auto"/>
        <w:rPr>
          <w:bCs/>
          <w:iCs/>
          <w:sz w:val="28"/>
          <w:szCs w:val="28"/>
        </w:rPr>
      </w:pPr>
    </w:p>
    <w:p w:rsidR="00A52409" w:rsidRDefault="00A52409" w:rsidP="00A52409">
      <w:pPr>
        <w:spacing w:after="160" w:line="256" w:lineRule="auto"/>
        <w:rPr>
          <w:bCs/>
          <w:iCs/>
          <w:sz w:val="28"/>
          <w:szCs w:val="28"/>
        </w:rPr>
      </w:pPr>
    </w:p>
    <w:p w:rsidR="00A52409" w:rsidRDefault="00A52409" w:rsidP="00A52409">
      <w:pPr>
        <w:spacing w:after="160" w:line="256" w:lineRule="auto"/>
        <w:rPr>
          <w:bCs/>
          <w:iCs/>
          <w:sz w:val="28"/>
          <w:szCs w:val="28"/>
        </w:rPr>
      </w:pPr>
      <w:r>
        <w:rPr>
          <w:rFonts w:eastAsiaTheme="minorHAnsi"/>
          <w:bCs/>
          <w:iCs/>
          <w:sz w:val="28"/>
          <w:szCs w:val="28"/>
        </w:rPr>
        <w:br w:type="page"/>
      </w:r>
    </w:p>
    <w:p w:rsidR="00A52409" w:rsidRDefault="00A52409" w:rsidP="00A52409">
      <w:pPr>
        <w:spacing w:before="240" w:after="60"/>
        <w:jc w:val="right"/>
        <w:outlineLvl w:val="0"/>
        <w:rPr>
          <w:bCs/>
          <w:iCs/>
          <w:sz w:val="28"/>
          <w:szCs w:val="28"/>
        </w:rPr>
      </w:pPr>
      <w:r>
        <w:rPr>
          <w:rFonts w:eastAsiaTheme="minorHAnsi"/>
          <w:bCs/>
          <w:iCs/>
          <w:sz w:val="28"/>
          <w:szCs w:val="28"/>
        </w:rPr>
        <w:lastRenderedPageBreak/>
        <w:t>Приложение № 2</w:t>
      </w:r>
    </w:p>
    <w:p w:rsidR="00A52409" w:rsidRDefault="00A52409" w:rsidP="00A52409">
      <w:pPr>
        <w:tabs>
          <w:tab w:val="left" w:pos="567"/>
        </w:tabs>
        <w:ind w:left="3969" w:firstLine="567"/>
        <w:jc w:val="right"/>
        <w:rPr>
          <w:sz w:val="28"/>
          <w:szCs w:val="28"/>
        </w:rPr>
      </w:pPr>
      <w:r>
        <w:rPr>
          <w:rFonts w:eastAsiaTheme="minorHAnsi"/>
          <w:sz w:val="28"/>
          <w:szCs w:val="28"/>
        </w:rPr>
        <w:t>к Административному регламенту</w:t>
      </w:r>
    </w:p>
    <w:p w:rsidR="00A52409" w:rsidRDefault="00A52409" w:rsidP="00A52409">
      <w:pPr>
        <w:tabs>
          <w:tab w:val="left" w:pos="0"/>
        </w:tabs>
        <w:ind w:left="3969" w:right="-1" w:firstLine="567"/>
        <w:contextualSpacing/>
        <w:jc w:val="right"/>
        <w:rPr>
          <w:sz w:val="28"/>
          <w:szCs w:val="28"/>
        </w:rPr>
      </w:pPr>
      <w:r>
        <w:rPr>
          <w:rFonts w:eastAsiaTheme="minorHAnsi"/>
          <w:sz w:val="28"/>
          <w:szCs w:val="28"/>
        </w:rPr>
        <w:t xml:space="preserve">по предоставлению государственной </w:t>
      </w:r>
    </w:p>
    <w:p w:rsidR="00A52409" w:rsidRDefault="00A52409" w:rsidP="00A52409">
      <w:pPr>
        <w:tabs>
          <w:tab w:val="left" w:pos="7920"/>
        </w:tabs>
        <w:ind w:left="3969" w:firstLine="709"/>
        <w:jc w:val="right"/>
        <w:rPr>
          <w:sz w:val="28"/>
          <w:szCs w:val="28"/>
        </w:rPr>
      </w:pPr>
      <w:r>
        <w:rPr>
          <w:rFonts w:eastAsiaTheme="minorHAnsi"/>
          <w:sz w:val="28"/>
          <w:szCs w:val="28"/>
        </w:rPr>
        <w:t>(муниципальной) услуги</w:t>
      </w:r>
    </w:p>
    <w:p w:rsidR="00A52409" w:rsidRDefault="00A52409" w:rsidP="00A52409">
      <w:pPr>
        <w:jc w:val="both"/>
        <w:rPr>
          <w:b/>
          <w:sz w:val="32"/>
          <w:szCs w:val="28"/>
        </w:rPr>
      </w:pPr>
    </w:p>
    <w:p w:rsidR="00A52409" w:rsidRDefault="00A52409" w:rsidP="00A52409">
      <w:pPr>
        <w:ind w:firstLine="567"/>
        <w:jc w:val="center"/>
        <w:rPr>
          <w:rFonts w:eastAsia="Microsoft Sans Serif"/>
          <w:b/>
          <w:color w:val="000000"/>
          <w:sz w:val="28"/>
          <w:szCs w:val="24"/>
          <w:lang w:bidi="ru-RU"/>
        </w:rPr>
      </w:pPr>
      <w:r>
        <w:rPr>
          <w:rFonts w:eastAsiaTheme="minorHAnsi"/>
          <w:b/>
          <w:sz w:val="28"/>
        </w:rPr>
        <w:t xml:space="preserve">Форма решения о предварительном согласовании предоставления земельного участка </w:t>
      </w:r>
    </w:p>
    <w:p w:rsidR="00A52409" w:rsidRDefault="00A52409" w:rsidP="00A52409">
      <w:pPr>
        <w:ind w:firstLine="567"/>
        <w:jc w:val="center"/>
        <w:rPr>
          <w:b/>
          <w:sz w:val="28"/>
        </w:rPr>
      </w:pPr>
    </w:p>
    <w:p w:rsidR="00A52409" w:rsidRDefault="00A52409" w:rsidP="00A52409">
      <w:pPr>
        <w:pBdr>
          <w:top w:val="single" w:sz="4" w:space="1" w:color="000000"/>
        </w:pBdr>
        <w:rPr>
          <w:sz w:val="2"/>
          <w:szCs w:val="2"/>
        </w:rPr>
      </w:pPr>
    </w:p>
    <w:p w:rsidR="00A52409" w:rsidRDefault="00A52409" w:rsidP="00A52409">
      <w:pPr>
        <w:jc w:val="center"/>
        <w:rPr>
          <w:sz w:val="18"/>
          <w:szCs w:val="18"/>
        </w:rPr>
      </w:pPr>
      <w:r>
        <w:rPr>
          <w:rFonts w:eastAsiaTheme="minorHAnsi"/>
          <w:sz w:val="18"/>
          <w:szCs w:val="18"/>
        </w:rPr>
        <w:t>(наименование уполномоченного органа исполнительной власти субъекта Российской Федерации, органа местного самоуправления)</w:t>
      </w:r>
    </w:p>
    <w:p w:rsidR="00A52409" w:rsidRDefault="00A52409" w:rsidP="00A52409">
      <w:pPr>
        <w:tabs>
          <w:tab w:val="left" w:pos="5535"/>
          <w:tab w:val="center" w:pos="7228"/>
        </w:tabs>
        <w:ind w:left="5103"/>
        <w:rPr>
          <w:sz w:val="24"/>
          <w:szCs w:val="24"/>
        </w:rPr>
      </w:pPr>
    </w:p>
    <w:p w:rsidR="00A52409" w:rsidRDefault="00A52409" w:rsidP="00A52409">
      <w:pPr>
        <w:tabs>
          <w:tab w:val="left" w:pos="5535"/>
          <w:tab w:val="center" w:pos="7228"/>
        </w:tabs>
        <w:ind w:left="5670"/>
      </w:pPr>
    </w:p>
    <w:p w:rsidR="00A52409" w:rsidRDefault="00A52409" w:rsidP="00A52409">
      <w:pPr>
        <w:tabs>
          <w:tab w:val="left" w:pos="5535"/>
          <w:tab w:val="center" w:pos="7228"/>
        </w:tabs>
        <w:ind w:left="5103"/>
      </w:pPr>
    </w:p>
    <w:p w:rsidR="00A52409" w:rsidRDefault="00A52409" w:rsidP="00A52409">
      <w:pPr>
        <w:tabs>
          <w:tab w:val="left" w:pos="9072"/>
        </w:tabs>
        <w:ind w:left="5670" w:right="-46"/>
        <w:rPr>
          <w:u w:val="single"/>
        </w:rPr>
      </w:pPr>
      <w:r>
        <w:rPr>
          <w:rFonts w:eastAsiaTheme="minorHAnsi"/>
        </w:rPr>
        <w:t xml:space="preserve">Кому: </w:t>
      </w:r>
    </w:p>
    <w:p w:rsidR="00A52409" w:rsidRDefault="00A52409" w:rsidP="00A52409">
      <w:pPr>
        <w:tabs>
          <w:tab w:val="left" w:pos="9072"/>
        </w:tabs>
        <w:ind w:left="5670" w:right="-46"/>
        <w:rPr>
          <w:u w:val="single"/>
        </w:rPr>
      </w:pPr>
      <w:r>
        <w:rPr>
          <w:rFonts w:eastAsiaTheme="minorHAnsi"/>
          <w:sz w:val="26"/>
          <w:szCs w:val="26"/>
        </w:rPr>
        <w:t>___________</w:t>
      </w:r>
    </w:p>
    <w:p w:rsidR="00A52409" w:rsidRDefault="00A52409" w:rsidP="00A52409">
      <w:pPr>
        <w:ind w:left="5670"/>
        <w:rPr>
          <w:sz w:val="2"/>
          <w:szCs w:val="2"/>
        </w:rPr>
      </w:pPr>
    </w:p>
    <w:p w:rsidR="00A52409" w:rsidRDefault="00A52409" w:rsidP="00A52409">
      <w:pPr>
        <w:tabs>
          <w:tab w:val="left" w:pos="8662"/>
          <w:tab w:val="left" w:pos="8946"/>
        </w:tabs>
        <w:ind w:left="5670"/>
        <w:rPr>
          <w:sz w:val="24"/>
          <w:szCs w:val="24"/>
        </w:rPr>
      </w:pPr>
      <w:r>
        <w:rPr>
          <w:rFonts w:eastAsiaTheme="minorHAnsi"/>
        </w:rPr>
        <w:t>Контактные данные</w:t>
      </w:r>
      <w:r>
        <w:rPr>
          <w:rFonts w:ascii="Times" w:eastAsiaTheme="minorHAnsi" w:hAnsi="Times"/>
        </w:rPr>
        <w:t>:</w:t>
      </w:r>
      <w:r>
        <w:rPr>
          <w:rFonts w:eastAsiaTheme="minorHAnsi"/>
        </w:rPr>
        <w:t xml:space="preserve"> </w:t>
      </w:r>
    </w:p>
    <w:p w:rsidR="00A52409" w:rsidRDefault="00A52409" w:rsidP="00A52409">
      <w:pPr>
        <w:tabs>
          <w:tab w:val="left" w:pos="9072"/>
        </w:tabs>
        <w:ind w:left="5670" w:right="-46"/>
        <w:rPr>
          <w:u w:val="single"/>
        </w:rPr>
      </w:pPr>
      <w:r>
        <w:rPr>
          <w:rFonts w:eastAsiaTheme="minorHAnsi"/>
          <w:sz w:val="26"/>
          <w:szCs w:val="26"/>
        </w:rPr>
        <w:t>___________</w:t>
      </w:r>
    </w:p>
    <w:p w:rsidR="00A52409" w:rsidRDefault="00A52409" w:rsidP="00A52409">
      <w:pPr>
        <w:tabs>
          <w:tab w:val="left" w:pos="8662"/>
          <w:tab w:val="left" w:pos="8946"/>
        </w:tabs>
        <w:ind w:left="5670"/>
      </w:pPr>
      <w:r>
        <w:rPr>
          <w:rFonts w:eastAsiaTheme="minorHAnsi"/>
        </w:rPr>
        <w:t>/Представитель:</w:t>
      </w:r>
    </w:p>
    <w:p w:rsidR="00A52409" w:rsidRDefault="00A52409" w:rsidP="00A52409">
      <w:pPr>
        <w:tabs>
          <w:tab w:val="left" w:pos="8662"/>
          <w:tab w:val="left" w:pos="8946"/>
        </w:tabs>
        <w:ind w:left="5670"/>
      </w:pPr>
      <w:r>
        <w:rPr>
          <w:rFonts w:eastAsiaTheme="minorHAnsi"/>
          <w:sz w:val="26"/>
          <w:szCs w:val="26"/>
        </w:rPr>
        <w:t>___________</w:t>
      </w:r>
    </w:p>
    <w:p w:rsidR="00A52409" w:rsidRDefault="00A52409" w:rsidP="00A52409">
      <w:pPr>
        <w:tabs>
          <w:tab w:val="left" w:pos="8662"/>
          <w:tab w:val="left" w:pos="8946"/>
        </w:tabs>
        <w:ind w:left="5670"/>
      </w:pPr>
      <w:r>
        <w:rPr>
          <w:rFonts w:eastAsiaTheme="minorHAnsi"/>
        </w:rPr>
        <w:t>Контактные данные представителя:</w:t>
      </w:r>
    </w:p>
    <w:p w:rsidR="00A52409" w:rsidRDefault="00A52409" w:rsidP="00A52409">
      <w:pPr>
        <w:tabs>
          <w:tab w:val="left" w:pos="9072"/>
        </w:tabs>
        <w:ind w:left="5670" w:right="-46"/>
        <w:rPr>
          <w:u w:val="single"/>
        </w:rPr>
      </w:pPr>
      <w:r>
        <w:rPr>
          <w:rFonts w:eastAsiaTheme="minorHAnsi"/>
          <w:sz w:val="26"/>
          <w:szCs w:val="26"/>
        </w:rPr>
        <w:t>___________</w:t>
      </w:r>
    </w:p>
    <w:p w:rsidR="00A52409" w:rsidRDefault="00A52409" w:rsidP="00A52409">
      <w:pPr>
        <w:tabs>
          <w:tab w:val="left" w:pos="8662"/>
          <w:tab w:val="left" w:pos="8946"/>
        </w:tabs>
        <w:ind w:left="5670"/>
      </w:pPr>
    </w:p>
    <w:p w:rsidR="00A52409" w:rsidRDefault="00A52409" w:rsidP="00A52409">
      <w:pPr>
        <w:tabs>
          <w:tab w:val="left" w:pos="5535"/>
          <w:tab w:val="center" w:pos="7228"/>
        </w:tabs>
        <w:ind w:left="5103"/>
      </w:pPr>
    </w:p>
    <w:p w:rsidR="00A52409" w:rsidRDefault="00A52409" w:rsidP="00A52409">
      <w:pPr>
        <w:tabs>
          <w:tab w:val="left" w:pos="980"/>
          <w:tab w:val="left" w:pos="3261"/>
          <w:tab w:val="left" w:pos="4536"/>
        </w:tabs>
        <w:ind w:right="-568" w:hanging="567"/>
        <w:jc w:val="center"/>
        <w:rPr>
          <w:b/>
        </w:rPr>
      </w:pPr>
      <w:r>
        <w:rPr>
          <w:rFonts w:eastAsiaTheme="minorHAnsi"/>
          <w:b/>
        </w:rPr>
        <w:t>РЕШЕНИЕ</w:t>
      </w:r>
    </w:p>
    <w:tbl>
      <w:tblPr>
        <w:tblW w:w="7650" w:type="dxa"/>
        <w:jc w:val="center"/>
        <w:tblLayout w:type="fixed"/>
        <w:tblLook w:val="0400"/>
      </w:tblPr>
      <w:tblGrid>
        <w:gridCol w:w="680"/>
        <w:gridCol w:w="2578"/>
        <w:gridCol w:w="852"/>
        <w:gridCol w:w="3540"/>
      </w:tblGrid>
      <w:tr w:rsidR="00A52409" w:rsidTr="00A52409">
        <w:trPr>
          <w:jc w:val="center"/>
        </w:trPr>
        <w:tc>
          <w:tcPr>
            <w:tcW w:w="681" w:type="dxa"/>
            <w:vAlign w:val="bottom"/>
            <w:hideMark/>
          </w:tcPr>
          <w:p w:rsidR="00A52409" w:rsidRDefault="00A52409">
            <w:pPr>
              <w:spacing w:line="256" w:lineRule="auto"/>
              <w:ind w:left="-881" w:right="57"/>
              <w:jc w:val="right"/>
              <w:rPr>
                <w:rFonts w:eastAsia="Microsoft Sans Serif"/>
                <w:color w:val="000000"/>
                <w:sz w:val="24"/>
                <w:szCs w:val="24"/>
                <w:lang w:eastAsia="en-US" w:bidi="ru-RU"/>
              </w:rPr>
            </w:pPr>
            <w:r>
              <w:rPr>
                <w:lang w:eastAsia="en-US"/>
              </w:rPr>
              <w:t>От</w:t>
            </w:r>
          </w:p>
        </w:tc>
        <w:tc>
          <w:tcPr>
            <w:tcW w:w="2579" w:type="dxa"/>
            <w:tcBorders>
              <w:top w:val="nil"/>
              <w:left w:val="nil"/>
              <w:bottom w:val="single" w:sz="4" w:space="0" w:color="000000"/>
              <w:right w:val="nil"/>
            </w:tcBorders>
          </w:tcPr>
          <w:p w:rsidR="00A52409" w:rsidRDefault="00A52409">
            <w:pPr>
              <w:spacing w:line="256" w:lineRule="auto"/>
              <w:ind w:firstLine="4"/>
              <w:rPr>
                <w:rFonts w:eastAsia="Microsoft Sans Serif"/>
                <w:color w:val="000000"/>
                <w:sz w:val="24"/>
                <w:szCs w:val="24"/>
                <w:lang w:eastAsia="en-US" w:bidi="ru-RU"/>
              </w:rPr>
            </w:pPr>
          </w:p>
        </w:tc>
        <w:tc>
          <w:tcPr>
            <w:tcW w:w="852" w:type="dxa"/>
            <w:vAlign w:val="bottom"/>
            <w:hideMark/>
          </w:tcPr>
          <w:p w:rsidR="00A52409" w:rsidRDefault="00A52409">
            <w:pPr>
              <w:spacing w:line="256" w:lineRule="auto"/>
              <w:ind w:right="57"/>
              <w:jc w:val="right"/>
              <w:rPr>
                <w:rFonts w:eastAsia="Microsoft Sans Serif"/>
                <w:color w:val="000000"/>
                <w:sz w:val="24"/>
                <w:szCs w:val="24"/>
                <w:lang w:eastAsia="en-US" w:bidi="ru-RU"/>
              </w:rPr>
            </w:pPr>
            <w:r>
              <w:rPr>
                <w:lang w:eastAsia="en-US"/>
              </w:rPr>
              <w:t>№</w:t>
            </w:r>
          </w:p>
        </w:tc>
        <w:tc>
          <w:tcPr>
            <w:tcW w:w="3542" w:type="dxa"/>
            <w:tcBorders>
              <w:top w:val="nil"/>
              <w:left w:val="nil"/>
              <w:bottom w:val="single" w:sz="4" w:space="0" w:color="000000"/>
              <w:right w:val="nil"/>
            </w:tcBorders>
          </w:tcPr>
          <w:p w:rsidR="00A52409" w:rsidRDefault="00A52409">
            <w:pPr>
              <w:spacing w:line="256" w:lineRule="auto"/>
              <w:ind w:hanging="524"/>
              <w:jc w:val="center"/>
              <w:rPr>
                <w:rFonts w:eastAsia="Microsoft Sans Serif"/>
                <w:color w:val="000000"/>
                <w:sz w:val="24"/>
                <w:szCs w:val="24"/>
                <w:lang w:eastAsia="en-US" w:bidi="ru-RU"/>
              </w:rPr>
            </w:pPr>
          </w:p>
        </w:tc>
      </w:tr>
    </w:tbl>
    <w:p w:rsidR="00A52409" w:rsidRDefault="00A52409" w:rsidP="00A52409">
      <w:pPr>
        <w:spacing w:line="276" w:lineRule="auto"/>
        <w:ind w:firstLine="567"/>
        <w:jc w:val="center"/>
        <w:rPr>
          <w:rFonts w:eastAsia="Microsoft Sans Serif"/>
          <w:b/>
          <w:color w:val="000000"/>
          <w:lang w:bidi="ru-RU"/>
        </w:rPr>
      </w:pPr>
    </w:p>
    <w:p w:rsidR="00A52409" w:rsidRDefault="00A52409" w:rsidP="00A52409">
      <w:pPr>
        <w:spacing w:line="276" w:lineRule="auto"/>
        <w:ind w:firstLine="567"/>
        <w:jc w:val="center"/>
        <w:rPr>
          <w:b/>
        </w:rPr>
      </w:pPr>
      <w:r>
        <w:rPr>
          <w:rFonts w:eastAsiaTheme="minorHAnsi"/>
          <w:b/>
        </w:rPr>
        <w:t>О предварительном согласовании предоставления земельного участка</w:t>
      </w:r>
    </w:p>
    <w:p w:rsidR="00A52409" w:rsidRDefault="00A52409" w:rsidP="00A52409">
      <w:pPr>
        <w:tabs>
          <w:tab w:val="left" w:pos="4900"/>
          <w:tab w:val="left" w:pos="6640"/>
        </w:tabs>
        <w:ind w:right="-568"/>
        <w:rPr>
          <w:b/>
        </w:rPr>
      </w:pPr>
    </w:p>
    <w:p w:rsidR="00A52409" w:rsidRDefault="00A52409" w:rsidP="00A52409">
      <w:pPr>
        <w:spacing w:line="300" w:lineRule="auto"/>
        <w:ind w:firstLine="567"/>
        <w:jc w:val="both"/>
        <w:rPr>
          <w:sz w:val="26"/>
          <w:szCs w:val="26"/>
        </w:rPr>
      </w:pPr>
      <w:r>
        <w:rPr>
          <w:rFonts w:eastAsiaTheme="minorHAnsi"/>
          <w:sz w:val="26"/>
          <w:szCs w:val="26"/>
        </w:rPr>
        <w:t xml:space="preserve">По результатам рассмотрения заявления от ___________№ ___________ </w:t>
      </w:r>
      <w:r>
        <w:rPr>
          <w:rFonts w:eastAsiaTheme="minorHAnsi"/>
          <w:sz w:val="26"/>
          <w:szCs w:val="26"/>
        </w:rPr>
        <w:br/>
        <w:t>и приложенных к нему документов в соответствии со статьей 39.15 Земельного кодекса Российской Федерации принято РЕШЕНИЕ:</w:t>
      </w:r>
    </w:p>
    <w:p w:rsidR="00A52409" w:rsidRDefault="00A52409" w:rsidP="00A52409">
      <w:pPr>
        <w:spacing w:line="300" w:lineRule="auto"/>
        <w:ind w:firstLine="567"/>
        <w:jc w:val="both"/>
        <w:rPr>
          <w:sz w:val="26"/>
          <w:szCs w:val="26"/>
        </w:rPr>
      </w:pPr>
    </w:p>
    <w:p w:rsidR="00A52409" w:rsidRDefault="00A52409" w:rsidP="00A52409">
      <w:pPr>
        <w:spacing w:line="300" w:lineRule="auto"/>
        <w:ind w:firstLine="567"/>
        <w:jc w:val="both"/>
        <w:rPr>
          <w:sz w:val="26"/>
          <w:szCs w:val="26"/>
        </w:rPr>
      </w:pPr>
      <w:r>
        <w:rPr>
          <w:rFonts w:eastAsiaTheme="minorHAnsi"/>
          <w:sz w:val="26"/>
          <w:szCs w:val="26"/>
        </w:rPr>
        <w:t>1. Предварительно согласовать ______________________</w:t>
      </w:r>
      <w:r>
        <w:rPr>
          <w:rStyle w:val="afb"/>
          <w:rFonts w:eastAsiaTheme="minorHAnsi"/>
          <w:sz w:val="26"/>
          <w:szCs w:val="26"/>
        </w:rPr>
        <w:footnoteReference w:id="2"/>
      </w:r>
      <w:r>
        <w:rPr>
          <w:rFonts w:eastAsiaTheme="minorHAnsi"/>
          <w:sz w:val="26"/>
          <w:szCs w:val="26"/>
        </w:rPr>
        <w:t xml:space="preserve"> (далее – Заявитель) предоставление в _______________________</w:t>
      </w:r>
      <w:r>
        <w:rPr>
          <w:rStyle w:val="afb"/>
          <w:rFonts w:eastAsiaTheme="minorHAnsi"/>
          <w:sz w:val="26"/>
          <w:szCs w:val="26"/>
        </w:rPr>
        <w:footnoteReference w:id="3"/>
      </w:r>
      <w:r>
        <w:rPr>
          <w:rFonts w:eastAsiaTheme="minorHAnsi"/>
          <w:sz w:val="26"/>
          <w:szCs w:val="26"/>
        </w:rPr>
        <w:t xml:space="preserve"> для __________________</w:t>
      </w:r>
      <w:r>
        <w:rPr>
          <w:rStyle w:val="afb"/>
          <w:rFonts w:eastAsiaTheme="minorHAnsi"/>
          <w:sz w:val="26"/>
          <w:szCs w:val="26"/>
        </w:rPr>
        <w:footnoteReference w:id="4"/>
      </w:r>
      <w:r>
        <w:rPr>
          <w:rFonts w:eastAsiaTheme="minorHAnsi"/>
          <w:sz w:val="26"/>
          <w:szCs w:val="26"/>
        </w:rPr>
        <w:t xml:space="preserve"> земельного участка, находящегося в собственности ______________</w:t>
      </w:r>
      <w:r>
        <w:rPr>
          <w:rStyle w:val="afb"/>
          <w:rFonts w:eastAsiaTheme="minorHAnsi"/>
          <w:sz w:val="26"/>
          <w:szCs w:val="26"/>
        </w:rPr>
        <w:footnoteReference w:id="5"/>
      </w:r>
      <w:r>
        <w:rPr>
          <w:rFonts w:eastAsiaTheme="minorHAnsi"/>
          <w:sz w:val="26"/>
          <w:szCs w:val="26"/>
        </w:rPr>
        <w:t>/государственная собственность на который не разграничена (далее – Участок): площадью _________</w:t>
      </w:r>
      <w:r>
        <w:rPr>
          <w:rStyle w:val="afb"/>
          <w:rFonts w:eastAsiaTheme="minorHAnsi"/>
          <w:sz w:val="26"/>
          <w:szCs w:val="26"/>
        </w:rPr>
        <w:footnoteReference w:id="6"/>
      </w:r>
      <w:r>
        <w:rPr>
          <w:rFonts w:eastAsiaTheme="minorHAnsi"/>
          <w:sz w:val="26"/>
          <w:szCs w:val="26"/>
        </w:rPr>
        <w:t xml:space="preserve"> кв. м, расположенного по адресу _____________________ (при отсутствии адреса иное </w:t>
      </w:r>
      <w:r>
        <w:rPr>
          <w:rFonts w:eastAsiaTheme="minorHAnsi"/>
          <w:sz w:val="26"/>
          <w:szCs w:val="26"/>
        </w:rPr>
        <w:lastRenderedPageBreak/>
        <w:t>описание местоположения земельного участка), кадастровый номер _____________________</w:t>
      </w:r>
      <w:r>
        <w:rPr>
          <w:rStyle w:val="afb"/>
          <w:rFonts w:eastAsiaTheme="minorHAnsi"/>
          <w:sz w:val="26"/>
          <w:szCs w:val="26"/>
        </w:rPr>
        <w:footnoteReference w:id="7"/>
      </w:r>
      <w:r>
        <w:rPr>
          <w:rFonts w:eastAsiaTheme="minorHAnsi"/>
          <w:sz w:val="26"/>
          <w:szCs w:val="26"/>
        </w:rPr>
        <w:t>.</w:t>
      </w:r>
    </w:p>
    <w:p w:rsidR="00A52409" w:rsidRDefault="00A52409" w:rsidP="00A52409">
      <w:pPr>
        <w:spacing w:line="300" w:lineRule="auto"/>
        <w:ind w:firstLine="567"/>
        <w:jc w:val="both"/>
        <w:rPr>
          <w:sz w:val="26"/>
          <w:szCs w:val="26"/>
        </w:rPr>
      </w:pPr>
      <w:r>
        <w:rPr>
          <w:rFonts w:eastAsiaTheme="minorHAnsi"/>
          <w:sz w:val="26"/>
          <w:szCs w:val="26"/>
        </w:rPr>
        <w:t>Участок находится в территориальной зоне: _____________________/Вид (виды) разрешенного использования Участка: ___________________</w:t>
      </w:r>
      <w:r>
        <w:rPr>
          <w:rStyle w:val="afb"/>
          <w:rFonts w:eastAsiaTheme="minorHAnsi"/>
          <w:sz w:val="26"/>
          <w:szCs w:val="26"/>
        </w:rPr>
        <w:footnoteReference w:id="8"/>
      </w:r>
      <w:r>
        <w:rPr>
          <w:rFonts w:eastAsiaTheme="minorHAnsi"/>
          <w:sz w:val="26"/>
          <w:szCs w:val="26"/>
        </w:rPr>
        <w:t>.</w:t>
      </w:r>
    </w:p>
    <w:p w:rsidR="00A52409" w:rsidRDefault="00A52409" w:rsidP="00A52409">
      <w:pPr>
        <w:spacing w:line="300" w:lineRule="auto"/>
        <w:ind w:firstLine="567"/>
        <w:jc w:val="both"/>
        <w:rPr>
          <w:sz w:val="26"/>
          <w:szCs w:val="26"/>
        </w:rPr>
      </w:pPr>
      <w:r>
        <w:rPr>
          <w:rFonts w:eastAsiaTheme="minorHAnsi"/>
          <w:sz w:val="26"/>
          <w:szCs w:val="26"/>
        </w:rPr>
        <w:t>Участок относится к категории земель "_________________________".</w:t>
      </w:r>
    </w:p>
    <w:p w:rsidR="00A52409" w:rsidRDefault="00A52409" w:rsidP="00A52409">
      <w:pPr>
        <w:spacing w:line="300" w:lineRule="auto"/>
        <w:ind w:firstLine="567"/>
        <w:jc w:val="both"/>
        <w:rPr>
          <w:sz w:val="26"/>
          <w:szCs w:val="26"/>
        </w:rPr>
      </w:pPr>
      <w:r>
        <w:rPr>
          <w:rFonts w:eastAsiaTheme="minorHAnsi"/>
          <w:sz w:val="26"/>
          <w:szCs w:val="26"/>
        </w:rPr>
        <w:t>2. Образование Участка предусмотрено проектом межевания территории/проектной документацией лесного участка, утвержденным _____________________________./Утвердить схему расположения земельного участка на кадастровом плане территории согласно приложению к настоящему решению</w:t>
      </w:r>
      <w:r>
        <w:rPr>
          <w:rStyle w:val="afb"/>
          <w:rFonts w:eastAsiaTheme="minorHAnsi"/>
          <w:sz w:val="26"/>
          <w:szCs w:val="26"/>
        </w:rPr>
        <w:footnoteReference w:id="9"/>
      </w:r>
      <w:r>
        <w:rPr>
          <w:rFonts w:eastAsiaTheme="minorHAnsi"/>
          <w:sz w:val="26"/>
          <w:szCs w:val="26"/>
        </w:rPr>
        <w:t xml:space="preserve">. </w:t>
      </w:r>
    </w:p>
    <w:p w:rsidR="00A52409" w:rsidRDefault="00A52409" w:rsidP="00A52409">
      <w:pPr>
        <w:spacing w:line="300" w:lineRule="auto"/>
        <w:ind w:firstLine="567"/>
        <w:jc w:val="both"/>
        <w:rPr>
          <w:sz w:val="26"/>
          <w:szCs w:val="26"/>
        </w:rPr>
      </w:pPr>
      <w:r>
        <w:rPr>
          <w:rFonts w:eastAsiaTheme="minorHAnsi"/>
          <w:sz w:val="26"/>
          <w:szCs w:val="26"/>
        </w:rPr>
        <w:t>Условный номер Участка _____________</w:t>
      </w:r>
      <w:r>
        <w:rPr>
          <w:rStyle w:val="afb"/>
          <w:rFonts w:eastAsiaTheme="minorHAnsi"/>
          <w:sz w:val="26"/>
          <w:szCs w:val="26"/>
        </w:rPr>
        <w:footnoteReference w:id="10"/>
      </w:r>
      <w:r>
        <w:rPr>
          <w:rFonts w:eastAsiaTheme="minorHAnsi"/>
          <w:sz w:val="26"/>
          <w:szCs w:val="26"/>
        </w:rPr>
        <w:t>.</w:t>
      </w:r>
    </w:p>
    <w:p w:rsidR="00A52409" w:rsidRDefault="00A52409" w:rsidP="00A52409">
      <w:pPr>
        <w:spacing w:line="300" w:lineRule="auto"/>
        <w:ind w:firstLine="567"/>
        <w:jc w:val="both"/>
        <w:rPr>
          <w:sz w:val="26"/>
          <w:szCs w:val="26"/>
        </w:rPr>
      </w:pPr>
      <w:r>
        <w:rPr>
          <w:rFonts w:eastAsiaTheme="minorHAnsi"/>
          <w:sz w:val="26"/>
          <w:szCs w:val="26"/>
        </w:rPr>
        <w:t>3. Кадастровый(е) номер(а) земельного(ых) участка/участков, из которых/которого предусмотрено образование испрашиваемого земельного участка _________________</w:t>
      </w:r>
      <w:r>
        <w:rPr>
          <w:rStyle w:val="afb"/>
          <w:rFonts w:eastAsiaTheme="minorHAnsi"/>
          <w:sz w:val="26"/>
          <w:szCs w:val="26"/>
        </w:rPr>
        <w:footnoteReference w:id="11"/>
      </w:r>
      <w:r>
        <w:rPr>
          <w:rFonts w:eastAsiaTheme="minorHAnsi"/>
          <w:sz w:val="26"/>
          <w:szCs w:val="26"/>
        </w:rPr>
        <w:t>.</w:t>
      </w:r>
    </w:p>
    <w:p w:rsidR="00A52409" w:rsidRDefault="00A52409" w:rsidP="00A52409">
      <w:pPr>
        <w:spacing w:line="300" w:lineRule="auto"/>
        <w:ind w:firstLine="567"/>
        <w:jc w:val="both"/>
        <w:rPr>
          <w:sz w:val="26"/>
          <w:szCs w:val="26"/>
        </w:rPr>
      </w:pPr>
      <w:r>
        <w:rPr>
          <w:rFonts w:eastAsiaTheme="minorHAnsi"/>
          <w:sz w:val="26"/>
          <w:szCs w:val="26"/>
        </w:rPr>
        <w:t>4. В отношении Участка установлены следующие ограничения: __________________________</w:t>
      </w:r>
      <w:r>
        <w:rPr>
          <w:rStyle w:val="afb"/>
          <w:rFonts w:eastAsiaTheme="minorHAnsi"/>
          <w:sz w:val="26"/>
          <w:szCs w:val="26"/>
        </w:rPr>
        <w:footnoteReference w:id="12"/>
      </w:r>
      <w:r>
        <w:rPr>
          <w:rFonts w:eastAsiaTheme="minorHAnsi"/>
          <w:sz w:val="26"/>
          <w:szCs w:val="26"/>
        </w:rPr>
        <w:t xml:space="preserve"> .</w:t>
      </w:r>
    </w:p>
    <w:p w:rsidR="00A52409" w:rsidRDefault="00A52409" w:rsidP="00A52409">
      <w:pPr>
        <w:spacing w:line="300" w:lineRule="auto"/>
        <w:ind w:firstLine="567"/>
        <w:jc w:val="both"/>
        <w:rPr>
          <w:sz w:val="26"/>
          <w:szCs w:val="26"/>
        </w:rPr>
      </w:pPr>
      <w:r>
        <w:rPr>
          <w:rFonts w:eastAsiaTheme="minorHAnsi"/>
          <w:sz w:val="26"/>
          <w:szCs w:val="26"/>
        </w:rPr>
        <w:t>5. 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Pr>
          <w:rStyle w:val="afb"/>
          <w:rFonts w:eastAsiaTheme="minorHAnsi"/>
          <w:sz w:val="26"/>
          <w:szCs w:val="26"/>
        </w:rPr>
        <w:footnoteReference w:id="13"/>
      </w:r>
      <w:r>
        <w:rPr>
          <w:rFonts w:eastAsiaTheme="minorHAnsi"/>
          <w:sz w:val="26"/>
          <w:szCs w:val="26"/>
        </w:rPr>
        <w:t>.</w:t>
      </w:r>
    </w:p>
    <w:p w:rsidR="00A52409" w:rsidRDefault="00A52409" w:rsidP="00A52409">
      <w:pPr>
        <w:spacing w:line="300" w:lineRule="auto"/>
        <w:ind w:firstLine="567"/>
        <w:jc w:val="both"/>
        <w:rPr>
          <w:sz w:val="26"/>
          <w:szCs w:val="26"/>
        </w:rPr>
      </w:pPr>
      <w:r>
        <w:rPr>
          <w:rFonts w:eastAsiaTheme="minorHAnsi"/>
          <w:sz w:val="26"/>
          <w:szCs w:val="26"/>
        </w:rPr>
        <w:t>Заявителю обеспечить проведение кадастровых работ, необходимых для уточнения границ Участка</w:t>
      </w:r>
      <w:r>
        <w:rPr>
          <w:rStyle w:val="afb"/>
          <w:rFonts w:eastAsiaTheme="minorHAnsi"/>
          <w:sz w:val="26"/>
          <w:szCs w:val="26"/>
        </w:rPr>
        <w:footnoteReference w:id="14"/>
      </w:r>
      <w:r>
        <w:rPr>
          <w:rFonts w:eastAsiaTheme="minorHAnsi"/>
          <w:sz w:val="26"/>
          <w:szCs w:val="26"/>
        </w:rPr>
        <w:t>.</w:t>
      </w:r>
    </w:p>
    <w:p w:rsidR="00A52409" w:rsidRDefault="00A52409" w:rsidP="00A52409">
      <w:pPr>
        <w:spacing w:line="300" w:lineRule="auto"/>
        <w:ind w:firstLine="567"/>
        <w:jc w:val="both"/>
        <w:rPr>
          <w:sz w:val="26"/>
          <w:szCs w:val="26"/>
        </w:rPr>
      </w:pPr>
      <w:r>
        <w:rPr>
          <w:rFonts w:eastAsiaTheme="minorHAnsi"/>
          <w:sz w:val="26"/>
          <w:szCs w:val="26"/>
        </w:rPr>
        <w:t>6. Заявителю обеспечить изменения вида разрешенного использования Участка/ перевод Участка из категории земель «_________» в категорию земель «______________»</w:t>
      </w:r>
      <w:r>
        <w:rPr>
          <w:rStyle w:val="afb"/>
          <w:rFonts w:eastAsiaTheme="minorHAnsi"/>
          <w:sz w:val="26"/>
          <w:szCs w:val="26"/>
        </w:rPr>
        <w:footnoteReference w:id="15"/>
      </w:r>
      <w:r>
        <w:rPr>
          <w:rFonts w:eastAsiaTheme="minorHAnsi"/>
          <w:sz w:val="26"/>
          <w:szCs w:val="26"/>
        </w:rPr>
        <w:t>.</w:t>
      </w:r>
    </w:p>
    <w:p w:rsidR="00A52409" w:rsidRDefault="00A52409" w:rsidP="00A52409">
      <w:pPr>
        <w:spacing w:line="300" w:lineRule="auto"/>
        <w:ind w:firstLine="567"/>
        <w:jc w:val="both"/>
        <w:rPr>
          <w:sz w:val="26"/>
          <w:szCs w:val="26"/>
        </w:rPr>
      </w:pPr>
      <w:r>
        <w:rPr>
          <w:rFonts w:eastAsiaTheme="minorHAnsi"/>
          <w:sz w:val="26"/>
          <w:szCs w:val="26"/>
        </w:rPr>
        <w:lastRenderedPageBreak/>
        <w:t>7. 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___________</w:t>
      </w:r>
      <w:r>
        <w:rPr>
          <w:rStyle w:val="afb"/>
          <w:rFonts w:eastAsiaTheme="minorHAnsi"/>
          <w:sz w:val="26"/>
          <w:szCs w:val="26"/>
        </w:rPr>
        <w:footnoteReference w:id="16"/>
      </w:r>
      <w:r>
        <w:rPr>
          <w:rFonts w:eastAsiaTheme="minorHAnsi"/>
          <w:sz w:val="26"/>
          <w:szCs w:val="26"/>
        </w:rPr>
        <w:t xml:space="preserve"> на Участок.</w:t>
      </w:r>
    </w:p>
    <w:p w:rsidR="00A52409" w:rsidRDefault="00A52409" w:rsidP="00A52409">
      <w:pPr>
        <w:spacing w:line="300" w:lineRule="auto"/>
        <w:ind w:firstLine="567"/>
        <w:jc w:val="both"/>
        <w:rPr>
          <w:sz w:val="26"/>
          <w:szCs w:val="26"/>
        </w:rPr>
      </w:pPr>
      <w:r>
        <w:rPr>
          <w:rFonts w:eastAsiaTheme="minorHAnsi"/>
          <w:sz w:val="26"/>
          <w:szCs w:val="26"/>
        </w:rPr>
        <w:t>8. Срок действия настоящего распоряжения составляет два года.</w:t>
      </w:r>
    </w:p>
    <w:p w:rsidR="00A52409" w:rsidRDefault="00A52409" w:rsidP="00A52409">
      <w:pPr>
        <w:spacing w:line="300" w:lineRule="auto"/>
        <w:ind w:firstLine="567"/>
        <w:jc w:val="both"/>
        <w:rPr>
          <w:sz w:val="26"/>
          <w:szCs w:val="26"/>
        </w:rPr>
      </w:pPr>
    </w:p>
    <w:p w:rsidR="00A52409" w:rsidRDefault="00A52409" w:rsidP="00A52409">
      <w:pPr>
        <w:spacing w:line="300" w:lineRule="auto"/>
        <w:ind w:firstLine="567"/>
        <w:jc w:val="both"/>
        <w:rPr>
          <w:sz w:val="26"/>
          <w:szCs w:val="26"/>
        </w:rPr>
      </w:pPr>
      <w:r>
        <w:rPr>
          <w:rFonts w:eastAsiaTheme="minorHAnsi"/>
          <w:sz w:val="26"/>
          <w:szCs w:val="26"/>
        </w:rPr>
        <w:t>Приложение: Схема расположения земельного участка на кадастровом плане</w:t>
      </w:r>
      <w:r>
        <w:rPr>
          <w:rStyle w:val="afb"/>
          <w:rFonts w:eastAsiaTheme="minorHAnsi"/>
          <w:sz w:val="26"/>
          <w:szCs w:val="26"/>
        </w:rPr>
        <w:footnoteReference w:id="17"/>
      </w:r>
      <w:r>
        <w:rPr>
          <w:rFonts w:eastAsiaTheme="minorHAnsi"/>
          <w:sz w:val="26"/>
          <w:szCs w:val="26"/>
        </w:rPr>
        <w:t>.</w:t>
      </w:r>
    </w:p>
    <w:p w:rsidR="00A52409" w:rsidRDefault="00A52409" w:rsidP="00A52409">
      <w:pPr>
        <w:ind w:firstLine="567"/>
        <w:jc w:val="both"/>
        <w:rPr>
          <w:sz w:val="26"/>
          <w:szCs w:val="26"/>
        </w:rPr>
      </w:pPr>
    </w:p>
    <w:p w:rsidR="00A52409" w:rsidRDefault="00A52409" w:rsidP="00A52409">
      <w:pPr>
        <w:ind w:firstLine="567"/>
        <w:jc w:val="both"/>
        <w:rPr>
          <w:sz w:val="26"/>
          <w:szCs w:val="26"/>
        </w:rPr>
      </w:pPr>
    </w:p>
    <w:p w:rsidR="00A52409" w:rsidRDefault="00A52409" w:rsidP="00A52409">
      <w:pPr>
        <w:tabs>
          <w:tab w:val="left" w:pos="0"/>
          <w:tab w:val="left" w:pos="284"/>
        </w:tabs>
        <w:jc w:val="both"/>
        <w:rPr>
          <w:sz w:val="26"/>
          <w:szCs w:val="26"/>
        </w:rPr>
      </w:pPr>
    </w:p>
    <w:p w:rsidR="00A52409" w:rsidRDefault="00A52409" w:rsidP="00A52409">
      <w:pPr>
        <w:tabs>
          <w:tab w:val="left" w:pos="0"/>
          <w:tab w:val="left" w:pos="284"/>
        </w:tabs>
        <w:jc w:val="both"/>
        <w:rPr>
          <w:sz w:val="26"/>
          <w:szCs w:val="26"/>
        </w:rPr>
      </w:pPr>
    </w:p>
    <w:p w:rsidR="00A52409" w:rsidRDefault="00A52409" w:rsidP="00A52409">
      <w:pPr>
        <w:tabs>
          <w:tab w:val="left" w:pos="0"/>
          <w:tab w:val="left" w:pos="284"/>
        </w:tabs>
        <w:jc w:val="both"/>
        <w:rPr>
          <w:sz w:val="26"/>
          <w:szCs w:val="26"/>
        </w:rPr>
      </w:pPr>
      <w:r>
        <w:rPr>
          <w:rFonts w:eastAsiaTheme="minorHAnsi"/>
          <w:sz w:val="26"/>
          <w:szCs w:val="26"/>
        </w:rPr>
        <w:t>Должность уполномоченного лица                                   Ф.И.О. уполномоченного лица</w:t>
      </w:r>
    </w:p>
    <w:p w:rsidR="00A52409" w:rsidRDefault="00A13782" w:rsidP="00A52409">
      <w:pPr>
        <w:tabs>
          <w:tab w:val="left" w:pos="0"/>
          <w:tab w:val="left" w:pos="284"/>
        </w:tabs>
        <w:jc w:val="both"/>
        <w:rPr>
          <w:sz w:val="26"/>
          <w:szCs w:val="26"/>
        </w:rPr>
      </w:pPr>
      <w:r w:rsidRPr="00A13782">
        <w:rPr>
          <w:rFonts w:ascii="Microsoft Sans Serif" w:hAnsi="Microsoft Sans Serif" w:cs="Microsoft Sans Serif"/>
          <w:sz w:val="24"/>
          <w:szCs w:val="24"/>
          <w:lang w:bidi="ru-RU"/>
        </w:rPr>
        <w:pict>
          <v:shape id="shape 5" o:spid="_x0000_s1037" style="position:absolute;left:0;text-align:left;margin-left:359.8pt;margin-top:43.9pt;width:102.9pt;height:83.7pt;z-index:251659264" coordsize="100000,100000" o:spt="100" adj="0,,0" path="">
            <v:stroke joinstyle="round"/>
            <v:formulas/>
            <v:path o:connecttype="segments" textboxrect="0,0,0,0"/>
            <v:textbox>
              <w:txbxContent>
                <w:p w:rsidR="00D471A4" w:rsidRDefault="00D471A4" w:rsidP="00A52409"/>
                <w:p w:rsidR="00D471A4" w:rsidRDefault="00D471A4" w:rsidP="00A52409">
                  <w:pPr>
                    <w:jc w:val="center"/>
                  </w:pPr>
                  <w:r>
                    <w:rPr>
                      <w:sz w:val="28"/>
                    </w:rPr>
                    <w:t>Электронная подпись</w:t>
                  </w:r>
                </w:p>
              </w:txbxContent>
            </v:textbox>
          </v:shape>
        </w:pict>
      </w:r>
    </w:p>
    <w:tbl>
      <w:tblPr>
        <w:tblW w:w="6480" w:type="dxa"/>
        <w:tblLayout w:type="fixed"/>
        <w:tblLook w:val="0400"/>
      </w:tblPr>
      <w:tblGrid>
        <w:gridCol w:w="6480"/>
      </w:tblGrid>
      <w:tr w:rsidR="00A52409" w:rsidTr="00A52409">
        <w:trPr>
          <w:trHeight w:val="906"/>
        </w:trPr>
        <w:tc>
          <w:tcPr>
            <w:tcW w:w="6479" w:type="dxa"/>
            <w:vAlign w:val="bottom"/>
            <w:hideMark/>
          </w:tcPr>
          <w:p w:rsidR="00A52409" w:rsidRDefault="00A52409">
            <w:pPr>
              <w:tabs>
                <w:tab w:val="left" w:pos="0"/>
                <w:tab w:val="left" w:pos="284"/>
              </w:tabs>
              <w:spacing w:line="256" w:lineRule="auto"/>
              <w:jc w:val="both"/>
              <w:rPr>
                <w:rFonts w:eastAsia="Microsoft Sans Serif"/>
                <w:color w:val="000000"/>
                <w:sz w:val="24"/>
                <w:szCs w:val="24"/>
                <w:lang w:eastAsia="en-US" w:bidi="ru-RU"/>
              </w:rPr>
            </w:pPr>
            <w:r>
              <w:rPr>
                <w:lang w:eastAsia="en-US"/>
              </w:rPr>
              <w:t xml:space="preserve">                                                       </w:t>
            </w:r>
          </w:p>
        </w:tc>
      </w:tr>
      <w:tr w:rsidR="00A52409" w:rsidTr="00A52409">
        <w:trPr>
          <w:trHeight w:val="906"/>
        </w:trPr>
        <w:tc>
          <w:tcPr>
            <w:tcW w:w="6479" w:type="dxa"/>
            <w:vAlign w:val="bottom"/>
          </w:tcPr>
          <w:p w:rsidR="00A52409" w:rsidRDefault="00A52409">
            <w:pPr>
              <w:spacing w:line="256" w:lineRule="auto"/>
              <w:rPr>
                <w:rFonts w:eastAsia="Microsoft Sans Serif"/>
                <w:color w:val="000000"/>
                <w:sz w:val="26"/>
                <w:szCs w:val="26"/>
                <w:lang w:eastAsia="en-US" w:bidi="ru-RU"/>
              </w:rPr>
            </w:pPr>
          </w:p>
        </w:tc>
      </w:tr>
      <w:tr w:rsidR="00A52409" w:rsidTr="00A52409">
        <w:trPr>
          <w:trHeight w:val="906"/>
        </w:trPr>
        <w:tc>
          <w:tcPr>
            <w:tcW w:w="6479" w:type="dxa"/>
            <w:vAlign w:val="bottom"/>
          </w:tcPr>
          <w:p w:rsidR="00A52409" w:rsidRDefault="00A52409">
            <w:pPr>
              <w:spacing w:line="256" w:lineRule="auto"/>
              <w:rPr>
                <w:rFonts w:eastAsia="Microsoft Sans Serif"/>
                <w:color w:val="000000"/>
                <w:sz w:val="24"/>
                <w:szCs w:val="24"/>
                <w:lang w:eastAsia="en-US" w:bidi="ru-RU"/>
              </w:rPr>
            </w:pPr>
          </w:p>
        </w:tc>
      </w:tr>
      <w:tr w:rsidR="00A52409" w:rsidTr="00A52409">
        <w:trPr>
          <w:trHeight w:val="906"/>
        </w:trPr>
        <w:tc>
          <w:tcPr>
            <w:tcW w:w="6479" w:type="dxa"/>
            <w:vAlign w:val="bottom"/>
          </w:tcPr>
          <w:p w:rsidR="00A52409" w:rsidRDefault="00A52409">
            <w:pPr>
              <w:spacing w:line="256" w:lineRule="auto"/>
              <w:rPr>
                <w:rFonts w:eastAsia="Microsoft Sans Serif"/>
                <w:color w:val="000000"/>
                <w:sz w:val="24"/>
                <w:szCs w:val="24"/>
                <w:lang w:eastAsia="en-US" w:bidi="ru-RU"/>
              </w:rPr>
            </w:pPr>
          </w:p>
        </w:tc>
      </w:tr>
    </w:tbl>
    <w:p w:rsidR="00A52409" w:rsidRDefault="00A52409" w:rsidP="00A52409">
      <w:pPr>
        <w:rPr>
          <w:sz w:val="28"/>
          <w:szCs w:val="28"/>
        </w:rPr>
        <w:sectPr w:rsidR="00A52409" w:rsidSect="008A12B4">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pgMar w:top="1134" w:right="567" w:bottom="1134" w:left="1276" w:header="425" w:footer="709" w:gutter="0"/>
          <w:pgNumType w:start="2"/>
          <w:cols w:space="720"/>
        </w:sectPr>
      </w:pPr>
    </w:p>
    <w:p w:rsidR="00A52409" w:rsidRDefault="00A52409" w:rsidP="00A52409">
      <w:pPr>
        <w:spacing w:before="240" w:after="60"/>
        <w:jc w:val="right"/>
        <w:outlineLvl w:val="0"/>
        <w:rPr>
          <w:bCs/>
          <w:iCs/>
          <w:sz w:val="28"/>
          <w:szCs w:val="28"/>
        </w:rPr>
      </w:pPr>
      <w:r>
        <w:rPr>
          <w:rFonts w:eastAsiaTheme="minorHAnsi"/>
          <w:bCs/>
          <w:iCs/>
          <w:sz w:val="28"/>
          <w:szCs w:val="28"/>
        </w:rPr>
        <w:lastRenderedPageBreak/>
        <w:t>Приложение № 3</w:t>
      </w:r>
    </w:p>
    <w:p w:rsidR="00A52409" w:rsidRDefault="00A52409" w:rsidP="00A52409">
      <w:pPr>
        <w:tabs>
          <w:tab w:val="left" w:pos="567"/>
        </w:tabs>
        <w:ind w:left="3969" w:firstLine="567"/>
        <w:jc w:val="right"/>
        <w:rPr>
          <w:sz w:val="28"/>
          <w:szCs w:val="28"/>
        </w:rPr>
      </w:pPr>
      <w:r>
        <w:rPr>
          <w:rFonts w:eastAsiaTheme="minorHAnsi"/>
          <w:sz w:val="28"/>
          <w:szCs w:val="28"/>
        </w:rPr>
        <w:t>к Административному регламенту</w:t>
      </w:r>
    </w:p>
    <w:p w:rsidR="00A52409" w:rsidRDefault="00A52409" w:rsidP="00A52409">
      <w:pPr>
        <w:tabs>
          <w:tab w:val="left" w:pos="0"/>
        </w:tabs>
        <w:ind w:left="3969" w:right="-1" w:firstLine="567"/>
        <w:contextualSpacing/>
        <w:jc w:val="right"/>
        <w:rPr>
          <w:sz w:val="28"/>
          <w:szCs w:val="28"/>
        </w:rPr>
      </w:pPr>
      <w:r>
        <w:rPr>
          <w:rFonts w:eastAsiaTheme="minorHAnsi"/>
          <w:sz w:val="28"/>
          <w:szCs w:val="28"/>
        </w:rPr>
        <w:t xml:space="preserve">по предоставлению государственной </w:t>
      </w:r>
    </w:p>
    <w:p w:rsidR="00A52409" w:rsidRDefault="00A52409" w:rsidP="00A52409">
      <w:pPr>
        <w:tabs>
          <w:tab w:val="left" w:pos="7920"/>
        </w:tabs>
        <w:ind w:left="3969" w:firstLine="709"/>
        <w:jc w:val="right"/>
        <w:rPr>
          <w:sz w:val="28"/>
          <w:szCs w:val="28"/>
        </w:rPr>
      </w:pPr>
      <w:r>
        <w:rPr>
          <w:rFonts w:eastAsiaTheme="minorHAnsi"/>
          <w:sz w:val="28"/>
          <w:szCs w:val="28"/>
        </w:rPr>
        <w:t>(муниципальной) услуги</w:t>
      </w:r>
    </w:p>
    <w:p w:rsidR="00A52409" w:rsidRDefault="00A52409" w:rsidP="00A52409">
      <w:pPr>
        <w:jc w:val="both"/>
        <w:rPr>
          <w:b/>
          <w:bCs/>
          <w:sz w:val="28"/>
          <w:szCs w:val="28"/>
        </w:rPr>
      </w:pPr>
    </w:p>
    <w:p w:rsidR="00A52409" w:rsidRDefault="00A52409" w:rsidP="00A52409">
      <w:pPr>
        <w:rPr>
          <w:sz w:val="24"/>
          <w:szCs w:val="24"/>
        </w:rPr>
      </w:pPr>
    </w:p>
    <w:p w:rsidR="00A52409" w:rsidRDefault="00A52409" w:rsidP="00A52409">
      <w:pPr>
        <w:keepNext/>
        <w:spacing w:before="240" w:after="60"/>
        <w:jc w:val="center"/>
        <w:outlineLvl w:val="1"/>
        <w:rPr>
          <w:b/>
          <w:iCs/>
          <w:sz w:val="28"/>
          <w:szCs w:val="28"/>
        </w:rPr>
      </w:pPr>
      <w:r>
        <w:rPr>
          <w:rFonts w:eastAsiaTheme="minorHAnsi"/>
          <w:b/>
          <w:iCs/>
          <w:sz w:val="28"/>
          <w:szCs w:val="28"/>
        </w:rPr>
        <w:t>Форма решения об отказе в предоставлении услуги</w:t>
      </w:r>
    </w:p>
    <w:p w:rsidR="00A52409" w:rsidRDefault="00A52409" w:rsidP="00A52409">
      <w:pPr>
        <w:jc w:val="center"/>
        <w:rPr>
          <w:bCs/>
          <w:sz w:val="28"/>
          <w:szCs w:val="28"/>
        </w:rPr>
      </w:pPr>
      <w:r>
        <w:rPr>
          <w:rFonts w:eastAsiaTheme="minorHAnsi"/>
          <w:bCs/>
          <w:sz w:val="28"/>
          <w:szCs w:val="28"/>
        </w:rPr>
        <w:t>____________________________________________________</w:t>
      </w:r>
    </w:p>
    <w:p w:rsidR="00A52409" w:rsidRDefault="00A52409" w:rsidP="00A52409">
      <w:pPr>
        <w:jc w:val="center"/>
        <w:rPr>
          <w:bCs/>
          <w:i/>
          <w:sz w:val="28"/>
          <w:szCs w:val="28"/>
        </w:rPr>
      </w:pPr>
      <w:r>
        <w:rPr>
          <w:rFonts w:eastAsiaTheme="minorHAnsi"/>
          <w:bCs/>
          <w:i/>
          <w:sz w:val="18"/>
          <w:szCs w:val="18"/>
        </w:rPr>
        <w:t>(наименование уполномоченного органа местного самоуправления</w:t>
      </w:r>
      <w:r>
        <w:rPr>
          <w:rFonts w:eastAsiaTheme="minorHAnsi"/>
          <w:bCs/>
          <w:i/>
          <w:sz w:val="28"/>
          <w:szCs w:val="28"/>
        </w:rPr>
        <w:t>)</w:t>
      </w:r>
    </w:p>
    <w:p w:rsidR="00A52409" w:rsidRDefault="00A52409" w:rsidP="00A52409">
      <w:pPr>
        <w:jc w:val="right"/>
        <w:rPr>
          <w:bCs/>
          <w:sz w:val="28"/>
          <w:szCs w:val="28"/>
        </w:rPr>
      </w:pPr>
    </w:p>
    <w:p w:rsidR="00A52409" w:rsidRDefault="00A52409" w:rsidP="00A52409">
      <w:pPr>
        <w:ind w:left="4820" w:firstLine="1984"/>
        <w:jc w:val="both"/>
        <w:rPr>
          <w:bCs/>
          <w:sz w:val="28"/>
          <w:szCs w:val="28"/>
        </w:rPr>
      </w:pPr>
      <w:r>
        <w:rPr>
          <w:rFonts w:eastAsiaTheme="minorHAnsi"/>
          <w:bCs/>
          <w:sz w:val="28"/>
          <w:szCs w:val="28"/>
          <w:lang w:eastAsia="en-US"/>
        </w:rPr>
        <w:t>Кому: _________________</w:t>
      </w:r>
    </w:p>
    <w:p w:rsidR="00A52409" w:rsidRDefault="00A52409" w:rsidP="00A52409">
      <w:pPr>
        <w:ind w:left="4820" w:firstLine="1984"/>
        <w:jc w:val="both"/>
        <w:rPr>
          <w:bCs/>
          <w:sz w:val="28"/>
          <w:szCs w:val="28"/>
        </w:rPr>
      </w:pPr>
      <w:r>
        <w:rPr>
          <w:rFonts w:eastAsiaTheme="minorHAnsi"/>
          <w:bCs/>
          <w:sz w:val="28"/>
          <w:szCs w:val="28"/>
        </w:rPr>
        <w:t>Контактные данные: ____</w:t>
      </w:r>
    </w:p>
    <w:p w:rsidR="00A52409" w:rsidRDefault="00A52409" w:rsidP="00A52409">
      <w:pPr>
        <w:ind w:left="4820" w:firstLine="1984"/>
        <w:jc w:val="both"/>
        <w:rPr>
          <w:bCs/>
          <w:sz w:val="28"/>
          <w:szCs w:val="28"/>
        </w:rPr>
      </w:pPr>
      <w:r>
        <w:rPr>
          <w:rFonts w:eastAsiaTheme="minorHAnsi"/>
          <w:bCs/>
          <w:sz w:val="28"/>
          <w:szCs w:val="28"/>
        </w:rPr>
        <w:t>_______________________</w:t>
      </w:r>
    </w:p>
    <w:p w:rsidR="00A52409" w:rsidRDefault="00A52409" w:rsidP="00A52409">
      <w:pPr>
        <w:jc w:val="center"/>
        <w:rPr>
          <w:rFonts w:eastAsia="Calibri"/>
          <w:spacing w:val="2"/>
          <w:sz w:val="28"/>
          <w:szCs w:val="28"/>
          <w:shd w:val="clear" w:color="auto" w:fill="FFFFFF"/>
          <w:lang w:eastAsia="en-US"/>
        </w:rPr>
      </w:pPr>
      <w:r>
        <w:rPr>
          <w:rFonts w:eastAsiaTheme="minorHAnsi"/>
          <w:spacing w:val="2"/>
          <w:sz w:val="28"/>
          <w:szCs w:val="28"/>
          <w:shd w:val="clear" w:color="auto" w:fill="FFFFFF"/>
          <w:lang w:eastAsia="en-US"/>
        </w:rPr>
        <w:t>РЕШЕНИЕ</w:t>
      </w:r>
    </w:p>
    <w:p w:rsidR="00A52409" w:rsidRDefault="00A52409" w:rsidP="00A52409">
      <w:pPr>
        <w:tabs>
          <w:tab w:val="left" w:pos="851"/>
        </w:tabs>
        <w:jc w:val="center"/>
        <w:rPr>
          <w:rFonts w:eastAsia="Calibri"/>
          <w:bCs/>
          <w:spacing w:val="2"/>
          <w:sz w:val="28"/>
          <w:szCs w:val="28"/>
          <w:shd w:val="clear" w:color="auto" w:fill="FFFFFF"/>
          <w:lang w:eastAsia="en-US"/>
        </w:rPr>
      </w:pPr>
      <w:r>
        <w:rPr>
          <w:rFonts w:eastAsiaTheme="minorHAnsi"/>
          <w:bCs/>
          <w:spacing w:val="2"/>
          <w:sz w:val="28"/>
          <w:szCs w:val="28"/>
          <w:shd w:val="clear" w:color="auto" w:fill="FFFFFF"/>
          <w:lang w:eastAsia="en-US"/>
        </w:rPr>
        <w:t>об отказе в предоставлении услуги</w:t>
      </w:r>
    </w:p>
    <w:p w:rsidR="00A52409" w:rsidRDefault="00A52409" w:rsidP="00A52409">
      <w:pPr>
        <w:tabs>
          <w:tab w:val="left" w:pos="851"/>
        </w:tabs>
        <w:jc w:val="center"/>
        <w:rPr>
          <w:rFonts w:eastAsia="Calibri"/>
          <w:bCs/>
          <w:sz w:val="28"/>
          <w:szCs w:val="28"/>
          <w:lang w:eastAsia="en-US"/>
        </w:rPr>
      </w:pPr>
      <w:r>
        <w:rPr>
          <w:rFonts w:eastAsiaTheme="minorHAnsi"/>
          <w:bCs/>
          <w:sz w:val="28"/>
          <w:szCs w:val="28"/>
          <w:lang w:eastAsia="en-US"/>
        </w:rPr>
        <w:t>№ __________ от ____________</w:t>
      </w:r>
    </w:p>
    <w:p w:rsidR="00A52409" w:rsidRDefault="00A52409" w:rsidP="00A52409">
      <w:pPr>
        <w:tabs>
          <w:tab w:val="left" w:pos="851"/>
        </w:tabs>
        <w:jc w:val="center"/>
        <w:rPr>
          <w:rFonts w:eastAsia="Calibri"/>
          <w:b/>
          <w:sz w:val="28"/>
          <w:szCs w:val="28"/>
          <w:lang w:eastAsia="en-US"/>
        </w:rPr>
      </w:pPr>
    </w:p>
    <w:p w:rsidR="00A52409" w:rsidRDefault="00A52409" w:rsidP="00A52409">
      <w:pPr>
        <w:spacing w:line="276" w:lineRule="auto"/>
        <w:ind w:firstLine="709"/>
        <w:jc w:val="both"/>
        <w:rPr>
          <w:rFonts w:eastAsia="Calibri"/>
          <w:bCs/>
          <w:sz w:val="28"/>
          <w:szCs w:val="28"/>
          <w:lang w:eastAsia="en-US"/>
        </w:rPr>
      </w:pPr>
      <w:r>
        <w:rPr>
          <w:rFonts w:eastAsiaTheme="minorHAnsi"/>
          <w:bCs/>
          <w:sz w:val="28"/>
          <w:szCs w:val="28"/>
          <w:lang w:eastAsia="en-US"/>
        </w:rPr>
        <w:t xml:space="preserve">По результатам рассмотрения заявления о предоставлении услуги </w:t>
      </w:r>
      <w:r>
        <w:rPr>
          <w:rFonts w:eastAsiaTheme="minorHAnsi"/>
          <w:bCs/>
          <w:sz w:val="28"/>
          <w:szCs w:val="28"/>
        </w:rPr>
        <w:t>«Предварительное согласование предоставления земельного участка»</w:t>
      </w:r>
      <w:r>
        <w:rPr>
          <w:rFonts w:eastAsiaTheme="minorHAnsi"/>
          <w:bCs/>
          <w:sz w:val="28"/>
          <w:szCs w:val="28"/>
          <w:lang w:eastAsia="en-US"/>
        </w:rPr>
        <w:t xml:space="preserve"> </w:t>
      </w:r>
      <w:r>
        <w:rPr>
          <w:rFonts w:eastAsiaTheme="minorHAnsi"/>
          <w:bCs/>
          <w:sz w:val="28"/>
          <w:szCs w:val="28"/>
          <w:lang w:eastAsia="en-US"/>
        </w:rPr>
        <w:br/>
        <w:t xml:space="preserve">от ___________ </w:t>
      </w:r>
      <w:r>
        <w:rPr>
          <w:rFonts w:eastAsiaTheme="minorHAnsi"/>
          <w:bCs/>
          <w:sz w:val="28"/>
          <w:szCs w:val="28"/>
        </w:rPr>
        <w:t>№</w:t>
      </w:r>
      <w:r>
        <w:rPr>
          <w:rFonts w:eastAsiaTheme="minorHAnsi"/>
          <w:bCs/>
          <w:sz w:val="28"/>
          <w:szCs w:val="28"/>
          <w:lang w:eastAsia="en-US"/>
        </w:rPr>
        <w:t xml:space="preserve"> ______________и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 </w:t>
      </w:r>
    </w:p>
    <w:p w:rsidR="00A52409" w:rsidRDefault="00A52409" w:rsidP="00A52409">
      <w:pPr>
        <w:jc w:val="both"/>
        <w:rPr>
          <w:i/>
          <w:sz w:val="28"/>
          <w:szCs w:val="28"/>
        </w:rPr>
      </w:pPr>
    </w:p>
    <w:tbl>
      <w:tblPr>
        <w:tblW w:w="0" w:type="auto"/>
        <w:tblLayout w:type="fixed"/>
        <w:tblCellMar>
          <w:top w:w="102" w:type="dxa"/>
          <w:left w:w="62" w:type="dxa"/>
          <w:bottom w:w="102" w:type="dxa"/>
          <w:right w:w="62" w:type="dxa"/>
        </w:tblCellMar>
        <w:tblLook w:val="04A0"/>
      </w:tblPr>
      <w:tblGrid>
        <w:gridCol w:w="1069"/>
        <w:gridCol w:w="4165"/>
        <w:gridCol w:w="4820"/>
      </w:tblGrid>
      <w:tr w:rsidR="00A52409" w:rsidTr="00A52409">
        <w:trPr>
          <w:trHeight w:val="141"/>
        </w:trPr>
        <w:tc>
          <w:tcPr>
            <w:tcW w:w="1069" w:type="dxa"/>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jc w:val="center"/>
              <w:rPr>
                <w:sz w:val="24"/>
                <w:szCs w:val="24"/>
                <w:lang w:eastAsia="en-US"/>
              </w:rPr>
            </w:pPr>
            <w:r>
              <w:rPr>
                <w:lang w:eastAsia="en-US"/>
              </w:rPr>
              <w:t>№</w:t>
            </w:r>
          </w:p>
          <w:p w:rsidR="00A52409" w:rsidRDefault="00A52409">
            <w:pPr>
              <w:spacing w:line="256" w:lineRule="auto"/>
              <w:jc w:val="center"/>
              <w:rPr>
                <w:sz w:val="24"/>
                <w:szCs w:val="24"/>
                <w:lang w:eastAsia="en-US"/>
              </w:rPr>
            </w:pPr>
            <w:r>
              <w:rPr>
                <w:lang w:eastAsia="en-US"/>
              </w:rPr>
              <w:t>пункта административного регламента</w:t>
            </w:r>
          </w:p>
        </w:tc>
        <w:tc>
          <w:tcPr>
            <w:tcW w:w="4165" w:type="dxa"/>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jc w:val="center"/>
              <w:rPr>
                <w:sz w:val="24"/>
                <w:szCs w:val="24"/>
                <w:lang w:eastAsia="en-US"/>
              </w:rPr>
            </w:pPr>
            <w:r>
              <w:rPr>
                <w:lang w:eastAsia="en-US"/>
              </w:rPr>
              <w:t>Наименование основания для отказа в соответствии с единым стандартом</w:t>
            </w:r>
          </w:p>
        </w:tc>
        <w:tc>
          <w:tcPr>
            <w:tcW w:w="4820" w:type="dxa"/>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jc w:val="center"/>
              <w:rPr>
                <w:sz w:val="24"/>
                <w:szCs w:val="24"/>
                <w:lang w:eastAsia="en-US"/>
              </w:rPr>
            </w:pPr>
            <w:r>
              <w:rPr>
                <w:lang w:eastAsia="en-US"/>
              </w:rPr>
              <w:t>Разъяснение причин отказа в предоставлении услуги</w:t>
            </w:r>
          </w:p>
        </w:tc>
      </w:tr>
      <w:tr w:rsidR="00A52409" w:rsidTr="00A52409">
        <w:trPr>
          <w:trHeight w:val="141"/>
        </w:trPr>
        <w:tc>
          <w:tcPr>
            <w:tcW w:w="1069" w:type="dxa"/>
            <w:tcBorders>
              <w:top w:val="single" w:sz="4" w:space="0" w:color="auto"/>
              <w:left w:val="single" w:sz="4" w:space="0" w:color="auto"/>
              <w:bottom w:val="single" w:sz="4" w:space="0" w:color="auto"/>
              <w:right w:val="single" w:sz="4" w:space="0" w:color="auto"/>
            </w:tcBorders>
            <w:hideMark/>
          </w:tcPr>
          <w:p w:rsidR="00A52409" w:rsidRDefault="00A13782">
            <w:pPr>
              <w:spacing w:line="256" w:lineRule="auto"/>
              <w:jc w:val="both"/>
              <w:rPr>
                <w:sz w:val="24"/>
                <w:szCs w:val="24"/>
                <w:lang w:eastAsia="en-US"/>
              </w:rPr>
            </w:pPr>
            <w:hyperlink r:id="rId15" w:history="1">
              <w:r w:rsidR="00A52409">
                <w:rPr>
                  <w:rStyle w:val="aa"/>
                  <w:lang w:eastAsia="en-US"/>
                </w:rPr>
                <w:t>2.19.1</w:t>
              </w:r>
            </w:hyperlink>
          </w:p>
        </w:tc>
        <w:tc>
          <w:tcPr>
            <w:tcW w:w="4165" w:type="dxa"/>
            <w:tcBorders>
              <w:top w:val="single" w:sz="4" w:space="0" w:color="auto"/>
              <w:left w:val="single" w:sz="4" w:space="0" w:color="auto"/>
              <w:bottom w:val="single" w:sz="4" w:space="0" w:color="auto"/>
              <w:right w:val="single" w:sz="4" w:space="0" w:color="auto"/>
            </w:tcBorders>
            <w:hideMark/>
          </w:tcPr>
          <w:p w:rsidR="00A52409" w:rsidRDefault="00A52409">
            <w:pPr>
              <w:pStyle w:val="19"/>
              <w:tabs>
                <w:tab w:val="left" w:pos="1639"/>
              </w:tabs>
              <w:spacing w:line="256" w:lineRule="auto"/>
              <w:ind w:firstLine="0"/>
              <w:jc w:val="both"/>
              <w:rPr>
                <w:sz w:val="24"/>
                <w:lang w:bidi="ru-RU"/>
              </w:rPr>
            </w:pPr>
            <w:r>
              <w:rPr>
                <w:color w:val="000000"/>
                <w:sz w:val="24"/>
                <w:lang w:eastAsia="ru-RU" w:bidi="ru-RU"/>
              </w:rPr>
              <w:t>Схема расположения земельного участка, приложенная к заявлению, не соответствует</w:t>
            </w:r>
            <w:r>
              <w:rPr>
                <w:sz w:val="24"/>
                <w:lang w:bidi="ru-RU"/>
              </w:rPr>
              <w:t xml:space="preserve"> форме, формату или требованиям к ее подготовке, которые установлены в соответствии с пунктом 12 статьи 11.10 Земельного кодекса Российской Федерации</w:t>
            </w:r>
          </w:p>
        </w:tc>
        <w:tc>
          <w:tcPr>
            <w:tcW w:w="4820" w:type="dxa"/>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jc w:val="both"/>
              <w:rPr>
                <w:sz w:val="24"/>
                <w:szCs w:val="24"/>
                <w:lang w:eastAsia="en-US"/>
              </w:rPr>
            </w:pPr>
            <w:r>
              <w:rPr>
                <w:lang w:eastAsia="en-US"/>
              </w:rPr>
              <w:t>Указываются основания такого вывода</w:t>
            </w:r>
          </w:p>
        </w:tc>
      </w:tr>
      <w:tr w:rsidR="00A52409" w:rsidTr="00A52409">
        <w:trPr>
          <w:trHeight w:val="1621"/>
        </w:trPr>
        <w:tc>
          <w:tcPr>
            <w:tcW w:w="1069" w:type="dxa"/>
            <w:tcBorders>
              <w:top w:val="single" w:sz="4" w:space="0" w:color="auto"/>
              <w:left w:val="single" w:sz="4" w:space="0" w:color="auto"/>
              <w:bottom w:val="single" w:sz="4" w:space="0" w:color="auto"/>
              <w:right w:val="single" w:sz="4" w:space="0" w:color="auto"/>
            </w:tcBorders>
            <w:hideMark/>
          </w:tcPr>
          <w:p w:rsidR="00A52409" w:rsidRDefault="00A13782">
            <w:pPr>
              <w:spacing w:line="256" w:lineRule="auto"/>
              <w:jc w:val="both"/>
              <w:rPr>
                <w:sz w:val="24"/>
                <w:szCs w:val="24"/>
                <w:lang w:eastAsia="en-US"/>
              </w:rPr>
            </w:pPr>
            <w:hyperlink r:id="rId16" w:history="1">
              <w:r w:rsidR="00A52409">
                <w:rPr>
                  <w:rStyle w:val="aa"/>
                  <w:lang w:eastAsia="en-US"/>
                </w:rPr>
                <w:t>2.19.2</w:t>
              </w:r>
            </w:hyperlink>
          </w:p>
        </w:tc>
        <w:tc>
          <w:tcPr>
            <w:tcW w:w="4165" w:type="dxa"/>
            <w:tcBorders>
              <w:top w:val="single" w:sz="4" w:space="0" w:color="auto"/>
              <w:left w:val="single" w:sz="4" w:space="0" w:color="auto"/>
              <w:bottom w:val="single" w:sz="4" w:space="0" w:color="auto"/>
              <w:right w:val="single" w:sz="4" w:space="0" w:color="auto"/>
            </w:tcBorders>
            <w:hideMark/>
          </w:tcPr>
          <w:p w:rsidR="00A52409" w:rsidRDefault="00A52409">
            <w:pPr>
              <w:pStyle w:val="19"/>
              <w:tabs>
                <w:tab w:val="left" w:pos="1639"/>
              </w:tabs>
              <w:spacing w:line="256" w:lineRule="auto"/>
              <w:ind w:firstLine="0"/>
              <w:jc w:val="both"/>
              <w:rPr>
                <w:color w:val="000000"/>
                <w:sz w:val="24"/>
                <w:lang w:bidi="ru-RU"/>
              </w:rPr>
            </w:pPr>
            <w:r>
              <w:rPr>
                <w:color w:val="000000"/>
                <w:sz w:val="24"/>
                <w:lang w:eastAsia="ru-RU" w:bidi="ru-RU"/>
              </w:rPr>
              <w:t xml:space="preserve">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w:t>
            </w:r>
            <w:r>
              <w:rPr>
                <w:color w:val="000000"/>
                <w:sz w:val="24"/>
                <w:lang w:eastAsia="ru-RU" w:bidi="ru-RU"/>
              </w:rPr>
              <w:lastRenderedPageBreak/>
              <w:t>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tc>
        <w:tc>
          <w:tcPr>
            <w:tcW w:w="4820" w:type="dxa"/>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jc w:val="both"/>
              <w:rPr>
                <w:sz w:val="24"/>
                <w:szCs w:val="24"/>
                <w:lang w:eastAsia="en-US"/>
              </w:rPr>
            </w:pPr>
            <w:r>
              <w:rPr>
                <w:lang w:eastAsia="en-US"/>
              </w:rPr>
              <w:lastRenderedPageBreak/>
              <w:t>Указываются основания такого вывода</w:t>
            </w:r>
          </w:p>
        </w:tc>
      </w:tr>
      <w:tr w:rsidR="00A52409" w:rsidTr="00A52409">
        <w:trPr>
          <w:trHeight w:val="810"/>
        </w:trPr>
        <w:tc>
          <w:tcPr>
            <w:tcW w:w="1069" w:type="dxa"/>
            <w:tcBorders>
              <w:top w:val="single" w:sz="4" w:space="0" w:color="auto"/>
              <w:left w:val="single" w:sz="4" w:space="0" w:color="auto"/>
              <w:bottom w:val="single" w:sz="4" w:space="0" w:color="auto"/>
              <w:right w:val="single" w:sz="4" w:space="0" w:color="auto"/>
            </w:tcBorders>
            <w:hideMark/>
          </w:tcPr>
          <w:p w:rsidR="00A52409" w:rsidRDefault="00A13782">
            <w:pPr>
              <w:spacing w:line="256" w:lineRule="auto"/>
              <w:jc w:val="both"/>
              <w:rPr>
                <w:sz w:val="24"/>
                <w:szCs w:val="24"/>
                <w:lang w:eastAsia="en-US"/>
              </w:rPr>
            </w:pPr>
            <w:hyperlink r:id="rId17" w:history="1">
              <w:r w:rsidR="00A52409">
                <w:rPr>
                  <w:rStyle w:val="aa"/>
                  <w:lang w:eastAsia="en-US"/>
                </w:rPr>
                <w:t>2.19.3</w:t>
              </w:r>
            </w:hyperlink>
          </w:p>
        </w:tc>
        <w:tc>
          <w:tcPr>
            <w:tcW w:w="4165" w:type="dxa"/>
            <w:tcBorders>
              <w:top w:val="single" w:sz="4" w:space="0" w:color="auto"/>
              <w:left w:val="single" w:sz="4" w:space="0" w:color="auto"/>
              <w:bottom w:val="single" w:sz="4" w:space="0" w:color="auto"/>
              <w:right w:val="single" w:sz="4" w:space="0" w:color="auto"/>
            </w:tcBorders>
            <w:hideMark/>
          </w:tcPr>
          <w:p w:rsidR="00A52409" w:rsidRDefault="00A52409">
            <w:pPr>
              <w:pStyle w:val="19"/>
              <w:tabs>
                <w:tab w:val="left" w:pos="1639"/>
              </w:tabs>
              <w:spacing w:line="256" w:lineRule="auto"/>
              <w:ind w:firstLine="0"/>
              <w:jc w:val="both"/>
              <w:rPr>
                <w:color w:val="000000"/>
                <w:sz w:val="24"/>
                <w:lang w:bidi="ru-RU"/>
              </w:rPr>
            </w:pPr>
            <w:r>
              <w:rPr>
                <w:color w:val="000000"/>
                <w:sz w:val="24"/>
                <w:lang w:eastAsia="ru-RU" w:bidi="ru-RU"/>
              </w:rPr>
              <w:t>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tc>
        <w:tc>
          <w:tcPr>
            <w:tcW w:w="4820" w:type="dxa"/>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jc w:val="both"/>
              <w:rPr>
                <w:sz w:val="24"/>
                <w:szCs w:val="24"/>
                <w:lang w:eastAsia="en-US"/>
              </w:rPr>
            </w:pPr>
            <w:r>
              <w:rPr>
                <w:lang w:eastAsia="en-US"/>
              </w:rPr>
              <w:t>Указываются основания такого вывода</w:t>
            </w:r>
          </w:p>
        </w:tc>
      </w:tr>
      <w:tr w:rsidR="00A52409" w:rsidTr="00A52409">
        <w:trPr>
          <w:trHeight w:val="1069"/>
        </w:trPr>
        <w:tc>
          <w:tcPr>
            <w:tcW w:w="1069" w:type="dxa"/>
            <w:tcBorders>
              <w:top w:val="single" w:sz="4" w:space="0" w:color="auto"/>
              <w:left w:val="single" w:sz="4" w:space="0" w:color="auto"/>
              <w:bottom w:val="single" w:sz="4" w:space="0" w:color="auto"/>
              <w:right w:val="single" w:sz="4" w:space="0" w:color="auto"/>
            </w:tcBorders>
            <w:hideMark/>
          </w:tcPr>
          <w:p w:rsidR="00A52409" w:rsidRDefault="00A13782">
            <w:pPr>
              <w:spacing w:line="256" w:lineRule="auto"/>
              <w:jc w:val="both"/>
              <w:rPr>
                <w:sz w:val="24"/>
                <w:szCs w:val="24"/>
                <w:lang w:eastAsia="en-US"/>
              </w:rPr>
            </w:pPr>
            <w:hyperlink r:id="rId18" w:history="1">
              <w:r w:rsidR="00A52409">
                <w:rPr>
                  <w:rStyle w:val="aa"/>
                  <w:lang w:eastAsia="en-US"/>
                </w:rPr>
                <w:t>2.19.4</w:t>
              </w:r>
            </w:hyperlink>
          </w:p>
        </w:tc>
        <w:tc>
          <w:tcPr>
            <w:tcW w:w="4165" w:type="dxa"/>
            <w:tcBorders>
              <w:top w:val="single" w:sz="4" w:space="0" w:color="auto"/>
              <w:left w:val="single" w:sz="4" w:space="0" w:color="auto"/>
              <w:bottom w:val="single" w:sz="4" w:space="0" w:color="auto"/>
              <w:right w:val="single" w:sz="4" w:space="0" w:color="auto"/>
            </w:tcBorders>
            <w:hideMark/>
          </w:tcPr>
          <w:p w:rsidR="00A52409" w:rsidRDefault="00A52409">
            <w:pPr>
              <w:pStyle w:val="19"/>
              <w:tabs>
                <w:tab w:val="left" w:pos="1639"/>
              </w:tabs>
              <w:spacing w:line="256" w:lineRule="auto"/>
              <w:ind w:firstLine="0"/>
              <w:jc w:val="both"/>
              <w:rPr>
                <w:color w:val="000000"/>
                <w:sz w:val="24"/>
                <w:lang w:bidi="ru-RU"/>
              </w:rPr>
            </w:pPr>
            <w:r>
              <w:rPr>
                <w:color w:val="000000"/>
                <w:sz w:val="24"/>
                <w:lang w:eastAsia="ru-RU" w:bidi="ru-RU"/>
              </w:rPr>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tc>
        <w:tc>
          <w:tcPr>
            <w:tcW w:w="4820" w:type="dxa"/>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jc w:val="both"/>
              <w:rPr>
                <w:sz w:val="24"/>
                <w:szCs w:val="24"/>
                <w:lang w:eastAsia="en-US"/>
              </w:rPr>
            </w:pPr>
            <w:r>
              <w:rPr>
                <w:lang w:eastAsia="en-US"/>
              </w:rPr>
              <w:t>Указываются основания такого вывода</w:t>
            </w:r>
          </w:p>
        </w:tc>
      </w:tr>
      <w:tr w:rsidR="00A52409" w:rsidTr="00A52409">
        <w:trPr>
          <w:trHeight w:val="1395"/>
        </w:trPr>
        <w:tc>
          <w:tcPr>
            <w:tcW w:w="1069" w:type="dxa"/>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jc w:val="both"/>
              <w:rPr>
                <w:sz w:val="24"/>
                <w:szCs w:val="24"/>
                <w:lang w:eastAsia="en-US"/>
              </w:rPr>
            </w:pPr>
            <w:r>
              <w:rPr>
                <w:lang w:eastAsia="en-US"/>
              </w:rPr>
              <w:t>2.19.5</w:t>
            </w:r>
          </w:p>
        </w:tc>
        <w:tc>
          <w:tcPr>
            <w:tcW w:w="4165" w:type="dxa"/>
            <w:tcBorders>
              <w:top w:val="single" w:sz="4" w:space="0" w:color="auto"/>
              <w:left w:val="single" w:sz="4" w:space="0" w:color="auto"/>
              <w:bottom w:val="single" w:sz="4" w:space="0" w:color="auto"/>
              <w:right w:val="single" w:sz="4" w:space="0" w:color="auto"/>
            </w:tcBorders>
            <w:hideMark/>
          </w:tcPr>
          <w:p w:rsidR="00A52409" w:rsidRDefault="00A52409">
            <w:pPr>
              <w:pStyle w:val="19"/>
              <w:tabs>
                <w:tab w:val="left" w:pos="1639"/>
              </w:tabs>
              <w:spacing w:line="256" w:lineRule="auto"/>
              <w:ind w:firstLine="0"/>
              <w:jc w:val="both"/>
              <w:rPr>
                <w:color w:val="000000"/>
                <w:sz w:val="24"/>
                <w:lang w:bidi="ru-RU"/>
              </w:rPr>
            </w:pPr>
            <w:r>
              <w:rPr>
                <w:color w:val="000000"/>
                <w:sz w:val="24"/>
                <w:lang w:eastAsia="ru-RU" w:bidi="ru-RU"/>
              </w:rPr>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tc>
        <w:tc>
          <w:tcPr>
            <w:tcW w:w="4820" w:type="dxa"/>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jc w:val="both"/>
              <w:rPr>
                <w:sz w:val="24"/>
                <w:szCs w:val="24"/>
                <w:lang w:eastAsia="en-US"/>
              </w:rPr>
            </w:pPr>
            <w:r>
              <w:rPr>
                <w:lang w:eastAsia="en-US"/>
              </w:rPr>
              <w:t>Указываются основания такого вывода</w:t>
            </w:r>
          </w:p>
        </w:tc>
      </w:tr>
      <w:tr w:rsidR="00A52409" w:rsidTr="00A52409">
        <w:trPr>
          <w:trHeight w:val="1772"/>
        </w:trPr>
        <w:tc>
          <w:tcPr>
            <w:tcW w:w="1069" w:type="dxa"/>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jc w:val="both"/>
              <w:rPr>
                <w:sz w:val="24"/>
                <w:szCs w:val="24"/>
                <w:lang w:eastAsia="en-US"/>
              </w:rPr>
            </w:pPr>
            <w:r>
              <w:rPr>
                <w:lang w:eastAsia="en-US"/>
              </w:rPr>
              <w:t>2.19.6</w:t>
            </w:r>
          </w:p>
        </w:tc>
        <w:tc>
          <w:tcPr>
            <w:tcW w:w="4165" w:type="dxa"/>
            <w:tcBorders>
              <w:top w:val="single" w:sz="4" w:space="0" w:color="auto"/>
              <w:left w:val="single" w:sz="4" w:space="0" w:color="auto"/>
              <w:bottom w:val="single" w:sz="4" w:space="0" w:color="auto"/>
              <w:right w:val="single" w:sz="4" w:space="0" w:color="auto"/>
            </w:tcBorders>
            <w:hideMark/>
          </w:tcPr>
          <w:p w:rsidR="00A52409" w:rsidRDefault="00A52409">
            <w:pPr>
              <w:pStyle w:val="19"/>
              <w:tabs>
                <w:tab w:val="left" w:pos="1639"/>
              </w:tabs>
              <w:spacing w:line="256" w:lineRule="auto"/>
              <w:ind w:firstLine="0"/>
              <w:jc w:val="both"/>
              <w:rPr>
                <w:color w:val="000000"/>
                <w:sz w:val="24"/>
                <w:lang w:bidi="ru-RU"/>
              </w:rPr>
            </w:pPr>
            <w:r>
              <w:rPr>
                <w:color w:val="000000"/>
                <w:sz w:val="24"/>
                <w:lang w:eastAsia="ru-RU" w:bidi="ru-RU"/>
              </w:rPr>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w:t>
            </w:r>
          </w:p>
        </w:tc>
        <w:tc>
          <w:tcPr>
            <w:tcW w:w="4820" w:type="dxa"/>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jc w:val="both"/>
              <w:rPr>
                <w:sz w:val="24"/>
                <w:szCs w:val="24"/>
                <w:lang w:eastAsia="en-US"/>
              </w:rPr>
            </w:pPr>
            <w:r>
              <w:rPr>
                <w:lang w:eastAsia="en-US"/>
              </w:rPr>
              <w:t>Указываются основания такого вывода</w:t>
            </w:r>
          </w:p>
        </w:tc>
      </w:tr>
      <w:tr w:rsidR="00A52409" w:rsidTr="00A52409">
        <w:trPr>
          <w:trHeight w:val="1772"/>
        </w:trPr>
        <w:tc>
          <w:tcPr>
            <w:tcW w:w="1069" w:type="dxa"/>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jc w:val="both"/>
              <w:rPr>
                <w:sz w:val="24"/>
                <w:szCs w:val="24"/>
                <w:lang w:eastAsia="en-US"/>
              </w:rPr>
            </w:pPr>
            <w:r>
              <w:rPr>
                <w:lang w:eastAsia="en-US"/>
              </w:rPr>
              <w:t>2.19.7</w:t>
            </w:r>
          </w:p>
        </w:tc>
        <w:tc>
          <w:tcPr>
            <w:tcW w:w="4165" w:type="dxa"/>
            <w:tcBorders>
              <w:top w:val="single" w:sz="4" w:space="0" w:color="auto"/>
              <w:left w:val="single" w:sz="4" w:space="0" w:color="auto"/>
              <w:bottom w:val="single" w:sz="4" w:space="0" w:color="auto"/>
              <w:right w:val="single" w:sz="4" w:space="0" w:color="auto"/>
            </w:tcBorders>
            <w:hideMark/>
          </w:tcPr>
          <w:p w:rsidR="00A52409" w:rsidRDefault="00A52409">
            <w:pPr>
              <w:pStyle w:val="19"/>
              <w:tabs>
                <w:tab w:val="left" w:pos="1639"/>
              </w:tabs>
              <w:spacing w:line="256" w:lineRule="auto"/>
              <w:ind w:firstLine="0"/>
              <w:jc w:val="both"/>
              <w:rPr>
                <w:color w:val="000000"/>
                <w:sz w:val="24"/>
                <w:lang w:bidi="ru-RU"/>
              </w:rPr>
            </w:pPr>
            <w:r>
              <w:rPr>
                <w:color w:val="000000"/>
                <w:sz w:val="24"/>
                <w:lang w:eastAsia="ru-RU" w:bidi="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4820" w:type="dxa"/>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jc w:val="both"/>
              <w:rPr>
                <w:sz w:val="24"/>
                <w:szCs w:val="24"/>
                <w:lang w:eastAsia="en-US"/>
              </w:rPr>
            </w:pPr>
            <w:r>
              <w:rPr>
                <w:lang w:eastAsia="en-US"/>
              </w:rPr>
              <w:t>Указываются основания такого вывода</w:t>
            </w:r>
          </w:p>
        </w:tc>
      </w:tr>
      <w:tr w:rsidR="00A52409" w:rsidTr="00A52409">
        <w:trPr>
          <w:trHeight w:val="1772"/>
        </w:trPr>
        <w:tc>
          <w:tcPr>
            <w:tcW w:w="1069" w:type="dxa"/>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jc w:val="both"/>
              <w:rPr>
                <w:sz w:val="24"/>
                <w:szCs w:val="24"/>
                <w:lang w:eastAsia="en-US"/>
              </w:rPr>
            </w:pPr>
            <w:r>
              <w:rPr>
                <w:lang w:eastAsia="en-US"/>
              </w:rPr>
              <w:lastRenderedPageBreak/>
              <w:t>2.19.8</w:t>
            </w:r>
          </w:p>
        </w:tc>
        <w:tc>
          <w:tcPr>
            <w:tcW w:w="4165" w:type="dxa"/>
            <w:tcBorders>
              <w:top w:val="single" w:sz="4" w:space="0" w:color="auto"/>
              <w:left w:val="single" w:sz="4" w:space="0" w:color="auto"/>
              <w:bottom w:val="single" w:sz="4" w:space="0" w:color="auto"/>
              <w:right w:val="single" w:sz="4" w:space="0" w:color="auto"/>
            </w:tcBorders>
            <w:hideMark/>
          </w:tcPr>
          <w:p w:rsidR="00A52409" w:rsidRDefault="00A52409">
            <w:pPr>
              <w:pStyle w:val="19"/>
              <w:tabs>
                <w:tab w:val="left" w:pos="1639"/>
              </w:tabs>
              <w:spacing w:line="256" w:lineRule="auto"/>
              <w:ind w:firstLine="0"/>
              <w:jc w:val="both"/>
              <w:rPr>
                <w:color w:val="000000"/>
                <w:sz w:val="24"/>
                <w:lang w:bidi="ru-RU"/>
              </w:rPr>
            </w:pPr>
            <w:r>
              <w:rPr>
                <w:color w:val="000000"/>
                <w:sz w:val="24"/>
                <w:lang w:eastAsia="ru-RU" w:bidi="ru-RU"/>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820" w:type="dxa"/>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jc w:val="both"/>
              <w:rPr>
                <w:sz w:val="24"/>
                <w:szCs w:val="24"/>
                <w:lang w:eastAsia="en-US"/>
              </w:rPr>
            </w:pPr>
            <w:r>
              <w:rPr>
                <w:lang w:eastAsia="en-US"/>
              </w:rPr>
              <w:t>Указываются основания такого вывода</w:t>
            </w:r>
          </w:p>
        </w:tc>
      </w:tr>
      <w:tr w:rsidR="00A52409" w:rsidTr="00A52409">
        <w:trPr>
          <w:trHeight w:val="748"/>
        </w:trPr>
        <w:tc>
          <w:tcPr>
            <w:tcW w:w="1069" w:type="dxa"/>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jc w:val="both"/>
              <w:rPr>
                <w:sz w:val="24"/>
                <w:szCs w:val="24"/>
                <w:lang w:eastAsia="en-US"/>
              </w:rPr>
            </w:pPr>
            <w:r>
              <w:rPr>
                <w:lang w:eastAsia="en-US"/>
              </w:rPr>
              <w:t>2.19.9</w:t>
            </w:r>
          </w:p>
        </w:tc>
        <w:tc>
          <w:tcPr>
            <w:tcW w:w="4165" w:type="dxa"/>
            <w:tcBorders>
              <w:top w:val="single" w:sz="4" w:space="0" w:color="auto"/>
              <w:left w:val="single" w:sz="4" w:space="0" w:color="auto"/>
              <w:bottom w:val="single" w:sz="4" w:space="0" w:color="auto"/>
              <w:right w:val="single" w:sz="4" w:space="0" w:color="auto"/>
            </w:tcBorders>
            <w:hideMark/>
          </w:tcPr>
          <w:p w:rsidR="00A52409" w:rsidRDefault="00A52409">
            <w:pPr>
              <w:pStyle w:val="19"/>
              <w:tabs>
                <w:tab w:val="left" w:pos="1639"/>
              </w:tabs>
              <w:spacing w:line="256" w:lineRule="auto"/>
              <w:ind w:firstLine="0"/>
              <w:jc w:val="both"/>
              <w:rPr>
                <w:color w:val="000000"/>
                <w:sz w:val="24"/>
                <w:lang w:bidi="ru-RU"/>
              </w:rPr>
            </w:pPr>
            <w:r>
              <w:rPr>
                <w:color w:val="000000"/>
                <w:sz w:val="24"/>
                <w:lang w:eastAsia="ru-RU" w:bidi="ru-RU"/>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4820" w:type="dxa"/>
            <w:tcBorders>
              <w:top w:val="single" w:sz="4" w:space="0" w:color="auto"/>
              <w:left w:val="single" w:sz="4" w:space="0" w:color="auto"/>
              <w:bottom w:val="single" w:sz="4" w:space="0" w:color="auto"/>
              <w:right w:val="single" w:sz="4" w:space="0" w:color="auto"/>
            </w:tcBorders>
          </w:tcPr>
          <w:p w:rsidR="00A52409" w:rsidRDefault="00A52409">
            <w:pPr>
              <w:spacing w:line="256" w:lineRule="auto"/>
              <w:jc w:val="both"/>
              <w:rPr>
                <w:sz w:val="24"/>
                <w:szCs w:val="24"/>
                <w:lang w:eastAsia="en-US"/>
              </w:rPr>
            </w:pPr>
            <w:r>
              <w:rPr>
                <w:lang w:eastAsia="en-US"/>
              </w:rPr>
              <w:t>Указываются основания такого вывода</w:t>
            </w:r>
          </w:p>
          <w:p w:rsidR="00A52409" w:rsidRDefault="00A52409">
            <w:pPr>
              <w:spacing w:line="256" w:lineRule="auto"/>
              <w:jc w:val="both"/>
              <w:rPr>
                <w:sz w:val="24"/>
                <w:szCs w:val="24"/>
                <w:lang w:eastAsia="en-US"/>
              </w:rPr>
            </w:pPr>
          </w:p>
        </w:tc>
      </w:tr>
      <w:tr w:rsidR="00A52409" w:rsidTr="00A52409">
        <w:trPr>
          <w:trHeight w:val="1772"/>
        </w:trPr>
        <w:tc>
          <w:tcPr>
            <w:tcW w:w="1069" w:type="dxa"/>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jc w:val="both"/>
              <w:rPr>
                <w:sz w:val="24"/>
                <w:szCs w:val="24"/>
                <w:lang w:eastAsia="en-US"/>
              </w:rPr>
            </w:pPr>
            <w:r>
              <w:rPr>
                <w:lang w:eastAsia="en-US"/>
              </w:rPr>
              <w:lastRenderedPageBreak/>
              <w:t>2.19.10</w:t>
            </w:r>
          </w:p>
        </w:tc>
        <w:tc>
          <w:tcPr>
            <w:tcW w:w="4165" w:type="dxa"/>
            <w:tcBorders>
              <w:top w:val="single" w:sz="4" w:space="0" w:color="auto"/>
              <w:left w:val="single" w:sz="4" w:space="0" w:color="auto"/>
              <w:bottom w:val="single" w:sz="4" w:space="0" w:color="auto"/>
              <w:right w:val="single" w:sz="4" w:space="0" w:color="auto"/>
            </w:tcBorders>
            <w:hideMark/>
          </w:tcPr>
          <w:p w:rsidR="00A52409" w:rsidRDefault="00A52409">
            <w:pPr>
              <w:pStyle w:val="19"/>
              <w:tabs>
                <w:tab w:val="left" w:pos="1639"/>
              </w:tabs>
              <w:spacing w:line="256" w:lineRule="auto"/>
              <w:ind w:firstLine="0"/>
              <w:jc w:val="both"/>
              <w:rPr>
                <w:color w:val="000000"/>
                <w:sz w:val="24"/>
                <w:lang w:bidi="ru-RU"/>
              </w:rPr>
            </w:pPr>
            <w:r>
              <w:rPr>
                <w:color w:val="000000"/>
                <w:sz w:val="24"/>
                <w:lang w:eastAsia="ru-RU" w:bidi="ru-RU"/>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4820" w:type="dxa"/>
            <w:tcBorders>
              <w:top w:val="single" w:sz="4" w:space="0" w:color="auto"/>
              <w:left w:val="single" w:sz="4" w:space="0" w:color="auto"/>
              <w:bottom w:val="single" w:sz="4" w:space="0" w:color="auto"/>
              <w:right w:val="single" w:sz="4" w:space="0" w:color="auto"/>
            </w:tcBorders>
            <w:hideMark/>
          </w:tcPr>
          <w:p w:rsidR="00A52409" w:rsidRDefault="00A52409">
            <w:pPr>
              <w:widowControl w:val="0"/>
              <w:spacing w:line="256" w:lineRule="auto"/>
              <w:rPr>
                <w:rFonts w:ascii="Microsoft Sans Serif" w:eastAsia="Microsoft Sans Serif" w:hAnsi="Microsoft Sans Serif" w:cs="Microsoft Sans Serif"/>
                <w:color w:val="000000"/>
                <w:sz w:val="24"/>
                <w:szCs w:val="24"/>
                <w:lang w:eastAsia="en-US" w:bidi="ru-RU"/>
              </w:rPr>
            </w:pPr>
            <w:r>
              <w:rPr>
                <w:lang w:eastAsia="en-US"/>
              </w:rPr>
              <w:t>Указываются основания такого вывода</w:t>
            </w:r>
          </w:p>
        </w:tc>
      </w:tr>
      <w:tr w:rsidR="00A52409" w:rsidTr="00A52409">
        <w:trPr>
          <w:trHeight w:val="1772"/>
        </w:trPr>
        <w:tc>
          <w:tcPr>
            <w:tcW w:w="1069" w:type="dxa"/>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jc w:val="both"/>
              <w:rPr>
                <w:sz w:val="24"/>
                <w:szCs w:val="24"/>
                <w:lang w:eastAsia="en-US"/>
              </w:rPr>
            </w:pPr>
            <w:r>
              <w:rPr>
                <w:lang w:eastAsia="en-US"/>
              </w:rPr>
              <w:t>2.19.11</w:t>
            </w:r>
          </w:p>
        </w:tc>
        <w:tc>
          <w:tcPr>
            <w:tcW w:w="4165" w:type="dxa"/>
            <w:tcBorders>
              <w:top w:val="single" w:sz="4" w:space="0" w:color="auto"/>
              <w:left w:val="single" w:sz="4" w:space="0" w:color="auto"/>
              <w:bottom w:val="single" w:sz="4" w:space="0" w:color="auto"/>
              <w:right w:val="single" w:sz="4" w:space="0" w:color="auto"/>
            </w:tcBorders>
            <w:hideMark/>
          </w:tcPr>
          <w:p w:rsidR="00A52409" w:rsidRDefault="00A52409">
            <w:pPr>
              <w:pStyle w:val="19"/>
              <w:tabs>
                <w:tab w:val="left" w:pos="1639"/>
              </w:tabs>
              <w:spacing w:line="256" w:lineRule="auto"/>
              <w:ind w:firstLine="0"/>
              <w:jc w:val="both"/>
              <w:rPr>
                <w:color w:val="000000"/>
                <w:sz w:val="24"/>
                <w:lang w:bidi="ru-RU"/>
              </w:rPr>
            </w:pPr>
            <w:r>
              <w:rPr>
                <w:color w:val="000000"/>
                <w:sz w:val="24"/>
                <w:lang w:eastAsia="ru-RU" w:bidi="ru-RU"/>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Pr>
                <w:color w:val="000000"/>
                <w:sz w:val="24"/>
                <w:lang w:eastAsia="ru-RU" w:bidi="ru-RU"/>
              </w:rPr>
              <w:lastRenderedPageBreak/>
              <w:t>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4820" w:type="dxa"/>
            <w:tcBorders>
              <w:top w:val="single" w:sz="4" w:space="0" w:color="auto"/>
              <w:left w:val="single" w:sz="4" w:space="0" w:color="auto"/>
              <w:bottom w:val="single" w:sz="4" w:space="0" w:color="auto"/>
              <w:right w:val="single" w:sz="4" w:space="0" w:color="auto"/>
            </w:tcBorders>
            <w:hideMark/>
          </w:tcPr>
          <w:p w:rsidR="00A52409" w:rsidRDefault="00A52409">
            <w:pPr>
              <w:widowControl w:val="0"/>
              <w:spacing w:line="256" w:lineRule="auto"/>
              <w:rPr>
                <w:rFonts w:ascii="Microsoft Sans Serif" w:eastAsia="Microsoft Sans Serif" w:hAnsi="Microsoft Sans Serif" w:cs="Microsoft Sans Serif"/>
                <w:color w:val="000000"/>
                <w:sz w:val="24"/>
                <w:szCs w:val="24"/>
                <w:lang w:eastAsia="en-US" w:bidi="ru-RU"/>
              </w:rPr>
            </w:pPr>
            <w:r>
              <w:rPr>
                <w:lang w:eastAsia="en-US"/>
              </w:rPr>
              <w:lastRenderedPageBreak/>
              <w:t>Указываются основания такого вывода</w:t>
            </w:r>
          </w:p>
        </w:tc>
      </w:tr>
      <w:tr w:rsidR="00A52409" w:rsidTr="00A52409">
        <w:trPr>
          <w:trHeight w:val="1772"/>
        </w:trPr>
        <w:tc>
          <w:tcPr>
            <w:tcW w:w="1069" w:type="dxa"/>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jc w:val="both"/>
              <w:rPr>
                <w:sz w:val="24"/>
                <w:szCs w:val="24"/>
                <w:lang w:eastAsia="en-US"/>
              </w:rPr>
            </w:pPr>
            <w:r>
              <w:rPr>
                <w:lang w:eastAsia="en-US"/>
              </w:rPr>
              <w:lastRenderedPageBreak/>
              <w:t>2.19.12</w:t>
            </w:r>
          </w:p>
        </w:tc>
        <w:tc>
          <w:tcPr>
            <w:tcW w:w="4165" w:type="dxa"/>
            <w:tcBorders>
              <w:top w:val="single" w:sz="4" w:space="0" w:color="auto"/>
              <w:left w:val="single" w:sz="4" w:space="0" w:color="auto"/>
              <w:bottom w:val="single" w:sz="4" w:space="0" w:color="auto"/>
              <w:right w:val="single" w:sz="4" w:space="0" w:color="auto"/>
            </w:tcBorders>
            <w:hideMark/>
          </w:tcPr>
          <w:p w:rsidR="00A52409" w:rsidRDefault="00A52409">
            <w:pPr>
              <w:pStyle w:val="19"/>
              <w:tabs>
                <w:tab w:val="left" w:pos="1639"/>
              </w:tabs>
              <w:spacing w:line="256" w:lineRule="auto"/>
              <w:ind w:firstLine="0"/>
              <w:jc w:val="both"/>
              <w:rPr>
                <w:color w:val="000000"/>
                <w:sz w:val="24"/>
                <w:lang w:bidi="ru-RU"/>
              </w:rPr>
            </w:pPr>
            <w:r>
              <w:rPr>
                <w:color w:val="000000"/>
                <w:sz w:val="24"/>
                <w:lang w:eastAsia="ru-RU" w:bidi="ru-RU"/>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4820" w:type="dxa"/>
            <w:tcBorders>
              <w:top w:val="single" w:sz="4" w:space="0" w:color="auto"/>
              <w:left w:val="single" w:sz="4" w:space="0" w:color="auto"/>
              <w:bottom w:val="single" w:sz="4" w:space="0" w:color="auto"/>
              <w:right w:val="single" w:sz="4" w:space="0" w:color="auto"/>
            </w:tcBorders>
            <w:hideMark/>
          </w:tcPr>
          <w:p w:rsidR="00A52409" w:rsidRDefault="00A52409">
            <w:pPr>
              <w:widowControl w:val="0"/>
              <w:spacing w:line="256" w:lineRule="auto"/>
              <w:rPr>
                <w:rFonts w:ascii="Microsoft Sans Serif" w:eastAsia="Microsoft Sans Serif" w:hAnsi="Microsoft Sans Serif" w:cs="Microsoft Sans Serif"/>
                <w:color w:val="000000"/>
                <w:sz w:val="24"/>
                <w:szCs w:val="24"/>
                <w:lang w:eastAsia="en-US" w:bidi="ru-RU"/>
              </w:rPr>
            </w:pPr>
            <w:r>
              <w:rPr>
                <w:lang w:eastAsia="en-US"/>
              </w:rPr>
              <w:t>Указываются основания такого вывода</w:t>
            </w:r>
          </w:p>
        </w:tc>
      </w:tr>
      <w:tr w:rsidR="00A52409" w:rsidTr="00A52409">
        <w:trPr>
          <w:trHeight w:val="1772"/>
        </w:trPr>
        <w:tc>
          <w:tcPr>
            <w:tcW w:w="1069" w:type="dxa"/>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jc w:val="both"/>
              <w:rPr>
                <w:sz w:val="24"/>
                <w:szCs w:val="24"/>
                <w:lang w:eastAsia="en-US"/>
              </w:rPr>
            </w:pPr>
            <w:r>
              <w:rPr>
                <w:lang w:eastAsia="en-US"/>
              </w:rPr>
              <w:t>2.19.13</w:t>
            </w:r>
          </w:p>
        </w:tc>
        <w:tc>
          <w:tcPr>
            <w:tcW w:w="4165" w:type="dxa"/>
            <w:tcBorders>
              <w:top w:val="single" w:sz="4" w:space="0" w:color="auto"/>
              <w:left w:val="single" w:sz="4" w:space="0" w:color="auto"/>
              <w:bottom w:val="single" w:sz="4" w:space="0" w:color="auto"/>
              <w:right w:val="single" w:sz="4" w:space="0" w:color="auto"/>
            </w:tcBorders>
            <w:hideMark/>
          </w:tcPr>
          <w:p w:rsidR="00A52409" w:rsidRDefault="00A52409">
            <w:pPr>
              <w:pStyle w:val="19"/>
              <w:tabs>
                <w:tab w:val="left" w:pos="1639"/>
              </w:tabs>
              <w:spacing w:line="256" w:lineRule="auto"/>
              <w:ind w:firstLine="0"/>
              <w:jc w:val="both"/>
              <w:rPr>
                <w:color w:val="000000"/>
                <w:sz w:val="24"/>
                <w:lang w:bidi="ru-RU"/>
              </w:rPr>
            </w:pPr>
            <w:r>
              <w:rPr>
                <w:color w:val="000000"/>
                <w:sz w:val="24"/>
                <w:lang w:eastAsia="ru-RU" w:bidi="ru-RU"/>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4820" w:type="dxa"/>
            <w:tcBorders>
              <w:top w:val="single" w:sz="4" w:space="0" w:color="auto"/>
              <w:left w:val="single" w:sz="4" w:space="0" w:color="auto"/>
              <w:bottom w:val="single" w:sz="4" w:space="0" w:color="auto"/>
              <w:right w:val="single" w:sz="4" w:space="0" w:color="auto"/>
            </w:tcBorders>
            <w:hideMark/>
          </w:tcPr>
          <w:p w:rsidR="00A52409" w:rsidRDefault="00A52409">
            <w:pPr>
              <w:widowControl w:val="0"/>
              <w:spacing w:line="256" w:lineRule="auto"/>
              <w:rPr>
                <w:rFonts w:ascii="Microsoft Sans Serif" w:eastAsia="Microsoft Sans Serif" w:hAnsi="Microsoft Sans Serif" w:cs="Microsoft Sans Serif"/>
                <w:color w:val="000000"/>
                <w:sz w:val="24"/>
                <w:szCs w:val="24"/>
                <w:lang w:eastAsia="en-US" w:bidi="ru-RU"/>
              </w:rPr>
            </w:pPr>
            <w:r>
              <w:rPr>
                <w:lang w:eastAsia="en-US"/>
              </w:rPr>
              <w:t>Указываются основания такого вывода</w:t>
            </w:r>
          </w:p>
        </w:tc>
      </w:tr>
      <w:tr w:rsidR="00A52409" w:rsidTr="00A52409">
        <w:trPr>
          <w:trHeight w:val="1772"/>
        </w:trPr>
        <w:tc>
          <w:tcPr>
            <w:tcW w:w="1069" w:type="dxa"/>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jc w:val="both"/>
              <w:rPr>
                <w:sz w:val="24"/>
                <w:szCs w:val="24"/>
                <w:lang w:eastAsia="en-US"/>
              </w:rPr>
            </w:pPr>
            <w:r>
              <w:rPr>
                <w:lang w:eastAsia="en-US"/>
              </w:rPr>
              <w:t>2.19.14</w:t>
            </w:r>
          </w:p>
        </w:tc>
        <w:tc>
          <w:tcPr>
            <w:tcW w:w="4165" w:type="dxa"/>
            <w:tcBorders>
              <w:top w:val="single" w:sz="4" w:space="0" w:color="auto"/>
              <w:left w:val="single" w:sz="4" w:space="0" w:color="auto"/>
              <w:bottom w:val="single" w:sz="4" w:space="0" w:color="auto"/>
              <w:right w:val="single" w:sz="4" w:space="0" w:color="auto"/>
            </w:tcBorders>
            <w:hideMark/>
          </w:tcPr>
          <w:p w:rsidR="00A52409" w:rsidRDefault="00A52409">
            <w:pPr>
              <w:pStyle w:val="19"/>
              <w:tabs>
                <w:tab w:val="left" w:pos="1639"/>
              </w:tabs>
              <w:spacing w:line="256" w:lineRule="auto"/>
              <w:ind w:firstLine="0"/>
              <w:jc w:val="both"/>
              <w:rPr>
                <w:color w:val="000000"/>
                <w:sz w:val="24"/>
                <w:lang w:bidi="ru-RU"/>
              </w:rPr>
            </w:pPr>
            <w:r>
              <w:rPr>
                <w:color w:val="000000"/>
                <w:sz w:val="24"/>
                <w:lang w:eastAsia="ru-RU" w:bidi="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4820" w:type="dxa"/>
            <w:tcBorders>
              <w:top w:val="single" w:sz="4" w:space="0" w:color="auto"/>
              <w:left w:val="single" w:sz="4" w:space="0" w:color="auto"/>
              <w:bottom w:val="single" w:sz="4" w:space="0" w:color="auto"/>
              <w:right w:val="single" w:sz="4" w:space="0" w:color="auto"/>
            </w:tcBorders>
            <w:hideMark/>
          </w:tcPr>
          <w:p w:rsidR="00A52409" w:rsidRDefault="00A52409">
            <w:pPr>
              <w:widowControl w:val="0"/>
              <w:spacing w:line="256" w:lineRule="auto"/>
              <w:rPr>
                <w:rFonts w:ascii="Microsoft Sans Serif" w:eastAsia="Microsoft Sans Serif" w:hAnsi="Microsoft Sans Serif" w:cs="Microsoft Sans Serif"/>
                <w:color w:val="000000"/>
                <w:sz w:val="24"/>
                <w:szCs w:val="24"/>
                <w:lang w:eastAsia="en-US" w:bidi="ru-RU"/>
              </w:rPr>
            </w:pPr>
            <w:r>
              <w:rPr>
                <w:lang w:eastAsia="en-US"/>
              </w:rPr>
              <w:t>Указываются основания такого вывода</w:t>
            </w:r>
          </w:p>
        </w:tc>
      </w:tr>
      <w:tr w:rsidR="00A52409" w:rsidTr="00A52409">
        <w:trPr>
          <w:trHeight w:val="1772"/>
        </w:trPr>
        <w:tc>
          <w:tcPr>
            <w:tcW w:w="1069" w:type="dxa"/>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jc w:val="both"/>
              <w:rPr>
                <w:sz w:val="24"/>
                <w:szCs w:val="24"/>
                <w:lang w:eastAsia="en-US"/>
              </w:rPr>
            </w:pPr>
            <w:r>
              <w:rPr>
                <w:lang w:eastAsia="en-US"/>
              </w:rPr>
              <w:lastRenderedPageBreak/>
              <w:t>2.19.15</w:t>
            </w:r>
          </w:p>
        </w:tc>
        <w:tc>
          <w:tcPr>
            <w:tcW w:w="4165" w:type="dxa"/>
            <w:tcBorders>
              <w:top w:val="single" w:sz="4" w:space="0" w:color="auto"/>
              <w:left w:val="single" w:sz="4" w:space="0" w:color="auto"/>
              <w:bottom w:val="single" w:sz="4" w:space="0" w:color="auto"/>
              <w:right w:val="single" w:sz="4" w:space="0" w:color="auto"/>
            </w:tcBorders>
            <w:hideMark/>
          </w:tcPr>
          <w:p w:rsidR="00A52409" w:rsidRDefault="00A52409">
            <w:pPr>
              <w:pStyle w:val="19"/>
              <w:tabs>
                <w:tab w:val="left" w:pos="1639"/>
              </w:tabs>
              <w:spacing w:line="256" w:lineRule="auto"/>
              <w:ind w:firstLine="0"/>
              <w:jc w:val="both"/>
              <w:rPr>
                <w:color w:val="000000"/>
                <w:sz w:val="24"/>
                <w:lang w:bidi="ru-RU"/>
              </w:rPr>
            </w:pPr>
            <w:r>
              <w:rPr>
                <w:color w:val="000000"/>
                <w:sz w:val="24"/>
                <w:lang w:eastAsia="ru-RU" w:bidi="ru-RU"/>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4820" w:type="dxa"/>
            <w:tcBorders>
              <w:top w:val="single" w:sz="4" w:space="0" w:color="auto"/>
              <w:left w:val="single" w:sz="4" w:space="0" w:color="auto"/>
              <w:bottom w:val="single" w:sz="4" w:space="0" w:color="auto"/>
              <w:right w:val="single" w:sz="4" w:space="0" w:color="auto"/>
            </w:tcBorders>
            <w:hideMark/>
          </w:tcPr>
          <w:p w:rsidR="00A52409" w:rsidRDefault="00A52409">
            <w:pPr>
              <w:widowControl w:val="0"/>
              <w:spacing w:line="256" w:lineRule="auto"/>
              <w:rPr>
                <w:rFonts w:ascii="Microsoft Sans Serif" w:eastAsia="Microsoft Sans Serif" w:hAnsi="Microsoft Sans Serif" w:cs="Microsoft Sans Serif"/>
                <w:color w:val="000000"/>
                <w:sz w:val="24"/>
                <w:szCs w:val="24"/>
                <w:lang w:eastAsia="en-US" w:bidi="ru-RU"/>
              </w:rPr>
            </w:pPr>
            <w:r>
              <w:rPr>
                <w:lang w:eastAsia="en-US"/>
              </w:rPr>
              <w:t>Указываются основания такого вывода</w:t>
            </w:r>
          </w:p>
        </w:tc>
      </w:tr>
      <w:tr w:rsidR="00A52409" w:rsidTr="00A52409">
        <w:trPr>
          <w:trHeight w:val="1772"/>
        </w:trPr>
        <w:tc>
          <w:tcPr>
            <w:tcW w:w="1069" w:type="dxa"/>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jc w:val="both"/>
              <w:rPr>
                <w:sz w:val="24"/>
                <w:szCs w:val="24"/>
                <w:lang w:eastAsia="en-US"/>
              </w:rPr>
            </w:pPr>
            <w:r>
              <w:rPr>
                <w:lang w:eastAsia="en-US"/>
              </w:rPr>
              <w:t>2.19.16</w:t>
            </w:r>
          </w:p>
        </w:tc>
        <w:tc>
          <w:tcPr>
            <w:tcW w:w="4165" w:type="dxa"/>
            <w:tcBorders>
              <w:top w:val="single" w:sz="4" w:space="0" w:color="auto"/>
              <w:left w:val="single" w:sz="4" w:space="0" w:color="auto"/>
              <w:bottom w:val="single" w:sz="4" w:space="0" w:color="auto"/>
              <w:right w:val="single" w:sz="4" w:space="0" w:color="auto"/>
            </w:tcBorders>
            <w:hideMark/>
          </w:tcPr>
          <w:p w:rsidR="00A52409" w:rsidRDefault="00A52409">
            <w:pPr>
              <w:pStyle w:val="19"/>
              <w:tabs>
                <w:tab w:val="left" w:pos="1639"/>
              </w:tabs>
              <w:spacing w:line="256" w:lineRule="auto"/>
              <w:ind w:firstLine="0"/>
              <w:jc w:val="both"/>
              <w:rPr>
                <w:color w:val="000000"/>
                <w:sz w:val="24"/>
                <w:lang w:bidi="ru-RU"/>
              </w:rPr>
            </w:pPr>
            <w:r>
              <w:rPr>
                <w:color w:val="000000"/>
                <w:sz w:val="24"/>
                <w:lang w:eastAsia="ru-RU" w:bidi="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4820" w:type="dxa"/>
            <w:tcBorders>
              <w:top w:val="single" w:sz="4" w:space="0" w:color="auto"/>
              <w:left w:val="single" w:sz="4" w:space="0" w:color="auto"/>
              <w:bottom w:val="single" w:sz="4" w:space="0" w:color="auto"/>
              <w:right w:val="single" w:sz="4" w:space="0" w:color="auto"/>
            </w:tcBorders>
            <w:hideMark/>
          </w:tcPr>
          <w:p w:rsidR="00A52409" w:rsidRDefault="00A52409">
            <w:pPr>
              <w:widowControl w:val="0"/>
              <w:spacing w:line="256" w:lineRule="auto"/>
              <w:rPr>
                <w:rFonts w:ascii="Microsoft Sans Serif" w:eastAsia="Microsoft Sans Serif" w:hAnsi="Microsoft Sans Serif" w:cs="Microsoft Sans Serif"/>
                <w:color w:val="000000"/>
                <w:sz w:val="24"/>
                <w:szCs w:val="24"/>
                <w:lang w:eastAsia="en-US" w:bidi="ru-RU"/>
              </w:rPr>
            </w:pPr>
            <w:r>
              <w:rPr>
                <w:lang w:eastAsia="en-US"/>
              </w:rPr>
              <w:t>Указываются основания такого вывода</w:t>
            </w:r>
          </w:p>
        </w:tc>
      </w:tr>
      <w:tr w:rsidR="00A52409" w:rsidTr="00A52409">
        <w:trPr>
          <w:trHeight w:val="1772"/>
        </w:trPr>
        <w:tc>
          <w:tcPr>
            <w:tcW w:w="1069" w:type="dxa"/>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jc w:val="both"/>
              <w:rPr>
                <w:sz w:val="24"/>
                <w:szCs w:val="24"/>
                <w:lang w:eastAsia="en-US"/>
              </w:rPr>
            </w:pPr>
            <w:r>
              <w:rPr>
                <w:lang w:eastAsia="en-US"/>
              </w:rPr>
              <w:t>2.19.17</w:t>
            </w:r>
          </w:p>
        </w:tc>
        <w:tc>
          <w:tcPr>
            <w:tcW w:w="4165" w:type="dxa"/>
            <w:tcBorders>
              <w:top w:val="single" w:sz="4" w:space="0" w:color="auto"/>
              <w:left w:val="single" w:sz="4" w:space="0" w:color="auto"/>
              <w:bottom w:val="single" w:sz="4" w:space="0" w:color="auto"/>
              <w:right w:val="single" w:sz="4" w:space="0" w:color="auto"/>
            </w:tcBorders>
            <w:hideMark/>
          </w:tcPr>
          <w:p w:rsidR="00A52409" w:rsidRDefault="00A52409">
            <w:pPr>
              <w:pStyle w:val="19"/>
              <w:tabs>
                <w:tab w:val="left" w:pos="1639"/>
              </w:tabs>
              <w:spacing w:line="256" w:lineRule="auto"/>
              <w:ind w:firstLine="0"/>
              <w:jc w:val="both"/>
              <w:rPr>
                <w:color w:val="000000"/>
                <w:sz w:val="24"/>
                <w:lang w:bidi="ru-RU"/>
              </w:rPr>
            </w:pPr>
            <w:r>
              <w:rPr>
                <w:color w:val="000000"/>
                <w:sz w:val="24"/>
                <w:lang w:eastAsia="ru-RU" w:bidi="ru-RU"/>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4820" w:type="dxa"/>
            <w:tcBorders>
              <w:top w:val="single" w:sz="4" w:space="0" w:color="auto"/>
              <w:left w:val="single" w:sz="4" w:space="0" w:color="auto"/>
              <w:bottom w:val="single" w:sz="4" w:space="0" w:color="auto"/>
              <w:right w:val="single" w:sz="4" w:space="0" w:color="auto"/>
            </w:tcBorders>
            <w:hideMark/>
          </w:tcPr>
          <w:p w:rsidR="00A52409" w:rsidRDefault="00A52409">
            <w:pPr>
              <w:widowControl w:val="0"/>
              <w:spacing w:line="256" w:lineRule="auto"/>
              <w:rPr>
                <w:rFonts w:ascii="Microsoft Sans Serif" w:eastAsia="Microsoft Sans Serif" w:hAnsi="Microsoft Sans Serif" w:cs="Microsoft Sans Serif"/>
                <w:color w:val="000000"/>
                <w:sz w:val="24"/>
                <w:szCs w:val="24"/>
                <w:lang w:eastAsia="en-US" w:bidi="ru-RU"/>
              </w:rPr>
            </w:pPr>
            <w:r>
              <w:rPr>
                <w:lang w:eastAsia="en-US"/>
              </w:rPr>
              <w:t>Указываются основания такого вывода</w:t>
            </w:r>
          </w:p>
        </w:tc>
      </w:tr>
      <w:tr w:rsidR="00A52409" w:rsidTr="00A52409">
        <w:trPr>
          <w:trHeight w:val="1772"/>
        </w:trPr>
        <w:tc>
          <w:tcPr>
            <w:tcW w:w="1069" w:type="dxa"/>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jc w:val="both"/>
              <w:rPr>
                <w:sz w:val="24"/>
                <w:szCs w:val="24"/>
                <w:lang w:eastAsia="en-US"/>
              </w:rPr>
            </w:pPr>
            <w:r>
              <w:rPr>
                <w:lang w:eastAsia="en-US"/>
              </w:rPr>
              <w:lastRenderedPageBreak/>
              <w:t>2.19.18</w:t>
            </w:r>
          </w:p>
        </w:tc>
        <w:tc>
          <w:tcPr>
            <w:tcW w:w="4165" w:type="dxa"/>
            <w:tcBorders>
              <w:top w:val="single" w:sz="4" w:space="0" w:color="auto"/>
              <w:left w:val="single" w:sz="4" w:space="0" w:color="auto"/>
              <w:bottom w:val="single" w:sz="4" w:space="0" w:color="auto"/>
              <w:right w:val="single" w:sz="4" w:space="0" w:color="auto"/>
            </w:tcBorders>
            <w:hideMark/>
          </w:tcPr>
          <w:p w:rsidR="00A52409" w:rsidRDefault="00A52409">
            <w:pPr>
              <w:pStyle w:val="19"/>
              <w:tabs>
                <w:tab w:val="left" w:pos="1639"/>
              </w:tabs>
              <w:spacing w:line="256" w:lineRule="auto"/>
              <w:ind w:firstLine="0"/>
              <w:jc w:val="both"/>
              <w:rPr>
                <w:color w:val="000000"/>
                <w:sz w:val="24"/>
                <w:lang w:bidi="ru-RU"/>
              </w:rPr>
            </w:pPr>
            <w:r>
              <w:rPr>
                <w:color w:val="000000"/>
                <w:sz w:val="24"/>
                <w:lang w:eastAsia="ru-RU" w:bidi="ru-RU"/>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4820" w:type="dxa"/>
            <w:tcBorders>
              <w:top w:val="single" w:sz="4" w:space="0" w:color="auto"/>
              <w:left w:val="single" w:sz="4" w:space="0" w:color="auto"/>
              <w:bottom w:val="single" w:sz="4" w:space="0" w:color="auto"/>
              <w:right w:val="single" w:sz="4" w:space="0" w:color="auto"/>
            </w:tcBorders>
            <w:hideMark/>
          </w:tcPr>
          <w:p w:rsidR="00A52409" w:rsidRDefault="00A52409">
            <w:pPr>
              <w:widowControl w:val="0"/>
              <w:spacing w:line="256" w:lineRule="auto"/>
              <w:rPr>
                <w:rFonts w:ascii="Microsoft Sans Serif" w:eastAsia="Microsoft Sans Serif" w:hAnsi="Microsoft Sans Serif" w:cs="Microsoft Sans Serif"/>
                <w:color w:val="000000"/>
                <w:sz w:val="24"/>
                <w:szCs w:val="24"/>
                <w:lang w:eastAsia="en-US" w:bidi="ru-RU"/>
              </w:rPr>
            </w:pPr>
            <w:r>
              <w:rPr>
                <w:lang w:eastAsia="en-US"/>
              </w:rPr>
              <w:t>Указываются основания такого вывода</w:t>
            </w:r>
          </w:p>
        </w:tc>
      </w:tr>
      <w:tr w:rsidR="00A52409" w:rsidTr="00A52409">
        <w:trPr>
          <w:trHeight w:val="1772"/>
        </w:trPr>
        <w:tc>
          <w:tcPr>
            <w:tcW w:w="1069" w:type="dxa"/>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jc w:val="both"/>
              <w:rPr>
                <w:sz w:val="24"/>
                <w:szCs w:val="24"/>
                <w:lang w:eastAsia="en-US"/>
              </w:rPr>
            </w:pPr>
            <w:r>
              <w:rPr>
                <w:lang w:eastAsia="en-US"/>
              </w:rPr>
              <w:t>2.19.19</w:t>
            </w:r>
          </w:p>
        </w:tc>
        <w:tc>
          <w:tcPr>
            <w:tcW w:w="4165" w:type="dxa"/>
            <w:tcBorders>
              <w:top w:val="single" w:sz="4" w:space="0" w:color="auto"/>
              <w:left w:val="single" w:sz="4" w:space="0" w:color="auto"/>
              <w:bottom w:val="single" w:sz="4" w:space="0" w:color="auto"/>
              <w:right w:val="single" w:sz="4" w:space="0" w:color="auto"/>
            </w:tcBorders>
            <w:hideMark/>
          </w:tcPr>
          <w:p w:rsidR="00A52409" w:rsidRDefault="00A52409">
            <w:pPr>
              <w:pStyle w:val="19"/>
              <w:tabs>
                <w:tab w:val="left" w:pos="1639"/>
              </w:tabs>
              <w:spacing w:line="256" w:lineRule="auto"/>
              <w:ind w:firstLine="0"/>
              <w:jc w:val="both"/>
              <w:rPr>
                <w:color w:val="000000"/>
                <w:sz w:val="24"/>
                <w:lang w:bidi="ru-RU"/>
              </w:rPr>
            </w:pPr>
            <w:r>
              <w:rPr>
                <w:color w:val="000000"/>
                <w:sz w:val="24"/>
                <w:lang w:eastAsia="ru-RU" w:bidi="ru-RU"/>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4820" w:type="dxa"/>
            <w:tcBorders>
              <w:top w:val="single" w:sz="4" w:space="0" w:color="auto"/>
              <w:left w:val="single" w:sz="4" w:space="0" w:color="auto"/>
              <w:bottom w:val="single" w:sz="4" w:space="0" w:color="auto"/>
              <w:right w:val="single" w:sz="4" w:space="0" w:color="auto"/>
            </w:tcBorders>
            <w:hideMark/>
          </w:tcPr>
          <w:p w:rsidR="00A52409" w:rsidRDefault="00A52409">
            <w:pPr>
              <w:widowControl w:val="0"/>
              <w:spacing w:line="256" w:lineRule="auto"/>
              <w:rPr>
                <w:rFonts w:ascii="Microsoft Sans Serif" w:eastAsia="Microsoft Sans Serif" w:hAnsi="Microsoft Sans Serif" w:cs="Microsoft Sans Serif"/>
                <w:color w:val="000000"/>
                <w:sz w:val="24"/>
                <w:szCs w:val="24"/>
                <w:lang w:eastAsia="en-US" w:bidi="ru-RU"/>
              </w:rPr>
            </w:pPr>
            <w:r>
              <w:rPr>
                <w:lang w:eastAsia="en-US"/>
              </w:rPr>
              <w:t>Указываются основания такого вывода</w:t>
            </w:r>
          </w:p>
        </w:tc>
      </w:tr>
      <w:tr w:rsidR="00A52409" w:rsidTr="00A52409">
        <w:trPr>
          <w:trHeight w:val="1772"/>
        </w:trPr>
        <w:tc>
          <w:tcPr>
            <w:tcW w:w="1069" w:type="dxa"/>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jc w:val="both"/>
              <w:rPr>
                <w:sz w:val="24"/>
                <w:szCs w:val="24"/>
                <w:lang w:eastAsia="en-US"/>
              </w:rPr>
            </w:pPr>
            <w:r>
              <w:rPr>
                <w:lang w:eastAsia="en-US"/>
              </w:rPr>
              <w:t>2.19.20</w:t>
            </w:r>
          </w:p>
        </w:tc>
        <w:tc>
          <w:tcPr>
            <w:tcW w:w="4165" w:type="dxa"/>
            <w:tcBorders>
              <w:top w:val="single" w:sz="4" w:space="0" w:color="auto"/>
              <w:left w:val="single" w:sz="4" w:space="0" w:color="auto"/>
              <w:bottom w:val="single" w:sz="4" w:space="0" w:color="auto"/>
              <w:right w:val="single" w:sz="4" w:space="0" w:color="auto"/>
            </w:tcBorders>
            <w:hideMark/>
          </w:tcPr>
          <w:p w:rsidR="00A52409" w:rsidRDefault="00A52409">
            <w:pPr>
              <w:pStyle w:val="19"/>
              <w:tabs>
                <w:tab w:val="left" w:pos="1639"/>
              </w:tabs>
              <w:spacing w:line="256" w:lineRule="auto"/>
              <w:ind w:firstLine="0"/>
              <w:jc w:val="both"/>
              <w:rPr>
                <w:color w:val="000000"/>
                <w:sz w:val="24"/>
                <w:lang w:bidi="ru-RU"/>
              </w:rPr>
            </w:pPr>
            <w:r>
              <w:rPr>
                <w:color w:val="000000"/>
                <w:sz w:val="24"/>
                <w:lang w:eastAsia="ru-RU" w:bidi="ru-RU"/>
              </w:rPr>
              <w:t>Разрешенное использование земельного участка</w:t>
            </w:r>
            <w:r>
              <w:rPr>
                <w:sz w:val="24"/>
              </w:rPr>
              <w:t xml:space="preserve"> </w:t>
            </w:r>
            <w:r>
              <w:rPr>
                <w:color w:val="000000"/>
                <w:sz w:val="24"/>
                <w:lang w:eastAsia="ru-RU" w:bidi="ru-RU"/>
              </w:rPr>
              <w:t>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4820" w:type="dxa"/>
            <w:tcBorders>
              <w:top w:val="single" w:sz="4" w:space="0" w:color="auto"/>
              <w:left w:val="single" w:sz="4" w:space="0" w:color="auto"/>
              <w:bottom w:val="single" w:sz="4" w:space="0" w:color="auto"/>
              <w:right w:val="single" w:sz="4" w:space="0" w:color="auto"/>
            </w:tcBorders>
            <w:hideMark/>
          </w:tcPr>
          <w:p w:rsidR="00A52409" w:rsidRDefault="00A52409">
            <w:pPr>
              <w:widowControl w:val="0"/>
              <w:spacing w:line="256" w:lineRule="auto"/>
              <w:rPr>
                <w:rFonts w:ascii="Microsoft Sans Serif" w:eastAsia="Microsoft Sans Serif" w:hAnsi="Microsoft Sans Serif" w:cs="Microsoft Sans Serif"/>
                <w:color w:val="000000"/>
                <w:sz w:val="24"/>
                <w:szCs w:val="24"/>
                <w:lang w:eastAsia="en-US" w:bidi="ru-RU"/>
              </w:rPr>
            </w:pPr>
            <w:r>
              <w:rPr>
                <w:lang w:eastAsia="en-US"/>
              </w:rPr>
              <w:t>Указываются основания такого вывода</w:t>
            </w:r>
          </w:p>
        </w:tc>
      </w:tr>
      <w:tr w:rsidR="00A52409" w:rsidTr="00A52409">
        <w:trPr>
          <w:trHeight w:val="1772"/>
        </w:trPr>
        <w:tc>
          <w:tcPr>
            <w:tcW w:w="1069" w:type="dxa"/>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jc w:val="both"/>
              <w:rPr>
                <w:sz w:val="24"/>
                <w:szCs w:val="24"/>
                <w:lang w:eastAsia="en-US"/>
              </w:rPr>
            </w:pPr>
            <w:r>
              <w:rPr>
                <w:lang w:eastAsia="en-US"/>
              </w:rPr>
              <w:lastRenderedPageBreak/>
              <w:t>2.19.21</w:t>
            </w:r>
          </w:p>
        </w:tc>
        <w:tc>
          <w:tcPr>
            <w:tcW w:w="4165" w:type="dxa"/>
            <w:tcBorders>
              <w:top w:val="single" w:sz="4" w:space="0" w:color="auto"/>
              <w:left w:val="single" w:sz="4" w:space="0" w:color="auto"/>
              <w:bottom w:val="single" w:sz="4" w:space="0" w:color="auto"/>
              <w:right w:val="single" w:sz="4" w:space="0" w:color="auto"/>
            </w:tcBorders>
            <w:hideMark/>
          </w:tcPr>
          <w:p w:rsidR="00A52409" w:rsidRDefault="00A52409">
            <w:pPr>
              <w:pStyle w:val="19"/>
              <w:tabs>
                <w:tab w:val="left" w:pos="1639"/>
              </w:tabs>
              <w:spacing w:line="256" w:lineRule="auto"/>
              <w:ind w:firstLine="0"/>
              <w:jc w:val="both"/>
              <w:rPr>
                <w:color w:val="000000"/>
                <w:sz w:val="24"/>
                <w:lang w:bidi="ru-RU"/>
              </w:rPr>
            </w:pPr>
            <w:r>
              <w:rPr>
                <w:color w:val="000000"/>
                <w:sz w:val="24"/>
                <w:lang w:eastAsia="ru-RU" w:bidi="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4820" w:type="dxa"/>
            <w:tcBorders>
              <w:top w:val="single" w:sz="4" w:space="0" w:color="auto"/>
              <w:left w:val="single" w:sz="4" w:space="0" w:color="auto"/>
              <w:bottom w:val="single" w:sz="4" w:space="0" w:color="auto"/>
              <w:right w:val="single" w:sz="4" w:space="0" w:color="auto"/>
            </w:tcBorders>
            <w:hideMark/>
          </w:tcPr>
          <w:p w:rsidR="00A52409" w:rsidRDefault="00A52409">
            <w:pPr>
              <w:widowControl w:val="0"/>
              <w:spacing w:line="256" w:lineRule="auto"/>
              <w:rPr>
                <w:rFonts w:ascii="Microsoft Sans Serif" w:eastAsia="Microsoft Sans Serif" w:hAnsi="Microsoft Sans Serif" w:cs="Microsoft Sans Serif"/>
                <w:color w:val="000000"/>
                <w:sz w:val="24"/>
                <w:szCs w:val="24"/>
                <w:lang w:eastAsia="en-US" w:bidi="ru-RU"/>
              </w:rPr>
            </w:pPr>
            <w:r>
              <w:rPr>
                <w:lang w:eastAsia="en-US"/>
              </w:rPr>
              <w:t>Указываются основания такого вывода</w:t>
            </w:r>
          </w:p>
        </w:tc>
      </w:tr>
      <w:tr w:rsidR="00A52409" w:rsidTr="00A52409">
        <w:trPr>
          <w:trHeight w:val="1772"/>
        </w:trPr>
        <w:tc>
          <w:tcPr>
            <w:tcW w:w="1069" w:type="dxa"/>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jc w:val="both"/>
              <w:rPr>
                <w:sz w:val="24"/>
                <w:szCs w:val="24"/>
                <w:lang w:eastAsia="en-US"/>
              </w:rPr>
            </w:pPr>
            <w:r>
              <w:rPr>
                <w:lang w:eastAsia="en-US"/>
              </w:rPr>
              <w:t>2.19.22</w:t>
            </w:r>
          </w:p>
        </w:tc>
        <w:tc>
          <w:tcPr>
            <w:tcW w:w="4165" w:type="dxa"/>
            <w:tcBorders>
              <w:top w:val="single" w:sz="4" w:space="0" w:color="auto"/>
              <w:left w:val="single" w:sz="4" w:space="0" w:color="auto"/>
              <w:bottom w:val="single" w:sz="4" w:space="0" w:color="auto"/>
              <w:right w:val="single" w:sz="4" w:space="0" w:color="auto"/>
            </w:tcBorders>
            <w:hideMark/>
          </w:tcPr>
          <w:p w:rsidR="00A52409" w:rsidRDefault="00A52409">
            <w:pPr>
              <w:pStyle w:val="19"/>
              <w:tabs>
                <w:tab w:val="left" w:pos="1639"/>
              </w:tabs>
              <w:spacing w:line="256" w:lineRule="auto"/>
              <w:ind w:firstLine="0"/>
              <w:jc w:val="both"/>
              <w:rPr>
                <w:color w:val="000000"/>
                <w:sz w:val="24"/>
                <w:lang w:bidi="ru-RU"/>
              </w:rPr>
            </w:pPr>
            <w:r>
              <w:rPr>
                <w:color w:val="000000"/>
                <w:sz w:val="24"/>
                <w:lang w:eastAsia="ru-RU" w:bidi="ru-RU"/>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820" w:type="dxa"/>
            <w:tcBorders>
              <w:top w:val="single" w:sz="4" w:space="0" w:color="auto"/>
              <w:left w:val="single" w:sz="4" w:space="0" w:color="auto"/>
              <w:bottom w:val="single" w:sz="4" w:space="0" w:color="auto"/>
              <w:right w:val="single" w:sz="4" w:space="0" w:color="auto"/>
            </w:tcBorders>
            <w:hideMark/>
          </w:tcPr>
          <w:p w:rsidR="00A52409" w:rsidRDefault="00A52409">
            <w:pPr>
              <w:widowControl w:val="0"/>
              <w:spacing w:line="256" w:lineRule="auto"/>
              <w:rPr>
                <w:rFonts w:ascii="Microsoft Sans Serif" w:eastAsia="Microsoft Sans Serif" w:hAnsi="Microsoft Sans Serif" w:cs="Microsoft Sans Serif"/>
                <w:color w:val="000000"/>
                <w:sz w:val="24"/>
                <w:szCs w:val="24"/>
                <w:lang w:eastAsia="en-US" w:bidi="ru-RU"/>
              </w:rPr>
            </w:pPr>
            <w:r>
              <w:rPr>
                <w:lang w:eastAsia="en-US"/>
              </w:rPr>
              <w:t>Указываются основания такого вывода</w:t>
            </w:r>
          </w:p>
        </w:tc>
      </w:tr>
      <w:tr w:rsidR="00A52409" w:rsidTr="00A52409">
        <w:trPr>
          <w:trHeight w:val="1772"/>
        </w:trPr>
        <w:tc>
          <w:tcPr>
            <w:tcW w:w="1069" w:type="dxa"/>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jc w:val="both"/>
              <w:rPr>
                <w:sz w:val="24"/>
                <w:szCs w:val="24"/>
                <w:lang w:eastAsia="en-US"/>
              </w:rPr>
            </w:pPr>
            <w:r>
              <w:rPr>
                <w:lang w:eastAsia="en-US"/>
              </w:rPr>
              <w:t>2.19.23</w:t>
            </w:r>
          </w:p>
        </w:tc>
        <w:tc>
          <w:tcPr>
            <w:tcW w:w="4165" w:type="dxa"/>
            <w:tcBorders>
              <w:top w:val="single" w:sz="4" w:space="0" w:color="auto"/>
              <w:left w:val="single" w:sz="4" w:space="0" w:color="auto"/>
              <w:bottom w:val="single" w:sz="4" w:space="0" w:color="auto"/>
              <w:right w:val="single" w:sz="4" w:space="0" w:color="auto"/>
            </w:tcBorders>
            <w:hideMark/>
          </w:tcPr>
          <w:p w:rsidR="00A52409" w:rsidRDefault="00A52409">
            <w:pPr>
              <w:pStyle w:val="19"/>
              <w:tabs>
                <w:tab w:val="left" w:pos="1639"/>
              </w:tabs>
              <w:spacing w:line="256" w:lineRule="auto"/>
              <w:ind w:firstLine="0"/>
              <w:jc w:val="both"/>
              <w:rPr>
                <w:color w:val="000000"/>
                <w:sz w:val="24"/>
                <w:lang w:bidi="ru-RU"/>
              </w:rPr>
            </w:pPr>
            <w:r>
              <w:rPr>
                <w:color w:val="000000"/>
                <w:sz w:val="24"/>
                <w:lang w:eastAsia="ru-RU" w:bidi="ru-RU"/>
              </w:rPr>
              <w:t xml:space="preserve">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w:t>
            </w:r>
            <w:r>
              <w:rPr>
                <w:color w:val="000000"/>
                <w:sz w:val="24"/>
                <w:lang w:eastAsia="ru-RU" w:bidi="ru-RU"/>
              </w:rPr>
              <w:lastRenderedPageBreak/>
              <w:t>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4820" w:type="dxa"/>
            <w:tcBorders>
              <w:top w:val="single" w:sz="4" w:space="0" w:color="auto"/>
              <w:left w:val="single" w:sz="4" w:space="0" w:color="auto"/>
              <w:bottom w:val="single" w:sz="4" w:space="0" w:color="auto"/>
              <w:right w:val="single" w:sz="4" w:space="0" w:color="auto"/>
            </w:tcBorders>
            <w:hideMark/>
          </w:tcPr>
          <w:p w:rsidR="00A52409" w:rsidRDefault="00A52409">
            <w:pPr>
              <w:widowControl w:val="0"/>
              <w:spacing w:line="256" w:lineRule="auto"/>
              <w:rPr>
                <w:rFonts w:ascii="Microsoft Sans Serif" w:eastAsia="Microsoft Sans Serif" w:hAnsi="Microsoft Sans Serif" w:cs="Microsoft Sans Serif"/>
                <w:color w:val="000000"/>
                <w:sz w:val="24"/>
                <w:szCs w:val="24"/>
                <w:lang w:eastAsia="en-US" w:bidi="ru-RU"/>
              </w:rPr>
            </w:pPr>
            <w:r>
              <w:rPr>
                <w:lang w:eastAsia="en-US"/>
              </w:rPr>
              <w:lastRenderedPageBreak/>
              <w:t>Указываются основания такого вывода</w:t>
            </w:r>
          </w:p>
        </w:tc>
      </w:tr>
      <w:tr w:rsidR="00A52409" w:rsidTr="00A52409">
        <w:trPr>
          <w:trHeight w:val="748"/>
        </w:trPr>
        <w:tc>
          <w:tcPr>
            <w:tcW w:w="1069" w:type="dxa"/>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jc w:val="both"/>
              <w:rPr>
                <w:sz w:val="24"/>
                <w:szCs w:val="24"/>
                <w:lang w:eastAsia="en-US"/>
              </w:rPr>
            </w:pPr>
            <w:r>
              <w:rPr>
                <w:lang w:eastAsia="en-US"/>
              </w:rPr>
              <w:lastRenderedPageBreak/>
              <w:t>2.19.24</w:t>
            </w:r>
          </w:p>
        </w:tc>
        <w:tc>
          <w:tcPr>
            <w:tcW w:w="4165" w:type="dxa"/>
            <w:tcBorders>
              <w:top w:val="single" w:sz="4" w:space="0" w:color="auto"/>
              <w:left w:val="single" w:sz="4" w:space="0" w:color="auto"/>
              <w:bottom w:val="single" w:sz="4" w:space="0" w:color="auto"/>
              <w:right w:val="single" w:sz="4" w:space="0" w:color="auto"/>
            </w:tcBorders>
            <w:hideMark/>
          </w:tcPr>
          <w:p w:rsidR="00A52409" w:rsidRDefault="00A52409">
            <w:pPr>
              <w:pStyle w:val="19"/>
              <w:tabs>
                <w:tab w:val="left" w:pos="1639"/>
              </w:tabs>
              <w:spacing w:line="256" w:lineRule="auto"/>
              <w:ind w:firstLine="0"/>
              <w:jc w:val="both"/>
              <w:rPr>
                <w:color w:val="000000"/>
                <w:sz w:val="24"/>
                <w:lang w:bidi="ru-RU"/>
              </w:rPr>
            </w:pPr>
            <w:r>
              <w:rPr>
                <w:color w:val="000000"/>
                <w:sz w:val="24"/>
                <w:lang w:eastAsia="ru-RU" w:bidi="ru-RU"/>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4820" w:type="dxa"/>
            <w:tcBorders>
              <w:top w:val="single" w:sz="4" w:space="0" w:color="auto"/>
              <w:left w:val="single" w:sz="4" w:space="0" w:color="auto"/>
              <w:bottom w:val="single" w:sz="4" w:space="0" w:color="auto"/>
              <w:right w:val="single" w:sz="4" w:space="0" w:color="auto"/>
            </w:tcBorders>
            <w:hideMark/>
          </w:tcPr>
          <w:p w:rsidR="00A52409" w:rsidRDefault="00A52409">
            <w:pPr>
              <w:widowControl w:val="0"/>
              <w:spacing w:line="256" w:lineRule="auto"/>
              <w:rPr>
                <w:rFonts w:ascii="Microsoft Sans Serif" w:eastAsia="Microsoft Sans Serif" w:hAnsi="Microsoft Sans Serif" w:cs="Microsoft Sans Serif"/>
                <w:color w:val="000000"/>
                <w:sz w:val="24"/>
                <w:szCs w:val="24"/>
                <w:lang w:eastAsia="en-US" w:bidi="ru-RU"/>
              </w:rPr>
            </w:pPr>
            <w:r>
              <w:rPr>
                <w:lang w:eastAsia="en-US"/>
              </w:rPr>
              <w:t>Указываются основания такого вывода</w:t>
            </w:r>
          </w:p>
        </w:tc>
      </w:tr>
      <w:tr w:rsidR="00A52409" w:rsidTr="00A52409">
        <w:trPr>
          <w:trHeight w:val="1772"/>
        </w:trPr>
        <w:tc>
          <w:tcPr>
            <w:tcW w:w="1069" w:type="dxa"/>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jc w:val="both"/>
              <w:rPr>
                <w:sz w:val="24"/>
                <w:szCs w:val="24"/>
                <w:lang w:eastAsia="en-US"/>
              </w:rPr>
            </w:pPr>
            <w:r>
              <w:rPr>
                <w:lang w:eastAsia="en-US"/>
              </w:rPr>
              <w:t>2.19.25</w:t>
            </w:r>
          </w:p>
        </w:tc>
        <w:tc>
          <w:tcPr>
            <w:tcW w:w="4165" w:type="dxa"/>
            <w:tcBorders>
              <w:top w:val="single" w:sz="4" w:space="0" w:color="auto"/>
              <w:left w:val="single" w:sz="4" w:space="0" w:color="auto"/>
              <w:bottom w:val="single" w:sz="4" w:space="0" w:color="auto"/>
              <w:right w:val="single" w:sz="4" w:space="0" w:color="auto"/>
            </w:tcBorders>
            <w:hideMark/>
          </w:tcPr>
          <w:p w:rsidR="00A52409" w:rsidRDefault="00A52409">
            <w:pPr>
              <w:pStyle w:val="19"/>
              <w:tabs>
                <w:tab w:val="left" w:pos="1639"/>
              </w:tabs>
              <w:spacing w:line="256" w:lineRule="auto"/>
              <w:ind w:firstLine="0"/>
              <w:jc w:val="both"/>
              <w:rPr>
                <w:color w:val="000000"/>
                <w:sz w:val="24"/>
                <w:lang w:bidi="ru-RU"/>
              </w:rPr>
            </w:pPr>
            <w:r>
              <w:rPr>
                <w:color w:val="000000"/>
                <w:sz w:val="24"/>
                <w:lang w:eastAsia="ru-RU" w:bidi="ru-RU"/>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4820" w:type="dxa"/>
            <w:tcBorders>
              <w:top w:val="single" w:sz="4" w:space="0" w:color="auto"/>
              <w:left w:val="single" w:sz="4" w:space="0" w:color="auto"/>
              <w:bottom w:val="single" w:sz="4" w:space="0" w:color="auto"/>
              <w:right w:val="single" w:sz="4" w:space="0" w:color="auto"/>
            </w:tcBorders>
            <w:hideMark/>
          </w:tcPr>
          <w:p w:rsidR="00A52409" w:rsidRDefault="00A52409">
            <w:pPr>
              <w:widowControl w:val="0"/>
              <w:spacing w:line="256" w:lineRule="auto"/>
              <w:rPr>
                <w:rFonts w:ascii="Microsoft Sans Serif" w:eastAsia="Microsoft Sans Serif" w:hAnsi="Microsoft Sans Serif" w:cs="Microsoft Sans Serif"/>
                <w:color w:val="000000"/>
                <w:sz w:val="24"/>
                <w:szCs w:val="24"/>
                <w:lang w:eastAsia="en-US" w:bidi="ru-RU"/>
              </w:rPr>
            </w:pPr>
            <w:r>
              <w:rPr>
                <w:lang w:eastAsia="en-US"/>
              </w:rPr>
              <w:t>Указываются основания такого вывода</w:t>
            </w:r>
          </w:p>
        </w:tc>
      </w:tr>
      <w:tr w:rsidR="00A52409" w:rsidTr="00A52409">
        <w:trPr>
          <w:trHeight w:val="421"/>
        </w:trPr>
        <w:tc>
          <w:tcPr>
            <w:tcW w:w="1069" w:type="dxa"/>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jc w:val="both"/>
              <w:rPr>
                <w:sz w:val="24"/>
                <w:szCs w:val="24"/>
                <w:lang w:eastAsia="en-US"/>
              </w:rPr>
            </w:pPr>
            <w:r>
              <w:rPr>
                <w:lang w:eastAsia="en-US"/>
              </w:rPr>
              <w:t>2.19.26</w:t>
            </w:r>
          </w:p>
        </w:tc>
        <w:tc>
          <w:tcPr>
            <w:tcW w:w="4165" w:type="dxa"/>
            <w:tcBorders>
              <w:top w:val="single" w:sz="4" w:space="0" w:color="auto"/>
              <w:left w:val="single" w:sz="4" w:space="0" w:color="auto"/>
              <w:bottom w:val="single" w:sz="4" w:space="0" w:color="auto"/>
              <w:right w:val="single" w:sz="4" w:space="0" w:color="auto"/>
            </w:tcBorders>
            <w:hideMark/>
          </w:tcPr>
          <w:p w:rsidR="00A52409" w:rsidRDefault="00A52409">
            <w:pPr>
              <w:pStyle w:val="19"/>
              <w:tabs>
                <w:tab w:val="left" w:pos="1639"/>
              </w:tabs>
              <w:spacing w:line="256" w:lineRule="auto"/>
              <w:ind w:firstLine="0"/>
              <w:jc w:val="both"/>
              <w:rPr>
                <w:color w:val="000000"/>
                <w:sz w:val="24"/>
                <w:lang w:bidi="ru-RU"/>
              </w:rPr>
            </w:pPr>
            <w:r>
              <w:rPr>
                <w:color w:val="000000"/>
                <w:sz w:val="24"/>
                <w:lang w:eastAsia="ru-RU" w:bidi="ru-RU"/>
              </w:rPr>
              <w:t>Предоставление земельного участка на заявленном виде прав не допускается;</w:t>
            </w:r>
          </w:p>
        </w:tc>
        <w:tc>
          <w:tcPr>
            <w:tcW w:w="4820" w:type="dxa"/>
            <w:tcBorders>
              <w:top w:val="single" w:sz="4" w:space="0" w:color="auto"/>
              <w:left w:val="single" w:sz="4" w:space="0" w:color="auto"/>
              <w:bottom w:val="single" w:sz="4" w:space="0" w:color="auto"/>
              <w:right w:val="single" w:sz="4" w:space="0" w:color="auto"/>
            </w:tcBorders>
            <w:hideMark/>
          </w:tcPr>
          <w:p w:rsidR="00A52409" w:rsidRDefault="00A52409">
            <w:pPr>
              <w:widowControl w:val="0"/>
              <w:spacing w:line="256" w:lineRule="auto"/>
              <w:rPr>
                <w:rFonts w:ascii="Microsoft Sans Serif" w:eastAsia="Microsoft Sans Serif" w:hAnsi="Microsoft Sans Serif" w:cs="Microsoft Sans Serif"/>
                <w:color w:val="000000"/>
                <w:sz w:val="24"/>
                <w:szCs w:val="24"/>
                <w:lang w:eastAsia="en-US" w:bidi="ru-RU"/>
              </w:rPr>
            </w:pPr>
            <w:r>
              <w:rPr>
                <w:lang w:eastAsia="en-US"/>
              </w:rPr>
              <w:t>Указываются основания такого вывода</w:t>
            </w:r>
          </w:p>
        </w:tc>
      </w:tr>
      <w:tr w:rsidR="00A52409" w:rsidTr="00A52409">
        <w:trPr>
          <w:trHeight w:val="1772"/>
        </w:trPr>
        <w:tc>
          <w:tcPr>
            <w:tcW w:w="1069" w:type="dxa"/>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jc w:val="both"/>
              <w:rPr>
                <w:sz w:val="24"/>
                <w:szCs w:val="24"/>
                <w:lang w:eastAsia="en-US"/>
              </w:rPr>
            </w:pPr>
            <w:r>
              <w:rPr>
                <w:lang w:eastAsia="en-US"/>
              </w:rPr>
              <w:t>2.19.27</w:t>
            </w:r>
          </w:p>
        </w:tc>
        <w:tc>
          <w:tcPr>
            <w:tcW w:w="4165" w:type="dxa"/>
            <w:tcBorders>
              <w:top w:val="single" w:sz="4" w:space="0" w:color="auto"/>
              <w:left w:val="single" w:sz="4" w:space="0" w:color="auto"/>
              <w:bottom w:val="single" w:sz="4" w:space="0" w:color="auto"/>
              <w:right w:val="single" w:sz="4" w:space="0" w:color="auto"/>
            </w:tcBorders>
            <w:hideMark/>
          </w:tcPr>
          <w:p w:rsidR="00A52409" w:rsidRDefault="00A52409">
            <w:pPr>
              <w:pStyle w:val="19"/>
              <w:tabs>
                <w:tab w:val="left" w:pos="1639"/>
              </w:tabs>
              <w:spacing w:line="256" w:lineRule="auto"/>
              <w:ind w:firstLine="0"/>
              <w:jc w:val="both"/>
              <w:rPr>
                <w:color w:val="000000"/>
                <w:sz w:val="24"/>
                <w:lang w:bidi="ru-RU"/>
              </w:rPr>
            </w:pPr>
            <w:r>
              <w:rPr>
                <w:color w:val="000000"/>
                <w:sz w:val="24"/>
                <w:lang w:eastAsia="ru-RU" w:bidi="ru-RU"/>
              </w:rPr>
              <w:t>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w:t>
            </w:r>
          </w:p>
        </w:tc>
        <w:tc>
          <w:tcPr>
            <w:tcW w:w="4820" w:type="dxa"/>
            <w:tcBorders>
              <w:top w:val="single" w:sz="4" w:space="0" w:color="auto"/>
              <w:left w:val="single" w:sz="4" w:space="0" w:color="auto"/>
              <w:bottom w:val="single" w:sz="4" w:space="0" w:color="auto"/>
              <w:right w:val="single" w:sz="4" w:space="0" w:color="auto"/>
            </w:tcBorders>
            <w:hideMark/>
          </w:tcPr>
          <w:p w:rsidR="00A52409" w:rsidRDefault="00A52409">
            <w:pPr>
              <w:widowControl w:val="0"/>
              <w:spacing w:line="256" w:lineRule="auto"/>
              <w:rPr>
                <w:rFonts w:ascii="Microsoft Sans Serif" w:eastAsia="Microsoft Sans Serif" w:hAnsi="Microsoft Sans Serif" w:cs="Microsoft Sans Serif"/>
                <w:color w:val="000000"/>
                <w:sz w:val="24"/>
                <w:szCs w:val="24"/>
                <w:lang w:eastAsia="en-US" w:bidi="ru-RU"/>
              </w:rPr>
            </w:pPr>
            <w:r>
              <w:rPr>
                <w:lang w:eastAsia="en-US"/>
              </w:rPr>
              <w:t>Указываются основания такого вывода</w:t>
            </w:r>
          </w:p>
        </w:tc>
      </w:tr>
      <w:tr w:rsidR="00A52409" w:rsidTr="00A52409">
        <w:trPr>
          <w:trHeight w:val="1772"/>
        </w:trPr>
        <w:tc>
          <w:tcPr>
            <w:tcW w:w="1069" w:type="dxa"/>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jc w:val="both"/>
              <w:rPr>
                <w:sz w:val="24"/>
                <w:szCs w:val="24"/>
                <w:lang w:eastAsia="en-US"/>
              </w:rPr>
            </w:pPr>
            <w:r>
              <w:rPr>
                <w:lang w:eastAsia="en-US"/>
              </w:rPr>
              <w:t>2.19.28</w:t>
            </w:r>
          </w:p>
        </w:tc>
        <w:tc>
          <w:tcPr>
            <w:tcW w:w="4165" w:type="dxa"/>
            <w:tcBorders>
              <w:top w:val="single" w:sz="4" w:space="0" w:color="auto"/>
              <w:left w:val="single" w:sz="4" w:space="0" w:color="auto"/>
              <w:bottom w:val="single" w:sz="4" w:space="0" w:color="auto"/>
              <w:right w:val="single" w:sz="4" w:space="0" w:color="auto"/>
            </w:tcBorders>
            <w:hideMark/>
          </w:tcPr>
          <w:p w:rsidR="00A52409" w:rsidRDefault="00A52409">
            <w:pPr>
              <w:pStyle w:val="19"/>
              <w:tabs>
                <w:tab w:val="left" w:pos="1639"/>
              </w:tabs>
              <w:spacing w:line="256" w:lineRule="auto"/>
              <w:ind w:firstLine="0"/>
              <w:jc w:val="both"/>
              <w:rPr>
                <w:color w:val="000000"/>
                <w:sz w:val="24"/>
                <w:lang w:bidi="ru-RU"/>
              </w:rPr>
            </w:pPr>
            <w:r>
              <w:rPr>
                <w:color w:val="000000"/>
                <w:sz w:val="24"/>
                <w:lang w:eastAsia="ru-RU" w:bidi="ru-RU"/>
              </w:rPr>
              <w:t xml:space="preserve">Указанный в заявлении о предоставлении земельного участка земельный участок, границы которого подлежат уточнению в соответствии с Федеральным законом от 13 июля 2015 года № 218-ФЗ «О </w:t>
            </w:r>
            <w:r>
              <w:rPr>
                <w:color w:val="000000"/>
                <w:sz w:val="24"/>
                <w:lang w:eastAsia="ru-RU" w:bidi="ru-RU"/>
              </w:rPr>
              <w:lastRenderedPageBreak/>
              <w:t>государственной регистрации недвижимости», не отнесен к определенной категории земель;</w:t>
            </w:r>
          </w:p>
        </w:tc>
        <w:tc>
          <w:tcPr>
            <w:tcW w:w="4820" w:type="dxa"/>
            <w:tcBorders>
              <w:top w:val="single" w:sz="4" w:space="0" w:color="auto"/>
              <w:left w:val="single" w:sz="4" w:space="0" w:color="auto"/>
              <w:bottom w:val="single" w:sz="4" w:space="0" w:color="auto"/>
              <w:right w:val="single" w:sz="4" w:space="0" w:color="auto"/>
            </w:tcBorders>
            <w:hideMark/>
          </w:tcPr>
          <w:p w:rsidR="00A52409" w:rsidRDefault="00A52409">
            <w:pPr>
              <w:widowControl w:val="0"/>
              <w:spacing w:line="256" w:lineRule="auto"/>
              <w:rPr>
                <w:rFonts w:ascii="Microsoft Sans Serif" w:eastAsia="Microsoft Sans Serif" w:hAnsi="Microsoft Sans Serif" w:cs="Microsoft Sans Serif"/>
                <w:color w:val="000000"/>
                <w:sz w:val="24"/>
                <w:szCs w:val="24"/>
                <w:lang w:eastAsia="en-US" w:bidi="ru-RU"/>
              </w:rPr>
            </w:pPr>
            <w:r>
              <w:rPr>
                <w:lang w:eastAsia="en-US"/>
              </w:rPr>
              <w:lastRenderedPageBreak/>
              <w:t>Указываются основания такого вывода</w:t>
            </w:r>
          </w:p>
        </w:tc>
      </w:tr>
      <w:tr w:rsidR="00A52409" w:rsidTr="00A52409">
        <w:trPr>
          <w:trHeight w:val="1772"/>
        </w:trPr>
        <w:tc>
          <w:tcPr>
            <w:tcW w:w="1069" w:type="dxa"/>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jc w:val="both"/>
              <w:rPr>
                <w:sz w:val="24"/>
                <w:szCs w:val="24"/>
                <w:lang w:eastAsia="en-US"/>
              </w:rPr>
            </w:pPr>
            <w:r>
              <w:rPr>
                <w:lang w:eastAsia="en-US"/>
              </w:rPr>
              <w:lastRenderedPageBreak/>
              <w:t>2.19.29</w:t>
            </w:r>
          </w:p>
        </w:tc>
        <w:tc>
          <w:tcPr>
            <w:tcW w:w="4165" w:type="dxa"/>
            <w:tcBorders>
              <w:top w:val="single" w:sz="4" w:space="0" w:color="auto"/>
              <w:left w:val="single" w:sz="4" w:space="0" w:color="auto"/>
              <w:bottom w:val="single" w:sz="4" w:space="0" w:color="auto"/>
              <w:right w:val="single" w:sz="4" w:space="0" w:color="auto"/>
            </w:tcBorders>
            <w:hideMark/>
          </w:tcPr>
          <w:p w:rsidR="00A52409" w:rsidRDefault="00A52409">
            <w:pPr>
              <w:pStyle w:val="19"/>
              <w:tabs>
                <w:tab w:val="left" w:pos="1639"/>
              </w:tabs>
              <w:spacing w:line="256" w:lineRule="auto"/>
              <w:ind w:firstLine="0"/>
              <w:jc w:val="both"/>
              <w:rPr>
                <w:color w:val="000000"/>
                <w:sz w:val="24"/>
                <w:lang w:bidi="ru-RU"/>
              </w:rPr>
            </w:pPr>
            <w:r>
              <w:rPr>
                <w:color w:val="000000"/>
                <w:sz w:val="24"/>
                <w:lang w:eastAsia="ru-RU" w:bidi="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4820" w:type="dxa"/>
            <w:tcBorders>
              <w:top w:val="single" w:sz="4" w:space="0" w:color="auto"/>
              <w:left w:val="single" w:sz="4" w:space="0" w:color="auto"/>
              <w:bottom w:val="single" w:sz="4" w:space="0" w:color="auto"/>
              <w:right w:val="single" w:sz="4" w:space="0" w:color="auto"/>
            </w:tcBorders>
            <w:hideMark/>
          </w:tcPr>
          <w:p w:rsidR="00A52409" w:rsidRDefault="00A52409">
            <w:pPr>
              <w:widowControl w:val="0"/>
              <w:spacing w:line="256" w:lineRule="auto"/>
              <w:rPr>
                <w:rFonts w:ascii="Microsoft Sans Serif" w:eastAsia="Microsoft Sans Serif" w:hAnsi="Microsoft Sans Serif" w:cs="Microsoft Sans Serif"/>
                <w:color w:val="000000"/>
                <w:sz w:val="24"/>
                <w:szCs w:val="24"/>
                <w:lang w:eastAsia="en-US" w:bidi="ru-RU"/>
              </w:rPr>
            </w:pPr>
            <w:r>
              <w:rPr>
                <w:lang w:eastAsia="en-US"/>
              </w:rPr>
              <w:t>Указываются основания такого вывода</w:t>
            </w:r>
          </w:p>
        </w:tc>
      </w:tr>
      <w:tr w:rsidR="00A52409" w:rsidTr="00A52409">
        <w:trPr>
          <w:trHeight w:val="1772"/>
        </w:trPr>
        <w:tc>
          <w:tcPr>
            <w:tcW w:w="1069" w:type="dxa"/>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jc w:val="both"/>
              <w:rPr>
                <w:sz w:val="24"/>
                <w:szCs w:val="24"/>
                <w:lang w:eastAsia="en-US"/>
              </w:rPr>
            </w:pPr>
            <w:r>
              <w:rPr>
                <w:lang w:eastAsia="en-US"/>
              </w:rPr>
              <w:t>2.19.30</w:t>
            </w:r>
          </w:p>
        </w:tc>
        <w:tc>
          <w:tcPr>
            <w:tcW w:w="4165" w:type="dxa"/>
            <w:tcBorders>
              <w:top w:val="single" w:sz="4" w:space="0" w:color="auto"/>
              <w:left w:val="single" w:sz="4" w:space="0" w:color="auto"/>
              <w:bottom w:val="single" w:sz="4" w:space="0" w:color="auto"/>
              <w:right w:val="single" w:sz="4" w:space="0" w:color="auto"/>
            </w:tcBorders>
            <w:hideMark/>
          </w:tcPr>
          <w:p w:rsidR="00A52409" w:rsidRDefault="00A52409">
            <w:pPr>
              <w:pStyle w:val="19"/>
              <w:tabs>
                <w:tab w:val="left" w:pos="1639"/>
              </w:tabs>
              <w:spacing w:line="256" w:lineRule="auto"/>
              <w:ind w:firstLine="0"/>
              <w:jc w:val="both"/>
              <w:rPr>
                <w:color w:val="000000"/>
                <w:sz w:val="24"/>
                <w:lang w:bidi="ru-RU"/>
              </w:rPr>
            </w:pPr>
            <w:r>
              <w:rPr>
                <w:color w:val="000000"/>
                <w:sz w:val="24"/>
                <w:lang w:eastAsia="ru-RU" w:bidi="ru-RU"/>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4820" w:type="dxa"/>
            <w:tcBorders>
              <w:top w:val="single" w:sz="4" w:space="0" w:color="auto"/>
              <w:left w:val="single" w:sz="4" w:space="0" w:color="auto"/>
              <w:bottom w:val="single" w:sz="4" w:space="0" w:color="auto"/>
              <w:right w:val="single" w:sz="4" w:space="0" w:color="auto"/>
            </w:tcBorders>
            <w:hideMark/>
          </w:tcPr>
          <w:p w:rsidR="00A52409" w:rsidRDefault="00A52409">
            <w:pPr>
              <w:widowControl w:val="0"/>
              <w:spacing w:line="256" w:lineRule="auto"/>
              <w:rPr>
                <w:rFonts w:ascii="Microsoft Sans Serif" w:eastAsia="Microsoft Sans Serif" w:hAnsi="Microsoft Sans Serif" w:cs="Microsoft Sans Serif"/>
                <w:color w:val="000000"/>
                <w:sz w:val="24"/>
                <w:szCs w:val="24"/>
                <w:lang w:eastAsia="en-US" w:bidi="ru-RU"/>
              </w:rPr>
            </w:pPr>
            <w:r>
              <w:rPr>
                <w:lang w:eastAsia="en-US"/>
              </w:rPr>
              <w:t>Указываются основания такого вывода</w:t>
            </w:r>
          </w:p>
        </w:tc>
      </w:tr>
    </w:tbl>
    <w:p w:rsidR="00A52409" w:rsidRDefault="00A52409" w:rsidP="00A52409">
      <w:pPr>
        <w:spacing w:line="276" w:lineRule="auto"/>
        <w:ind w:firstLine="709"/>
        <w:jc w:val="both"/>
        <w:rPr>
          <w:rFonts w:eastAsia="Calibri"/>
          <w:bCs/>
          <w:lang w:eastAsia="en-US"/>
        </w:rPr>
      </w:pPr>
    </w:p>
    <w:p w:rsidR="00A52409" w:rsidRDefault="00A52409" w:rsidP="00A52409">
      <w:pPr>
        <w:spacing w:line="312" w:lineRule="auto"/>
        <w:ind w:firstLine="709"/>
        <w:jc w:val="both"/>
        <w:rPr>
          <w:rFonts w:eastAsia="Calibri"/>
          <w:bCs/>
          <w:sz w:val="28"/>
          <w:szCs w:val="28"/>
          <w:lang w:eastAsia="en-US"/>
        </w:rPr>
      </w:pPr>
      <w:r>
        <w:rPr>
          <w:rFonts w:eastAsiaTheme="minorHAnsi"/>
          <w:bCs/>
          <w:sz w:val="28"/>
          <w:szCs w:val="28"/>
          <w:lang w:eastAsia="en-US"/>
        </w:rPr>
        <w:t>Дополнительно информируем: _______________________________________</w:t>
      </w:r>
      <w:r>
        <w:rPr>
          <w:rFonts w:eastAsiaTheme="minorHAnsi"/>
          <w:bCs/>
          <w:sz w:val="28"/>
          <w:szCs w:val="28"/>
        </w:rPr>
        <w:t>.</w:t>
      </w:r>
    </w:p>
    <w:p w:rsidR="00A52409" w:rsidRDefault="00A52409" w:rsidP="00A52409">
      <w:pPr>
        <w:spacing w:line="276" w:lineRule="auto"/>
        <w:ind w:firstLine="709"/>
        <w:jc w:val="both"/>
        <w:rPr>
          <w:rFonts w:eastAsia="Calibri"/>
          <w:bCs/>
          <w:sz w:val="28"/>
          <w:szCs w:val="28"/>
          <w:lang w:eastAsia="en-US"/>
        </w:rPr>
      </w:pPr>
      <w:r>
        <w:rPr>
          <w:rFonts w:eastAsiaTheme="minorHAnsi"/>
          <w:bCs/>
          <w:sz w:val="28"/>
          <w:szCs w:val="28"/>
          <w:lang w:eastAsia="en-US"/>
        </w:rPr>
        <w:t xml:space="preserve">Вы вправе повторно обратиться </w:t>
      </w:r>
      <w:r>
        <w:rPr>
          <w:rFonts w:eastAsiaTheme="minorHAnsi"/>
          <w:bCs/>
          <w:sz w:val="28"/>
          <w:szCs w:val="28"/>
          <w:lang w:val="en-US" w:eastAsia="en-US"/>
        </w:rPr>
        <w:t>c</w:t>
      </w:r>
      <w:r>
        <w:rPr>
          <w:rFonts w:eastAsiaTheme="minorHAnsi"/>
          <w:bCs/>
          <w:sz w:val="28"/>
          <w:szCs w:val="28"/>
          <w:lang w:eastAsia="en-US"/>
        </w:rPr>
        <w:t xml:space="preserve"> заявлением о предоставлении услуги после устранения указанных нарушений.</w:t>
      </w:r>
    </w:p>
    <w:p w:rsidR="00A52409" w:rsidRDefault="00A52409" w:rsidP="00A52409">
      <w:pPr>
        <w:spacing w:line="312" w:lineRule="auto"/>
        <w:ind w:firstLine="709"/>
        <w:jc w:val="both"/>
        <w:rPr>
          <w:rFonts w:eastAsia="Calibri"/>
          <w:bCs/>
          <w:sz w:val="28"/>
          <w:szCs w:val="28"/>
          <w:lang w:eastAsia="en-US"/>
        </w:rPr>
      </w:pPr>
      <w:r>
        <w:rPr>
          <w:rFonts w:eastAsiaTheme="minorHAnsi"/>
          <w:bCs/>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в «</w:t>
      </w:r>
      <w:r>
        <w:rPr>
          <w:rFonts w:eastAsiaTheme="minorHAnsi"/>
          <w:bCs/>
          <w:sz w:val="28"/>
          <w:szCs w:val="28"/>
        </w:rPr>
        <w:t xml:space="preserve">Выдача разрешения на использование земель или земельного участка, которые находятся </w:t>
      </w:r>
      <w:r>
        <w:rPr>
          <w:rFonts w:eastAsiaTheme="minorHAnsi"/>
          <w:bCs/>
          <w:sz w:val="28"/>
          <w:szCs w:val="28"/>
        </w:rPr>
        <w:br/>
        <w:t>в государственной или муниципальной собственности, без предоставления земельных участков и установления сервитута, публичного сервитута</w:t>
      </w:r>
      <w:r>
        <w:rPr>
          <w:rFonts w:eastAsiaTheme="minorHAnsi"/>
          <w:bCs/>
          <w:sz w:val="28"/>
          <w:szCs w:val="28"/>
          <w:lang w:eastAsia="en-US"/>
        </w:rPr>
        <w:t xml:space="preserve">», а также </w:t>
      </w:r>
      <w:r>
        <w:rPr>
          <w:rFonts w:eastAsiaTheme="minorHAnsi"/>
          <w:bCs/>
          <w:sz w:val="28"/>
          <w:szCs w:val="28"/>
          <w:lang w:eastAsia="en-US"/>
        </w:rPr>
        <w:br/>
        <w:t>в судебном порядке.</w:t>
      </w:r>
    </w:p>
    <w:p w:rsidR="00A52409" w:rsidRDefault="00A13782" w:rsidP="00A52409">
      <w:pPr>
        <w:pStyle w:val="19"/>
        <w:shd w:val="clear" w:color="auto" w:fill="auto"/>
        <w:tabs>
          <w:tab w:val="left" w:pos="3221"/>
          <w:tab w:val="left" w:pos="5021"/>
          <w:tab w:val="left" w:pos="8981"/>
        </w:tabs>
        <w:ind w:firstLine="720"/>
        <w:jc w:val="both"/>
      </w:pPr>
      <w:r w:rsidRPr="00A13782">
        <w:rPr>
          <w:rFonts w:eastAsiaTheme="minorHAnsi"/>
          <w:lang w:eastAsia="ru-RU"/>
        </w:rPr>
        <w:pict>
          <v:shapetype id="_x0000_m1038" coordsize="21600,21600" o:spt="75" o:preferrelative="t" path="m@4@5l@4@11@9@11@9@5xe" filled="t" stroked="t">
            <v:stroke joinstyle="round"/>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t" gradientshapeok="f" o:connecttype="segments"/>
            <o:lock v:ext="edit" aspectratio="f"/>
          </v:shapetype>
        </w:pict>
      </w:r>
      <w:r w:rsidR="00A52409">
        <w:rPr>
          <w:rFonts w:eastAsiaTheme="minorHAnsi"/>
          <w:noProof/>
          <w:lang w:eastAsia="ru-RU"/>
        </w:rPr>
        <w:drawing>
          <wp:inline distT="0" distB="0" distL="0" distR="0">
            <wp:extent cx="3445510" cy="497840"/>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3445510" cy="497840"/>
                    </a:xfrm>
                    <a:prstGeom prst="rect">
                      <a:avLst/>
                    </a:prstGeom>
                    <a:noFill/>
                    <a:ln w="9525">
                      <a:noFill/>
                      <a:miter lim="800000"/>
                      <a:headEnd/>
                      <a:tailEnd/>
                    </a:ln>
                  </pic:spPr>
                </pic:pic>
              </a:graphicData>
            </a:graphic>
          </wp:inline>
        </w:drawing>
      </w:r>
    </w:p>
    <w:p w:rsidR="00A52409" w:rsidRDefault="00A52409" w:rsidP="00A52409">
      <w:pPr>
        <w:spacing w:after="160" w:line="256" w:lineRule="auto"/>
        <w:rPr>
          <w:sz w:val="28"/>
          <w:szCs w:val="28"/>
          <w:lang w:eastAsia="en-US"/>
        </w:rPr>
      </w:pPr>
      <w:r>
        <w:br w:type="page"/>
      </w:r>
    </w:p>
    <w:p w:rsidR="00A52409" w:rsidRDefault="00A52409" w:rsidP="00A52409">
      <w:pPr>
        <w:spacing w:before="240" w:after="60"/>
        <w:jc w:val="right"/>
        <w:outlineLvl w:val="0"/>
        <w:rPr>
          <w:bCs/>
          <w:sz w:val="28"/>
          <w:szCs w:val="28"/>
        </w:rPr>
      </w:pPr>
      <w:r>
        <w:rPr>
          <w:rFonts w:eastAsiaTheme="minorHAnsi"/>
          <w:bCs/>
          <w:sz w:val="28"/>
          <w:szCs w:val="28"/>
        </w:rPr>
        <w:lastRenderedPageBreak/>
        <w:t>Приложение № 4</w:t>
      </w:r>
    </w:p>
    <w:p w:rsidR="00A52409" w:rsidRDefault="00A52409" w:rsidP="00A52409">
      <w:pPr>
        <w:tabs>
          <w:tab w:val="left" w:pos="567"/>
        </w:tabs>
        <w:ind w:firstLine="567"/>
        <w:jc w:val="right"/>
        <w:rPr>
          <w:sz w:val="28"/>
          <w:szCs w:val="28"/>
        </w:rPr>
      </w:pPr>
      <w:r>
        <w:rPr>
          <w:rFonts w:eastAsiaTheme="minorHAnsi"/>
          <w:sz w:val="28"/>
          <w:szCs w:val="28"/>
        </w:rPr>
        <w:t>к Административному регламенту</w:t>
      </w:r>
    </w:p>
    <w:p w:rsidR="00A52409" w:rsidRDefault="00A52409" w:rsidP="00A52409">
      <w:pPr>
        <w:tabs>
          <w:tab w:val="left" w:pos="0"/>
        </w:tabs>
        <w:ind w:right="-1" w:firstLine="567"/>
        <w:contextualSpacing/>
        <w:jc w:val="right"/>
        <w:rPr>
          <w:sz w:val="28"/>
          <w:szCs w:val="28"/>
        </w:rPr>
      </w:pPr>
      <w:r>
        <w:rPr>
          <w:rFonts w:eastAsiaTheme="minorHAnsi"/>
          <w:sz w:val="28"/>
          <w:szCs w:val="28"/>
        </w:rPr>
        <w:t xml:space="preserve">по предоставлению государственной </w:t>
      </w:r>
    </w:p>
    <w:p w:rsidR="00A52409" w:rsidRDefault="00A52409" w:rsidP="00A52409">
      <w:pPr>
        <w:tabs>
          <w:tab w:val="left" w:pos="0"/>
        </w:tabs>
        <w:ind w:right="-1" w:firstLine="567"/>
        <w:contextualSpacing/>
        <w:jc w:val="right"/>
        <w:rPr>
          <w:sz w:val="28"/>
          <w:szCs w:val="28"/>
        </w:rPr>
      </w:pPr>
      <w:r>
        <w:rPr>
          <w:rFonts w:eastAsiaTheme="minorHAnsi"/>
          <w:sz w:val="28"/>
          <w:szCs w:val="28"/>
        </w:rPr>
        <w:t>(муниципальной) услуги</w:t>
      </w:r>
    </w:p>
    <w:p w:rsidR="00A52409" w:rsidRDefault="00A52409" w:rsidP="00A52409">
      <w:pPr>
        <w:rPr>
          <w:rFonts w:ascii="Calibri" w:hAnsi="Calibri"/>
          <w:sz w:val="22"/>
          <w:szCs w:val="22"/>
        </w:rPr>
      </w:pPr>
    </w:p>
    <w:p w:rsidR="00A52409" w:rsidRDefault="00A52409" w:rsidP="00A52409">
      <w:pPr>
        <w:spacing w:before="240" w:after="60"/>
        <w:jc w:val="center"/>
        <w:outlineLvl w:val="0"/>
        <w:rPr>
          <w:b/>
          <w:bCs/>
          <w:sz w:val="28"/>
          <w:szCs w:val="28"/>
        </w:rPr>
      </w:pPr>
      <w:r>
        <w:rPr>
          <w:rFonts w:eastAsiaTheme="minorHAnsi"/>
          <w:b/>
          <w:bCs/>
          <w:sz w:val="28"/>
          <w:szCs w:val="28"/>
        </w:rPr>
        <w:t>Форма заявления о предоставлении услуги</w:t>
      </w:r>
    </w:p>
    <w:p w:rsidR="00A52409" w:rsidRDefault="00A52409" w:rsidP="00A52409">
      <w:pPr>
        <w:tabs>
          <w:tab w:val="left" w:pos="567"/>
        </w:tabs>
        <w:ind w:firstLine="567"/>
        <w:jc w:val="right"/>
        <w:rPr>
          <w:sz w:val="28"/>
          <w:szCs w:val="28"/>
        </w:rPr>
      </w:pPr>
    </w:p>
    <w:p w:rsidR="00A52409" w:rsidRDefault="00A52409" w:rsidP="00A52409">
      <w:pPr>
        <w:ind w:left="5103"/>
        <w:contextualSpacing/>
        <w:rPr>
          <w:sz w:val="28"/>
          <w:szCs w:val="28"/>
        </w:rPr>
      </w:pPr>
      <w:r>
        <w:rPr>
          <w:rFonts w:eastAsiaTheme="minorHAnsi"/>
          <w:sz w:val="28"/>
          <w:szCs w:val="28"/>
        </w:rPr>
        <w:t>кому: ___________________________________</w:t>
      </w:r>
    </w:p>
    <w:p w:rsidR="00A52409" w:rsidRDefault="00A52409" w:rsidP="00A52409">
      <w:pPr>
        <w:ind w:left="5103"/>
        <w:contextualSpacing/>
        <w:rPr>
          <w:sz w:val="28"/>
          <w:szCs w:val="28"/>
        </w:rPr>
      </w:pPr>
      <w:r>
        <w:rPr>
          <w:rFonts w:eastAsiaTheme="minorHAnsi"/>
          <w:sz w:val="28"/>
          <w:szCs w:val="28"/>
        </w:rPr>
        <w:t>___________________________________</w:t>
      </w:r>
    </w:p>
    <w:p w:rsidR="00A52409" w:rsidRDefault="00A52409" w:rsidP="00A52409">
      <w:pPr>
        <w:ind w:left="5103"/>
        <w:contextualSpacing/>
        <w:jc w:val="center"/>
        <w:rPr>
          <w:sz w:val="18"/>
          <w:szCs w:val="18"/>
        </w:rPr>
      </w:pPr>
      <w:r>
        <w:rPr>
          <w:rFonts w:eastAsiaTheme="minorHAnsi"/>
          <w:sz w:val="18"/>
          <w:szCs w:val="18"/>
        </w:rPr>
        <w:t>(</w:t>
      </w:r>
      <w:r>
        <w:rPr>
          <w:rFonts w:eastAsiaTheme="minorHAnsi"/>
          <w:i/>
          <w:iCs/>
          <w:sz w:val="18"/>
          <w:szCs w:val="18"/>
        </w:rPr>
        <w:t>наименование уполномоченного органа</w:t>
      </w:r>
      <w:r>
        <w:rPr>
          <w:rFonts w:eastAsiaTheme="minorHAnsi"/>
          <w:sz w:val="18"/>
          <w:szCs w:val="18"/>
        </w:rPr>
        <w:t>)</w:t>
      </w:r>
    </w:p>
    <w:p w:rsidR="00A52409" w:rsidRDefault="00A52409" w:rsidP="00A52409">
      <w:pPr>
        <w:ind w:left="5103"/>
        <w:contextualSpacing/>
        <w:rPr>
          <w:sz w:val="28"/>
          <w:szCs w:val="28"/>
        </w:rPr>
      </w:pPr>
      <w:r>
        <w:rPr>
          <w:rFonts w:eastAsiaTheme="minorHAnsi"/>
          <w:sz w:val="28"/>
          <w:szCs w:val="28"/>
        </w:rPr>
        <w:t>от кого: _____________________________</w:t>
      </w:r>
    </w:p>
    <w:p w:rsidR="00A52409" w:rsidRDefault="00A52409" w:rsidP="00A52409">
      <w:pPr>
        <w:ind w:left="5103"/>
        <w:contextualSpacing/>
        <w:rPr>
          <w:sz w:val="28"/>
          <w:szCs w:val="28"/>
        </w:rPr>
      </w:pPr>
      <w:r>
        <w:rPr>
          <w:rFonts w:eastAsiaTheme="minorHAnsi"/>
          <w:sz w:val="28"/>
          <w:szCs w:val="28"/>
        </w:rPr>
        <w:t>___________________________________</w:t>
      </w:r>
    </w:p>
    <w:p w:rsidR="00A52409" w:rsidRDefault="00A52409" w:rsidP="00A52409">
      <w:pPr>
        <w:ind w:left="5103"/>
        <w:contextualSpacing/>
        <w:jc w:val="center"/>
        <w:rPr>
          <w:i/>
          <w:iCs/>
          <w:sz w:val="18"/>
          <w:szCs w:val="18"/>
        </w:rPr>
      </w:pPr>
      <w:r>
        <w:rPr>
          <w:rFonts w:eastAsiaTheme="minorHAnsi"/>
          <w:i/>
          <w:iCs/>
          <w:sz w:val="18"/>
          <w:szCs w:val="18"/>
        </w:rPr>
        <w:t>(полное наименование, ИНН, ОГРН юридического лица, ИП)</w:t>
      </w:r>
    </w:p>
    <w:p w:rsidR="00A52409" w:rsidRDefault="00A52409" w:rsidP="00A52409">
      <w:pPr>
        <w:ind w:left="5103"/>
        <w:contextualSpacing/>
        <w:rPr>
          <w:sz w:val="28"/>
          <w:szCs w:val="28"/>
        </w:rPr>
      </w:pPr>
      <w:r>
        <w:rPr>
          <w:rFonts w:eastAsiaTheme="minorHAnsi"/>
          <w:sz w:val="28"/>
          <w:szCs w:val="28"/>
        </w:rPr>
        <w:t>______________________________________________________________________</w:t>
      </w:r>
    </w:p>
    <w:p w:rsidR="00A52409" w:rsidRDefault="00A52409" w:rsidP="00A52409">
      <w:pPr>
        <w:ind w:left="5103"/>
        <w:contextualSpacing/>
        <w:jc w:val="center"/>
        <w:rPr>
          <w:i/>
          <w:iCs/>
          <w:sz w:val="18"/>
          <w:szCs w:val="18"/>
        </w:rPr>
      </w:pPr>
      <w:r>
        <w:rPr>
          <w:rFonts w:eastAsiaTheme="minorHAnsi"/>
          <w:i/>
          <w:iCs/>
          <w:sz w:val="18"/>
          <w:szCs w:val="18"/>
        </w:rPr>
        <w:t>(контактный телефон, электронная почта, почтовый адрес)</w:t>
      </w:r>
    </w:p>
    <w:p w:rsidR="00A52409" w:rsidRDefault="00A52409" w:rsidP="00A52409">
      <w:pPr>
        <w:ind w:left="5103"/>
        <w:contextualSpacing/>
        <w:rPr>
          <w:sz w:val="28"/>
          <w:szCs w:val="28"/>
        </w:rPr>
      </w:pPr>
      <w:r>
        <w:rPr>
          <w:rFonts w:eastAsiaTheme="minorHAnsi"/>
          <w:sz w:val="28"/>
          <w:szCs w:val="28"/>
        </w:rPr>
        <w:t>______________________________________________________________________</w:t>
      </w:r>
    </w:p>
    <w:p w:rsidR="00A52409" w:rsidRDefault="00A52409" w:rsidP="00A52409">
      <w:pPr>
        <w:ind w:left="5103"/>
        <w:contextualSpacing/>
        <w:jc w:val="center"/>
        <w:rPr>
          <w:i/>
          <w:iCs/>
          <w:sz w:val="18"/>
          <w:szCs w:val="18"/>
        </w:rPr>
      </w:pPr>
      <w:r>
        <w:rPr>
          <w:rFonts w:eastAsiaTheme="minorHAnsi"/>
          <w:i/>
          <w:iCs/>
          <w:sz w:val="18"/>
          <w:szCs w:val="18"/>
        </w:rPr>
        <w:t>(фамилия, имя, отчество (последнее - при наличии), данные документа, удостоверяющего личность, контактный телефон, адрес электронной почты,</w:t>
      </w:r>
      <w:r>
        <w:rPr>
          <w:rFonts w:eastAsiaTheme="minorHAnsi"/>
        </w:rPr>
        <w:t xml:space="preserve"> </w:t>
      </w:r>
      <w:r>
        <w:rPr>
          <w:rFonts w:eastAsiaTheme="minorHAnsi"/>
          <w:i/>
          <w:iCs/>
          <w:sz w:val="18"/>
          <w:szCs w:val="18"/>
        </w:rPr>
        <w:t>адрес регистрации, адрес фактического проживания уполномоченного лица)</w:t>
      </w:r>
    </w:p>
    <w:p w:rsidR="00A52409" w:rsidRDefault="00A52409" w:rsidP="00A52409">
      <w:pPr>
        <w:ind w:left="5103"/>
        <w:contextualSpacing/>
        <w:jc w:val="both"/>
        <w:rPr>
          <w:sz w:val="24"/>
          <w:szCs w:val="24"/>
        </w:rPr>
      </w:pPr>
      <w:r>
        <w:rPr>
          <w:rFonts w:eastAsiaTheme="minorHAnsi"/>
        </w:rPr>
        <w:t>__________________________________________________________________________________</w:t>
      </w:r>
    </w:p>
    <w:p w:rsidR="00A52409" w:rsidRDefault="00A52409" w:rsidP="00A52409">
      <w:pPr>
        <w:ind w:left="5103"/>
        <w:contextualSpacing/>
        <w:jc w:val="both"/>
        <w:rPr>
          <w:i/>
          <w:iCs/>
          <w:sz w:val="18"/>
          <w:szCs w:val="18"/>
        </w:rPr>
      </w:pPr>
      <w:r>
        <w:rPr>
          <w:rFonts w:eastAsiaTheme="minorHAnsi"/>
          <w:i/>
          <w:iCs/>
          <w:sz w:val="18"/>
          <w:szCs w:val="18"/>
        </w:rPr>
        <w:t xml:space="preserve">                         (данные представителя заявителя)</w:t>
      </w:r>
    </w:p>
    <w:p w:rsidR="00A52409" w:rsidRDefault="00A52409" w:rsidP="00A52409">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color w:val="000000"/>
          <w:sz w:val="24"/>
          <w:szCs w:val="24"/>
        </w:rPr>
      </w:pPr>
    </w:p>
    <w:p w:rsidR="00A52409" w:rsidRDefault="00A52409" w:rsidP="00A52409">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sz w:val="16"/>
          <w:szCs w:val="16"/>
        </w:rPr>
      </w:pPr>
    </w:p>
    <w:p w:rsidR="00A52409" w:rsidRDefault="00A52409" w:rsidP="00A52409">
      <w:pPr>
        <w:ind w:right="1134"/>
        <w:jc w:val="center"/>
        <w:rPr>
          <w:rFonts w:eastAsia="Microsoft Sans Serif"/>
          <w:b/>
          <w:bCs/>
          <w:sz w:val="26"/>
          <w:szCs w:val="26"/>
          <w:lang w:bidi="ru-RU"/>
        </w:rPr>
      </w:pPr>
      <w:r>
        <w:rPr>
          <w:rFonts w:eastAsiaTheme="minorHAnsi"/>
          <w:b/>
          <w:bCs/>
          <w:sz w:val="26"/>
          <w:szCs w:val="26"/>
        </w:rPr>
        <w:t>Заявление</w:t>
      </w:r>
    </w:p>
    <w:p w:rsidR="00A52409" w:rsidRDefault="00A52409" w:rsidP="00A52409">
      <w:pPr>
        <w:ind w:right="1134"/>
        <w:jc w:val="center"/>
        <w:rPr>
          <w:b/>
          <w:bCs/>
          <w:sz w:val="26"/>
          <w:szCs w:val="26"/>
        </w:rPr>
      </w:pPr>
      <w:r>
        <w:rPr>
          <w:rFonts w:eastAsiaTheme="minorHAnsi"/>
          <w:b/>
          <w:bCs/>
          <w:sz w:val="26"/>
          <w:szCs w:val="26"/>
        </w:rPr>
        <w:t>о предварительном согласовании предоставления земельного участка</w:t>
      </w:r>
    </w:p>
    <w:p w:rsidR="00A52409" w:rsidRDefault="00A52409" w:rsidP="00A52409">
      <w:pPr>
        <w:ind w:right="1134"/>
        <w:jc w:val="center"/>
        <w:rPr>
          <w:b/>
          <w:bCs/>
          <w:sz w:val="26"/>
          <w:szCs w:val="26"/>
        </w:rPr>
      </w:pPr>
    </w:p>
    <w:p w:rsidR="00A52409" w:rsidRDefault="00A52409" w:rsidP="00A52409">
      <w:pPr>
        <w:tabs>
          <w:tab w:val="left" w:pos="1968"/>
        </w:tabs>
        <w:spacing w:line="276" w:lineRule="auto"/>
        <w:ind w:firstLine="567"/>
        <w:jc w:val="both"/>
        <w:rPr>
          <w:sz w:val="26"/>
          <w:szCs w:val="26"/>
        </w:rPr>
      </w:pPr>
      <w:r>
        <w:rPr>
          <w:rFonts w:eastAsiaTheme="minorHAnsi"/>
          <w:sz w:val="26"/>
          <w:szCs w:val="26"/>
        </w:rPr>
        <w:t>Прошу принять решение о предварительном согласовании предоставлении земельного участка с кадастровым номером _____________</w:t>
      </w:r>
      <w:r>
        <w:rPr>
          <w:rStyle w:val="afb"/>
          <w:rFonts w:eastAsiaTheme="minorHAnsi"/>
          <w:sz w:val="26"/>
          <w:szCs w:val="26"/>
        </w:rPr>
        <w:footnoteReference w:id="18"/>
      </w:r>
      <w:r>
        <w:rPr>
          <w:rFonts w:eastAsiaTheme="minorHAnsi"/>
          <w:sz w:val="26"/>
          <w:szCs w:val="26"/>
        </w:rPr>
        <w:t>.</w:t>
      </w:r>
    </w:p>
    <w:p w:rsidR="00A52409" w:rsidRDefault="00A52409" w:rsidP="00A52409">
      <w:pPr>
        <w:tabs>
          <w:tab w:val="left" w:pos="1968"/>
        </w:tabs>
        <w:spacing w:line="276" w:lineRule="auto"/>
        <w:ind w:firstLine="567"/>
        <w:jc w:val="both"/>
        <w:rPr>
          <w:sz w:val="26"/>
          <w:szCs w:val="26"/>
        </w:rPr>
      </w:pPr>
      <w:r>
        <w:rPr>
          <w:rFonts w:eastAsiaTheme="minorHAnsi"/>
          <w:sz w:val="26"/>
          <w:szCs w:val="26"/>
        </w:rPr>
        <w:t>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 _____________________________/схемой расположения земельного участка на кадастровом плане территории, приложенной к настоящему заявлению</w:t>
      </w:r>
      <w:r>
        <w:rPr>
          <w:rStyle w:val="afb"/>
          <w:rFonts w:eastAsiaTheme="minorHAnsi"/>
          <w:sz w:val="26"/>
          <w:szCs w:val="26"/>
        </w:rPr>
        <w:footnoteReference w:id="19"/>
      </w:r>
      <w:r>
        <w:rPr>
          <w:rFonts w:eastAsiaTheme="minorHAnsi"/>
          <w:sz w:val="26"/>
          <w:szCs w:val="26"/>
        </w:rPr>
        <w:t>.</w:t>
      </w:r>
    </w:p>
    <w:p w:rsidR="00A52409" w:rsidRDefault="00A52409" w:rsidP="00A52409">
      <w:pPr>
        <w:spacing w:line="276" w:lineRule="auto"/>
        <w:ind w:firstLine="567"/>
        <w:jc w:val="both"/>
        <w:rPr>
          <w:sz w:val="26"/>
          <w:szCs w:val="26"/>
        </w:rPr>
      </w:pPr>
      <w:r>
        <w:rPr>
          <w:rFonts w:eastAsiaTheme="minorHAnsi"/>
          <w:sz w:val="26"/>
          <w:szCs w:val="26"/>
        </w:rPr>
        <w:lastRenderedPageBreak/>
        <w:t>Испрашиваемый земельный участок будет образован из земельного участка с кадастровым номером (земельных участков с кадастровыми номерами) __________________</w:t>
      </w:r>
      <w:r>
        <w:rPr>
          <w:rStyle w:val="afb"/>
          <w:rFonts w:eastAsiaTheme="minorHAnsi"/>
          <w:sz w:val="26"/>
          <w:szCs w:val="26"/>
        </w:rPr>
        <w:footnoteReference w:id="20"/>
      </w:r>
      <w:r>
        <w:rPr>
          <w:rFonts w:eastAsiaTheme="minorHAnsi"/>
          <w:sz w:val="26"/>
          <w:szCs w:val="26"/>
        </w:rPr>
        <w:t>.</w:t>
      </w:r>
    </w:p>
    <w:p w:rsidR="00A52409" w:rsidRDefault="00A52409" w:rsidP="00A52409">
      <w:pPr>
        <w:tabs>
          <w:tab w:val="left" w:pos="1968"/>
        </w:tabs>
        <w:spacing w:line="276" w:lineRule="auto"/>
        <w:ind w:firstLine="567"/>
        <w:jc w:val="both"/>
        <w:rPr>
          <w:sz w:val="26"/>
          <w:szCs w:val="26"/>
        </w:rPr>
      </w:pPr>
      <w:r>
        <w:rPr>
          <w:rFonts w:eastAsiaTheme="minorHAnsi"/>
          <w:sz w:val="26"/>
          <w:szCs w:val="26"/>
        </w:rPr>
        <w:t>Основание предоставления земельного участка: _________________________</w:t>
      </w:r>
      <w:r>
        <w:rPr>
          <w:rFonts w:eastAsiaTheme="minorHAnsi"/>
          <w:sz w:val="26"/>
          <w:szCs w:val="26"/>
          <w:vertAlign w:val="superscript"/>
        </w:rPr>
        <w:footnoteReference w:id="21"/>
      </w:r>
      <w:r>
        <w:rPr>
          <w:rFonts w:eastAsiaTheme="minorHAnsi"/>
          <w:sz w:val="26"/>
          <w:szCs w:val="26"/>
        </w:rPr>
        <w:t>.</w:t>
      </w:r>
    </w:p>
    <w:p w:rsidR="00A52409" w:rsidRDefault="00A52409" w:rsidP="00A52409">
      <w:pPr>
        <w:tabs>
          <w:tab w:val="left" w:pos="1968"/>
        </w:tabs>
        <w:spacing w:line="276" w:lineRule="auto"/>
        <w:ind w:firstLine="567"/>
        <w:jc w:val="both"/>
        <w:rPr>
          <w:sz w:val="26"/>
          <w:szCs w:val="26"/>
        </w:rPr>
      </w:pPr>
      <w:r>
        <w:rPr>
          <w:rFonts w:eastAsiaTheme="minorHAnsi"/>
          <w:sz w:val="26"/>
          <w:szCs w:val="26"/>
        </w:rPr>
        <w:t>Цель использования земельного участка ____________________________________.</w:t>
      </w:r>
    </w:p>
    <w:p w:rsidR="00A52409" w:rsidRDefault="00A52409" w:rsidP="00A52409">
      <w:pPr>
        <w:tabs>
          <w:tab w:val="left" w:pos="1968"/>
        </w:tabs>
        <w:spacing w:line="276" w:lineRule="auto"/>
        <w:ind w:firstLine="567"/>
        <w:jc w:val="both"/>
        <w:rPr>
          <w:sz w:val="26"/>
          <w:szCs w:val="26"/>
        </w:rPr>
      </w:pPr>
      <w:r>
        <w:rPr>
          <w:rFonts w:eastAsiaTheme="minorHAnsi"/>
          <w:sz w:val="26"/>
          <w:szCs w:val="26"/>
        </w:rPr>
        <w:t xml:space="preserve">Вид права, на котором будет осуществляться предоставление земельного участка: </w:t>
      </w:r>
    </w:p>
    <w:p w:rsidR="00A52409" w:rsidRDefault="00A52409" w:rsidP="00A52409">
      <w:pPr>
        <w:tabs>
          <w:tab w:val="left" w:pos="1968"/>
        </w:tabs>
        <w:spacing w:line="276" w:lineRule="auto"/>
        <w:ind w:firstLine="567"/>
        <w:jc w:val="both"/>
        <w:rPr>
          <w:sz w:val="26"/>
          <w:szCs w:val="26"/>
        </w:rPr>
      </w:pPr>
      <w:r>
        <w:rPr>
          <w:rFonts w:eastAsiaTheme="minorHAnsi"/>
          <w:sz w:val="26"/>
          <w:szCs w:val="26"/>
        </w:rPr>
        <w:t>собственность, аренда, постоянное (бессрочное) пользование, безвозмездное (срочное) пользование (нужное подчеркнуть).</w:t>
      </w:r>
    </w:p>
    <w:p w:rsidR="00A52409" w:rsidRDefault="00A52409" w:rsidP="00A52409">
      <w:pPr>
        <w:tabs>
          <w:tab w:val="left" w:pos="1968"/>
        </w:tabs>
        <w:spacing w:line="276" w:lineRule="auto"/>
        <w:ind w:firstLine="567"/>
        <w:jc w:val="both"/>
        <w:rPr>
          <w:sz w:val="26"/>
          <w:szCs w:val="26"/>
        </w:rPr>
      </w:pPr>
      <w:r>
        <w:rPr>
          <w:rFonts w:eastAsiaTheme="minorHAnsi"/>
          <w:sz w:val="26"/>
          <w:szCs w:val="26"/>
        </w:rPr>
        <w:t>Реквизиты решения об изъятии земельного участка для государственных или муниципальных нужд ___________________________</w:t>
      </w:r>
      <w:r>
        <w:rPr>
          <w:rStyle w:val="afb"/>
          <w:rFonts w:eastAsiaTheme="minorHAnsi"/>
          <w:sz w:val="26"/>
          <w:szCs w:val="26"/>
        </w:rPr>
        <w:footnoteReference w:id="22"/>
      </w:r>
      <w:r>
        <w:rPr>
          <w:rFonts w:eastAsiaTheme="minorHAnsi"/>
          <w:sz w:val="26"/>
          <w:szCs w:val="26"/>
        </w:rPr>
        <w:t>.</w:t>
      </w:r>
    </w:p>
    <w:p w:rsidR="00A52409" w:rsidRDefault="00A52409" w:rsidP="00A52409">
      <w:pPr>
        <w:tabs>
          <w:tab w:val="left" w:pos="1968"/>
        </w:tabs>
        <w:spacing w:line="276" w:lineRule="auto"/>
        <w:ind w:firstLine="567"/>
        <w:jc w:val="both"/>
        <w:rPr>
          <w:sz w:val="26"/>
          <w:szCs w:val="26"/>
        </w:rPr>
      </w:pPr>
      <w:r>
        <w:rPr>
          <w:rFonts w:eastAsiaTheme="minorHAnsi"/>
          <w:sz w:val="26"/>
          <w:szCs w:val="26"/>
        </w:rPr>
        <w:t>Реквизиты решения об утверждении документа территориального планирования и (или) проекта планировки территории _______________________</w:t>
      </w:r>
      <w:r>
        <w:rPr>
          <w:rStyle w:val="afb"/>
          <w:rFonts w:eastAsiaTheme="minorHAnsi"/>
          <w:sz w:val="26"/>
          <w:szCs w:val="26"/>
        </w:rPr>
        <w:footnoteReference w:id="23"/>
      </w:r>
      <w:r>
        <w:rPr>
          <w:rFonts w:eastAsiaTheme="minorHAnsi"/>
          <w:sz w:val="26"/>
          <w:szCs w:val="26"/>
        </w:rPr>
        <w:t>.</w:t>
      </w:r>
    </w:p>
    <w:p w:rsidR="00A52409" w:rsidRDefault="00A52409" w:rsidP="00A52409">
      <w:pPr>
        <w:tabs>
          <w:tab w:val="left" w:pos="1968"/>
        </w:tabs>
        <w:rPr>
          <w:sz w:val="24"/>
          <w:szCs w:val="24"/>
        </w:rPr>
      </w:pPr>
    </w:p>
    <w:p w:rsidR="00A52409" w:rsidRDefault="00A52409" w:rsidP="00A52409">
      <w:pPr>
        <w:tabs>
          <w:tab w:val="left" w:pos="1968"/>
        </w:tabs>
        <w:spacing w:line="276" w:lineRule="auto"/>
        <w:jc w:val="both"/>
        <w:rPr>
          <w:sz w:val="26"/>
          <w:szCs w:val="26"/>
        </w:rPr>
      </w:pPr>
      <w:r>
        <w:rPr>
          <w:rFonts w:eastAsiaTheme="minorHAnsi"/>
          <w:sz w:val="26"/>
          <w:szCs w:val="26"/>
        </w:rPr>
        <w:t xml:space="preserve">Приложение: </w:t>
      </w:r>
    </w:p>
    <w:p w:rsidR="00A52409" w:rsidRDefault="00A52409" w:rsidP="00A52409">
      <w:pPr>
        <w:tabs>
          <w:tab w:val="left" w:pos="1968"/>
        </w:tabs>
        <w:spacing w:line="276" w:lineRule="auto"/>
        <w:jc w:val="both"/>
        <w:rPr>
          <w:sz w:val="26"/>
          <w:szCs w:val="26"/>
        </w:rPr>
      </w:pPr>
    </w:p>
    <w:p w:rsidR="00A52409" w:rsidRDefault="00A52409" w:rsidP="00A52409">
      <w:pPr>
        <w:tabs>
          <w:tab w:val="left" w:pos="1968"/>
        </w:tabs>
        <w:spacing w:line="276" w:lineRule="auto"/>
        <w:jc w:val="both"/>
        <w:rPr>
          <w:sz w:val="26"/>
          <w:szCs w:val="26"/>
        </w:rPr>
      </w:pPr>
      <w:r>
        <w:rPr>
          <w:rFonts w:eastAsiaTheme="minorHAnsi"/>
          <w:sz w:val="26"/>
          <w:szCs w:val="26"/>
        </w:rPr>
        <w:t>Результат предоставления услуги прошу:</w:t>
      </w:r>
    </w:p>
    <w:tbl>
      <w:tblPr>
        <w:tblpPr w:leftFromText="180" w:rightFromText="180" w:bottomFromText="160" w:vertAnchor="text" w:tblpY="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851"/>
      </w:tblGrid>
      <w:tr w:rsidR="00A52409" w:rsidTr="00A52409">
        <w:tc>
          <w:tcPr>
            <w:tcW w:w="8788" w:type="dxa"/>
            <w:tcBorders>
              <w:top w:val="single" w:sz="4" w:space="0" w:color="auto"/>
              <w:left w:val="single" w:sz="4" w:space="0" w:color="auto"/>
              <w:bottom w:val="single" w:sz="4" w:space="0" w:color="auto"/>
              <w:right w:val="single" w:sz="4" w:space="0" w:color="auto"/>
            </w:tcBorders>
            <w:hideMark/>
          </w:tcPr>
          <w:p w:rsidR="00A52409" w:rsidRDefault="00A52409">
            <w:pPr>
              <w:tabs>
                <w:tab w:val="left" w:pos="1968"/>
              </w:tabs>
              <w:spacing w:line="276" w:lineRule="auto"/>
              <w:jc w:val="both"/>
              <w:rPr>
                <w:rFonts w:eastAsia="Microsoft Sans Serif"/>
                <w:color w:val="000000"/>
                <w:sz w:val="26"/>
                <w:szCs w:val="26"/>
                <w:lang w:eastAsia="en-US" w:bidi="ru-RU"/>
              </w:rPr>
            </w:pPr>
            <w:r>
              <w:rPr>
                <w:sz w:val="26"/>
                <w:szCs w:val="26"/>
                <w:lang w:eastAsia="en-US"/>
              </w:rPr>
              <w:t>направить в форме электронного документа в Личный кабинет на ЕПГУ/РПГУ</w:t>
            </w:r>
          </w:p>
        </w:tc>
        <w:tc>
          <w:tcPr>
            <w:tcW w:w="851" w:type="dxa"/>
            <w:tcBorders>
              <w:top w:val="single" w:sz="4" w:space="0" w:color="auto"/>
              <w:left w:val="single" w:sz="4" w:space="0" w:color="auto"/>
              <w:bottom w:val="single" w:sz="4" w:space="0" w:color="auto"/>
              <w:right w:val="single" w:sz="4" w:space="0" w:color="auto"/>
            </w:tcBorders>
          </w:tcPr>
          <w:p w:rsidR="00A52409" w:rsidRDefault="00A52409">
            <w:pPr>
              <w:tabs>
                <w:tab w:val="left" w:pos="1968"/>
              </w:tabs>
              <w:spacing w:line="276" w:lineRule="auto"/>
              <w:jc w:val="both"/>
              <w:rPr>
                <w:rFonts w:eastAsia="Microsoft Sans Serif"/>
                <w:color w:val="000000"/>
                <w:sz w:val="26"/>
                <w:szCs w:val="26"/>
                <w:lang w:eastAsia="en-US" w:bidi="ru-RU"/>
              </w:rPr>
            </w:pPr>
          </w:p>
        </w:tc>
      </w:tr>
      <w:tr w:rsidR="00A52409" w:rsidTr="00A52409">
        <w:tc>
          <w:tcPr>
            <w:tcW w:w="8788" w:type="dxa"/>
            <w:tcBorders>
              <w:top w:val="single" w:sz="4" w:space="0" w:color="auto"/>
              <w:left w:val="single" w:sz="4" w:space="0" w:color="auto"/>
              <w:bottom w:val="single" w:sz="4" w:space="0" w:color="auto"/>
              <w:right w:val="single" w:sz="4" w:space="0" w:color="auto"/>
            </w:tcBorders>
            <w:hideMark/>
          </w:tcPr>
          <w:p w:rsidR="00A52409" w:rsidRDefault="00A52409">
            <w:pPr>
              <w:tabs>
                <w:tab w:val="left" w:pos="1968"/>
              </w:tabs>
              <w:spacing w:line="276" w:lineRule="auto"/>
              <w:jc w:val="both"/>
              <w:rPr>
                <w:rFonts w:eastAsia="Microsoft Sans Serif"/>
                <w:color w:val="000000"/>
                <w:sz w:val="26"/>
                <w:szCs w:val="26"/>
                <w:lang w:eastAsia="en-US" w:bidi="ru-RU"/>
              </w:rPr>
            </w:pPr>
            <w:r>
              <w:rPr>
                <w:sz w:val="26"/>
                <w:szCs w:val="26"/>
                <w:lang w:eastAsia="en-US"/>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w:t>
            </w:r>
          </w:p>
        </w:tc>
        <w:tc>
          <w:tcPr>
            <w:tcW w:w="851" w:type="dxa"/>
            <w:tcBorders>
              <w:top w:val="single" w:sz="4" w:space="0" w:color="auto"/>
              <w:left w:val="single" w:sz="4" w:space="0" w:color="auto"/>
              <w:bottom w:val="single" w:sz="4" w:space="0" w:color="auto"/>
              <w:right w:val="single" w:sz="4" w:space="0" w:color="auto"/>
            </w:tcBorders>
          </w:tcPr>
          <w:p w:rsidR="00A52409" w:rsidRDefault="00A52409">
            <w:pPr>
              <w:tabs>
                <w:tab w:val="left" w:pos="1968"/>
              </w:tabs>
              <w:spacing w:line="276" w:lineRule="auto"/>
              <w:jc w:val="both"/>
              <w:rPr>
                <w:rFonts w:eastAsia="Microsoft Sans Serif"/>
                <w:color w:val="000000"/>
                <w:sz w:val="26"/>
                <w:szCs w:val="26"/>
                <w:lang w:eastAsia="en-US" w:bidi="ru-RU"/>
              </w:rPr>
            </w:pPr>
          </w:p>
        </w:tc>
      </w:tr>
      <w:tr w:rsidR="00A52409" w:rsidTr="00A52409">
        <w:tc>
          <w:tcPr>
            <w:tcW w:w="8788" w:type="dxa"/>
            <w:tcBorders>
              <w:top w:val="single" w:sz="4" w:space="0" w:color="auto"/>
              <w:left w:val="single" w:sz="4" w:space="0" w:color="auto"/>
              <w:bottom w:val="single" w:sz="4" w:space="0" w:color="auto"/>
              <w:right w:val="single" w:sz="4" w:space="0" w:color="auto"/>
            </w:tcBorders>
            <w:hideMark/>
          </w:tcPr>
          <w:p w:rsidR="00A52409" w:rsidRDefault="00A52409">
            <w:pPr>
              <w:tabs>
                <w:tab w:val="left" w:pos="1968"/>
              </w:tabs>
              <w:spacing w:line="276" w:lineRule="auto"/>
              <w:jc w:val="both"/>
              <w:rPr>
                <w:rFonts w:eastAsia="Microsoft Sans Serif"/>
                <w:color w:val="000000"/>
                <w:sz w:val="26"/>
                <w:szCs w:val="26"/>
                <w:lang w:eastAsia="en-US" w:bidi="ru-RU"/>
              </w:rPr>
            </w:pPr>
            <w:r>
              <w:rPr>
                <w:sz w:val="26"/>
                <w:szCs w:val="26"/>
                <w:lang w:eastAsia="en-US"/>
              </w:rPr>
              <w:t>направить на бумажном носителе на почтовый адрес: _________________________</w:t>
            </w:r>
          </w:p>
        </w:tc>
        <w:tc>
          <w:tcPr>
            <w:tcW w:w="851" w:type="dxa"/>
            <w:tcBorders>
              <w:top w:val="single" w:sz="4" w:space="0" w:color="auto"/>
              <w:left w:val="single" w:sz="4" w:space="0" w:color="auto"/>
              <w:bottom w:val="single" w:sz="4" w:space="0" w:color="auto"/>
              <w:right w:val="single" w:sz="4" w:space="0" w:color="auto"/>
            </w:tcBorders>
          </w:tcPr>
          <w:p w:rsidR="00A52409" w:rsidRDefault="00A52409">
            <w:pPr>
              <w:tabs>
                <w:tab w:val="left" w:pos="1968"/>
              </w:tabs>
              <w:spacing w:line="276" w:lineRule="auto"/>
              <w:jc w:val="both"/>
              <w:rPr>
                <w:rFonts w:eastAsia="Microsoft Sans Serif"/>
                <w:color w:val="000000"/>
                <w:sz w:val="26"/>
                <w:szCs w:val="26"/>
                <w:lang w:eastAsia="en-US" w:bidi="ru-RU"/>
              </w:rPr>
            </w:pPr>
          </w:p>
        </w:tc>
      </w:tr>
      <w:tr w:rsidR="00A52409" w:rsidTr="00A52409">
        <w:tc>
          <w:tcPr>
            <w:tcW w:w="9639" w:type="dxa"/>
            <w:gridSpan w:val="2"/>
            <w:tcBorders>
              <w:top w:val="single" w:sz="4" w:space="0" w:color="auto"/>
              <w:left w:val="single" w:sz="4" w:space="0" w:color="auto"/>
              <w:bottom w:val="single" w:sz="4" w:space="0" w:color="auto"/>
              <w:right w:val="single" w:sz="4" w:space="0" w:color="auto"/>
            </w:tcBorders>
            <w:hideMark/>
          </w:tcPr>
          <w:p w:rsidR="00A52409" w:rsidRDefault="00A52409">
            <w:pPr>
              <w:spacing w:before="120" w:after="120" w:line="256" w:lineRule="auto"/>
              <w:ind w:right="255"/>
              <w:jc w:val="center"/>
              <w:rPr>
                <w:rFonts w:eastAsia="Microsoft Sans Serif"/>
                <w:i/>
                <w:color w:val="000000"/>
                <w:sz w:val="24"/>
                <w:szCs w:val="24"/>
                <w:lang w:eastAsia="en-US" w:bidi="ru-RU"/>
              </w:rPr>
            </w:pPr>
            <w:r>
              <w:rPr>
                <w:i/>
                <w:lang w:eastAsia="en-US"/>
              </w:rPr>
              <w:t>Указывается один из перечисленных способов</w:t>
            </w:r>
          </w:p>
        </w:tc>
      </w:tr>
    </w:tbl>
    <w:tbl>
      <w:tblPr>
        <w:tblW w:w="0" w:type="auto"/>
        <w:tblCellMar>
          <w:left w:w="28" w:type="dxa"/>
          <w:right w:w="28" w:type="dxa"/>
        </w:tblCellMar>
        <w:tblLook w:val="04A0"/>
      </w:tblPr>
      <w:tblGrid>
        <w:gridCol w:w="3119"/>
        <w:gridCol w:w="851"/>
        <w:gridCol w:w="1701"/>
        <w:gridCol w:w="851"/>
        <w:gridCol w:w="2948"/>
      </w:tblGrid>
      <w:tr w:rsidR="00DB44E1" w:rsidTr="00A52409">
        <w:tc>
          <w:tcPr>
            <w:tcW w:w="3119" w:type="dxa"/>
            <w:vAlign w:val="bottom"/>
          </w:tcPr>
          <w:p w:rsidR="00A52409" w:rsidRDefault="00A52409">
            <w:pPr>
              <w:spacing w:line="256" w:lineRule="auto"/>
              <w:jc w:val="center"/>
              <w:rPr>
                <w:rFonts w:eastAsia="Microsoft Sans Serif"/>
                <w:color w:val="000000"/>
                <w:sz w:val="24"/>
                <w:szCs w:val="24"/>
                <w:lang w:eastAsia="en-US" w:bidi="ru-RU"/>
              </w:rPr>
            </w:pPr>
          </w:p>
        </w:tc>
        <w:tc>
          <w:tcPr>
            <w:tcW w:w="851" w:type="dxa"/>
            <w:vAlign w:val="bottom"/>
          </w:tcPr>
          <w:p w:rsidR="00A52409" w:rsidRDefault="00A52409">
            <w:pPr>
              <w:spacing w:line="256" w:lineRule="auto"/>
              <w:rPr>
                <w:rFonts w:eastAsia="Microsoft Sans Serif"/>
                <w:color w:val="000000"/>
                <w:sz w:val="24"/>
                <w:szCs w:val="24"/>
                <w:lang w:eastAsia="en-US" w:bidi="ru-RU"/>
              </w:rPr>
            </w:pPr>
          </w:p>
        </w:tc>
        <w:tc>
          <w:tcPr>
            <w:tcW w:w="1701" w:type="dxa"/>
            <w:tcBorders>
              <w:top w:val="nil"/>
              <w:left w:val="nil"/>
              <w:bottom w:val="single" w:sz="4" w:space="0" w:color="auto"/>
              <w:right w:val="nil"/>
            </w:tcBorders>
            <w:vAlign w:val="bottom"/>
          </w:tcPr>
          <w:p w:rsidR="00A52409" w:rsidRDefault="00A52409">
            <w:pPr>
              <w:spacing w:line="256" w:lineRule="auto"/>
              <w:jc w:val="center"/>
              <w:rPr>
                <w:rFonts w:eastAsia="Microsoft Sans Serif"/>
                <w:color w:val="000000"/>
                <w:sz w:val="24"/>
                <w:szCs w:val="24"/>
                <w:lang w:eastAsia="en-US" w:bidi="ru-RU"/>
              </w:rPr>
            </w:pPr>
          </w:p>
        </w:tc>
        <w:tc>
          <w:tcPr>
            <w:tcW w:w="851" w:type="dxa"/>
            <w:vAlign w:val="bottom"/>
          </w:tcPr>
          <w:p w:rsidR="00A52409" w:rsidRDefault="00A52409">
            <w:pPr>
              <w:spacing w:line="256" w:lineRule="auto"/>
              <w:rPr>
                <w:rFonts w:eastAsia="Microsoft Sans Serif"/>
                <w:color w:val="000000"/>
                <w:sz w:val="24"/>
                <w:szCs w:val="24"/>
                <w:lang w:eastAsia="en-US" w:bidi="ru-RU"/>
              </w:rPr>
            </w:pPr>
          </w:p>
        </w:tc>
        <w:tc>
          <w:tcPr>
            <w:tcW w:w="2948" w:type="dxa"/>
            <w:tcBorders>
              <w:top w:val="nil"/>
              <w:left w:val="nil"/>
              <w:bottom w:val="single" w:sz="4" w:space="0" w:color="auto"/>
              <w:right w:val="nil"/>
            </w:tcBorders>
            <w:vAlign w:val="bottom"/>
          </w:tcPr>
          <w:p w:rsidR="00A52409" w:rsidRDefault="00A52409">
            <w:pPr>
              <w:spacing w:line="256" w:lineRule="auto"/>
              <w:jc w:val="center"/>
              <w:rPr>
                <w:rFonts w:eastAsia="Microsoft Sans Serif"/>
                <w:color w:val="000000"/>
                <w:sz w:val="24"/>
                <w:szCs w:val="24"/>
                <w:lang w:eastAsia="en-US" w:bidi="ru-RU"/>
              </w:rPr>
            </w:pPr>
          </w:p>
        </w:tc>
      </w:tr>
      <w:tr w:rsidR="00DB44E1" w:rsidTr="00A52409">
        <w:tc>
          <w:tcPr>
            <w:tcW w:w="3119" w:type="dxa"/>
          </w:tcPr>
          <w:p w:rsidR="00A52409" w:rsidRDefault="00A52409">
            <w:pPr>
              <w:spacing w:line="256" w:lineRule="auto"/>
              <w:jc w:val="center"/>
              <w:rPr>
                <w:rFonts w:eastAsia="Microsoft Sans Serif"/>
                <w:color w:val="000000"/>
                <w:sz w:val="16"/>
                <w:szCs w:val="16"/>
                <w:lang w:eastAsia="en-US" w:bidi="ru-RU"/>
              </w:rPr>
            </w:pPr>
          </w:p>
        </w:tc>
        <w:tc>
          <w:tcPr>
            <w:tcW w:w="851" w:type="dxa"/>
          </w:tcPr>
          <w:p w:rsidR="00A52409" w:rsidRDefault="00A52409">
            <w:pPr>
              <w:spacing w:line="256" w:lineRule="auto"/>
              <w:rPr>
                <w:rFonts w:eastAsia="Microsoft Sans Serif"/>
                <w:color w:val="000000"/>
                <w:sz w:val="16"/>
                <w:szCs w:val="16"/>
                <w:lang w:eastAsia="en-US" w:bidi="ru-RU"/>
              </w:rPr>
            </w:pPr>
          </w:p>
        </w:tc>
        <w:tc>
          <w:tcPr>
            <w:tcW w:w="1701" w:type="dxa"/>
            <w:hideMark/>
          </w:tcPr>
          <w:p w:rsidR="00A52409" w:rsidRDefault="00A52409">
            <w:pPr>
              <w:spacing w:line="256" w:lineRule="auto"/>
              <w:jc w:val="center"/>
              <w:rPr>
                <w:rFonts w:eastAsia="Microsoft Sans Serif"/>
                <w:color w:val="000000"/>
                <w:sz w:val="16"/>
                <w:szCs w:val="16"/>
                <w:lang w:eastAsia="en-US" w:bidi="ru-RU"/>
              </w:rPr>
            </w:pPr>
            <w:r>
              <w:rPr>
                <w:sz w:val="16"/>
                <w:szCs w:val="16"/>
                <w:lang w:eastAsia="en-US"/>
              </w:rPr>
              <w:t>(подпись)</w:t>
            </w:r>
          </w:p>
        </w:tc>
        <w:tc>
          <w:tcPr>
            <w:tcW w:w="851" w:type="dxa"/>
          </w:tcPr>
          <w:p w:rsidR="00A52409" w:rsidRDefault="00A52409">
            <w:pPr>
              <w:spacing w:line="256" w:lineRule="auto"/>
              <w:rPr>
                <w:rFonts w:eastAsia="Microsoft Sans Serif"/>
                <w:color w:val="000000"/>
                <w:sz w:val="16"/>
                <w:szCs w:val="16"/>
                <w:lang w:eastAsia="en-US" w:bidi="ru-RU"/>
              </w:rPr>
            </w:pPr>
          </w:p>
        </w:tc>
        <w:tc>
          <w:tcPr>
            <w:tcW w:w="2948" w:type="dxa"/>
            <w:hideMark/>
          </w:tcPr>
          <w:p w:rsidR="00A52409" w:rsidRDefault="00A52409">
            <w:pPr>
              <w:spacing w:line="256" w:lineRule="auto"/>
              <w:jc w:val="center"/>
              <w:rPr>
                <w:rFonts w:eastAsia="Microsoft Sans Serif"/>
                <w:color w:val="000000"/>
                <w:sz w:val="16"/>
                <w:szCs w:val="16"/>
                <w:lang w:eastAsia="en-US" w:bidi="ru-RU"/>
              </w:rPr>
            </w:pPr>
            <w:r>
              <w:rPr>
                <w:sz w:val="16"/>
                <w:szCs w:val="16"/>
                <w:lang w:eastAsia="en-US"/>
              </w:rPr>
              <w:t xml:space="preserve">(фамилия, имя, отчество (последнее - </w:t>
            </w:r>
            <w:r>
              <w:rPr>
                <w:sz w:val="16"/>
                <w:szCs w:val="16"/>
                <w:lang w:eastAsia="en-US"/>
              </w:rPr>
              <w:lastRenderedPageBreak/>
              <w:t>при наличии)</w:t>
            </w:r>
          </w:p>
        </w:tc>
      </w:tr>
    </w:tbl>
    <w:p w:rsidR="00A52409" w:rsidRDefault="00A52409" w:rsidP="00A52409">
      <w:pPr>
        <w:tabs>
          <w:tab w:val="left" w:pos="1968"/>
        </w:tabs>
        <w:spacing w:line="276" w:lineRule="auto"/>
        <w:jc w:val="both"/>
        <w:rPr>
          <w:rFonts w:ascii="Microsoft Sans Serif" w:eastAsia="Microsoft Sans Serif" w:hAnsi="Microsoft Sans Serif" w:cs="Microsoft Sans Serif"/>
          <w:color w:val="000000"/>
          <w:sz w:val="24"/>
          <w:szCs w:val="24"/>
          <w:lang w:bidi="ru-RU"/>
        </w:rPr>
      </w:pPr>
      <w:r>
        <w:rPr>
          <w:rFonts w:eastAsiaTheme="minorHAnsi"/>
          <w:sz w:val="26"/>
          <w:szCs w:val="26"/>
        </w:rPr>
        <w:t xml:space="preserve"> Дата</w:t>
      </w:r>
    </w:p>
    <w:p w:rsidR="00A52409" w:rsidRDefault="00A52409" w:rsidP="00A52409">
      <w:pPr>
        <w:spacing w:line="276" w:lineRule="auto"/>
        <w:sectPr w:rsidR="00A52409">
          <w:pgSz w:w="11900" w:h="16840"/>
          <w:pgMar w:top="1110" w:right="514" w:bottom="1110" w:left="1220" w:header="567" w:footer="682" w:gutter="0"/>
          <w:cols w:space="720"/>
        </w:sectPr>
      </w:pPr>
    </w:p>
    <w:p w:rsidR="00A52409" w:rsidRDefault="00A52409" w:rsidP="00A52409">
      <w:pPr>
        <w:spacing w:before="240" w:after="60"/>
        <w:jc w:val="right"/>
        <w:outlineLvl w:val="0"/>
        <w:rPr>
          <w:bCs/>
          <w:sz w:val="28"/>
          <w:szCs w:val="28"/>
        </w:rPr>
      </w:pPr>
      <w:r>
        <w:rPr>
          <w:rFonts w:eastAsiaTheme="minorHAnsi"/>
          <w:bCs/>
          <w:sz w:val="28"/>
          <w:szCs w:val="28"/>
        </w:rPr>
        <w:lastRenderedPageBreak/>
        <w:t>Приложение № 5</w:t>
      </w:r>
    </w:p>
    <w:p w:rsidR="00A52409" w:rsidRDefault="00A52409" w:rsidP="00A52409">
      <w:pPr>
        <w:tabs>
          <w:tab w:val="left" w:pos="567"/>
        </w:tabs>
        <w:ind w:firstLine="567"/>
        <w:jc w:val="right"/>
        <w:rPr>
          <w:sz w:val="28"/>
          <w:szCs w:val="28"/>
        </w:rPr>
      </w:pPr>
      <w:r>
        <w:rPr>
          <w:rFonts w:eastAsiaTheme="minorHAnsi"/>
          <w:sz w:val="28"/>
          <w:szCs w:val="28"/>
        </w:rPr>
        <w:t>к Административному регламенту</w:t>
      </w:r>
    </w:p>
    <w:p w:rsidR="00A52409" w:rsidRDefault="00A52409" w:rsidP="00A52409">
      <w:pPr>
        <w:tabs>
          <w:tab w:val="left" w:pos="0"/>
        </w:tabs>
        <w:ind w:right="-1" w:firstLine="567"/>
        <w:contextualSpacing/>
        <w:jc w:val="right"/>
        <w:rPr>
          <w:sz w:val="28"/>
          <w:szCs w:val="28"/>
        </w:rPr>
      </w:pPr>
      <w:r>
        <w:rPr>
          <w:rFonts w:eastAsiaTheme="minorHAnsi"/>
          <w:sz w:val="28"/>
          <w:szCs w:val="28"/>
        </w:rPr>
        <w:t xml:space="preserve">по предоставлению государственной </w:t>
      </w:r>
    </w:p>
    <w:p w:rsidR="00A52409" w:rsidRDefault="00A52409" w:rsidP="00A52409">
      <w:pPr>
        <w:tabs>
          <w:tab w:val="left" w:pos="0"/>
        </w:tabs>
        <w:ind w:right="-1" w:firstLine="567"/>
        <w:contextualSpacing/>
        <w:jc w:val="right"/>
        <w:rPr>
          <w:sz w:val="28"/>
          <w:szCs w:val="28"/>
        </w:rPr>
      </w:pPr>
      <w:r>
        <w:rPr>
          <w:rFonts w:eastAsiaTheme="minorHAnsi"/>
          <w:sz w:val="28"/>
          <w:szCs w:val="28"/>
        </w:rPr>
        <w:t>(муниципальной) услуги</w:t>
      </w:r>
    </w:p>
    <w:p w:rsidR="00A52409" w:rsidRDefault="00A52409" w:rsidP="00A52409">
      <w:pPr>
        <w:tabs>
          <w:tab w:val="left" w:pos="0"/>
        </w:tabs>
        <w:ind w:right="-1" w:firstLine="567"/>
        <w:contextualSpacing/>
        <w:jc w:val="right"/>
        <w:rPr>
          <w:sz w:val="28"/>
          <w:szCs w:val="28"/>
        </w:rPr>
      </w:pPr>
    </w:p>
    <w:p w:rsidR="00A52409" w:rsidRDefault="00A52409" w:rsidP="00A52409">
      <w:pPr>
        <w:tabs>
          <w:tab w:val="left" w:pos="0"/>
        </w:tabs>
        <w:ind w:right="-1" w:firstLine="567"/>
        <w:contextualSpacing/>
        <w:jc w:val="right"/>
        <w:rPr>
          <w:sz w:val="28"/>
          <w:szCs w:val="28"/>
        </w:rPr>
      </w:pPr>
      <w:r>
        <w:rPr>
          <w:rFonts w:eastAsiaTheme="minorHAnsi"/>
          <w:sz w:val="28"/>
          <w:szCs w:val="28"/>
        </w:rPr>
        <w:t xml:space="preserve"> </w:t>
      </w:r>
    </w:p>
    <w:p w:rsidR="00A52409" w:rsidRDefault="00A52409" w:rsidP="00A52409">
      <w:pPr>
        <w:spacing w:before="240" w:after="60"/>
        <w:jc w:val="center"/>
        <w:outlineLvl w:val="0"/>
        <w:rPr>
          <w:b/>
          <w:bCs/>
          <w:sz w:val="28"/>
          <w:szCs w:val="28"/>
        </w:rPr>
      </w:pPr>
      <w:r>
        <w:rPr>
          <w:rFonts w:eastAsiaTheme="minorHAnsi"/>
          <w:b/>
          <w:bCs/>
          <w:sz w:val="28"/>
          <w:szCs w:val="28"/>
        </w:rPr>
        <w:t>Форма решения об отказе в приеме документов</w:t>
      </w:r>
    </w:p>
    <w:p w:rsidR="00A52409" w:rsidRDefault="00A52409" w:rsidP="00A52409">
      <w:pPr>
        <w:jc w:val="both"/>
        <w:rPr>
          <w:b/>
          <w:bCs/>
          <w:sz w:val="28"/>
          <w:szCs w:val="28"/>
        </w:rPr>
      </w:pPr>
    </w:p>
    <w:p w:rsidR="00A52409" w:rsidRDefault="00A52409" w:rsidP="00A52409">
      <w:pPr>
        <w:jc w:val="center"/>
        <w:rPr>
          <w:bCs/>
          <w:sz w:val="28"/>
          <w:szCs w:val="28"/>
        </w:rPr>
      </w:pPr>
      <w:r>
        <w:rPr>
          <w:rFonts w:eastAsiaTheme="minorHAnsi"/>
          <w:bCs/>
          <w:sz w:val="28"/>
          <w:szCs w:val="28"/>
        </w:rPr>
        <w:t>________________________________________</w:t>
      </w:r>
    </w:p>
    <w:p w:rsidR="00A52409" w:rsidRDefault="00A52409" w:rsidP="00A52409">
      <w:pPr>
        <w:jc w:val="center"/>
        <w:rPr>
          <w:bCs/>
          <w:i/>
          <w:sz w:val="18"/>
          <w:szCs w:val="18"/>
        </w:rPr>
      </w:pPr>
      <w:r>
        <w:rPr>
          <w:rFonts w:eastAsiaTheme="minorHAnsi"/>
          <w:bCs/>
          <w:i/>
          <w:sz w:val="18"/>
          <w:szCs w:val="18"/>
        </w:rPr>
        <w:t>(наименование уполномоченного органа местного самоуправления)</w:t>
      </w:r>
    </w:p>
    <w:p w:rsidR="00A52409" w:rsidRDefault="00A52409" w:rsidP="00A52409">
      <w:pPr>
        <w:jc w:val="both"/>
        <w:rPr>
          <w:b/>
          <w:bCs/>
          <w:sz w:val="28"/>
          <w:szCs w:val="28"/>
        </w:rPr>
      </w:pPr>
    </w:p>
    <w:p w:rsidR="00A52409" w:rsidRDefault="00A52409" w:rsidP="00A52409">
      <w:pPr>
        <w:jc w:val="right"/>
        <w:rPr>
          <w:bCs/>
          <w:sz w:val="28"/>
          <w:szCs w:val="28"/>
        </w:rPr>
      </w:pPr>
      <w:r>
        <w:rPr>
          <w:rFonts w:eastAsiaTheme="minorHAnsi"/>
          <w:bCs/>
          <w:sz w:val="28"/>
          <w:szCs w:val="28"/>
        </w:rPr>
        <w:t>Кому: ___________________</w:t>
      </w:r>
    </w:p>
    <w:p w:rsidR="00A52409" w:rsidRDefault="00A52409" w:rsidP="00A52409">
      <w:pPr>
        <w:jc w:val="both"/>
        <w:rPr>
          <w:b/>
          <w:bCs/>
          <w:sz w:val="28"/>
          <w:szCs w:val="28"/>
        </w:rPr>
      </w:pPr>
    </w:p>
    <w:p w:rsidR="00A52409" w:rsidRDefault="00A52409" w:rsidP="00A52409">
      <w:pPr>
        <w:jc w:val="both"/>
        <w:rPr>
          <w:b/>
          <w:bCs/>
          <w:sz w:val="28"/>
          <w:szCs w:val="28"/>
        </w:rPr>
      </w:pPr>
    </w:p>
    <w:p w:rsidR="00A52409" w:rsidRDefault="00A52409" w:rsidP="00A52409">
      <w:pPr>
        <w:jc w:val="center"/>
        <w:rPr>
          <w:bCs/>
          <w:sz w:val="28"/>
          <w:szCs w:val="28"/>
        </w:rPr>
      </w:pPr>
      <w:r>
        <w:rPr>
          <w:rFonts w:eastAsiaTheme="minorHAnsi"/>
          <w:bCs/>
          <w:sz w:val="28"/>
          <w:szCs w:val="28"/>
        </w:rPr>
        <w:t>РЕШЕНИЕ</w:t>
      </w:r>
    </w:p>
    <w:p w:rsidR="00A52409" w:rsidRDefault="00A52409" w:rsidP="00A52409">
      <w:pPr>
        <w:jc w:val="center"/>
        <w:rPr>
          <w:bCs/>
          <w:sz w:val="28"/>
          <w:szCs w:val="28"/>
        </w:rPr>
      </w:pPr>
      <w:r>
        <w:rPr>
          <w:rFonts w:eastAsiaTheme="minorHAnsi"/>
          <w:bCs/>
          <w:sz w:val="28"/>
          <w:szCs w:val="28"/>
        </w:rPr>
        <w:t>Об отказе в приеме документов, необходимых для предоставления услуги</w:t>
      </w:r>
    </w:p>
    <w:p w:rsidR="00A52409" w:rsidRDefault="00A52409" w:rsidP="00A52409">
      <w:pPr>
        <w:jc w:val="center"/>
        <w:rPr>
          <w:bCs/>
          <w:sz w:val="28"/>
          <w:szCs w:val="28"/>
        </w:rPr>
      </w:pPr>
      <w:r>
        <w:rPr>
          <w:rFonts w:eastAsiaTheme="minorHAnsi"/>
          <w:bCs/>
          <w:sz w:val="28"/>
          <w:szCs w:val="28"/>
        </w:rPr>
        <w:t>№ _____________ от _______________</w:t>
      </w:r>
    </w:p>
    <w:p w:rsidR="00A52409" w:rsidRDefault="00A52409" w:rsidP="00A52409">
      <w:pPr>
        <w:jc w:val="both"/>
        <w:rPr>
          <w:b/>
          <w:bCs/>
          <w:sz w:val="28"/>
          <w:szCs w:val="28"/>
        </w:rPr>
      </w:pPr>
    </w:p>
    <w:p w:rsidR="00A52409" w:rsidRDefault="00A52409" w:rsidP="00A52409">
      <w:pPr>
        <w:ind w:firstLine="709"/>
        <w:jc w:val="both"/>
        <w:rPr>
          <w:bCs/>
          <w:sz w:val="28"/>
          <w:szCs w:val="28"/>
        </w:rPr>
      </w:pPr>
      <w:r>
        <w:rPr>
          <w:rFonts w:eastAsiaTheme="minorHAnsi"/>
          <w:bCs/>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p w:rsidR="00A52409" w:rsidRDefault="00A52409" w:rsidP="00A52409">
      <w:pPr>
        <w:jc w:val="both"/>
        <w:rPr>
          <w:bCs/>
          <w:sz w:val="28"/>
          <w:szCs w:val="28"/>
        </w:rPr>
      </w:pPr>
    </w:p>
    <w:tbl>
      <w:tblPr>
        <w:tblW w:w="0" w:type="auto"/>
        <w:tblLayout w:type="fixed"/>
        <w:tblCellMar>
          <w:top w:w="102" w:type="dxa"/>
          <w:left w:w="62" w:type="dxa"/>
          <w:bottom w:w="102" w:type="dxa"/>
          <w:right w:w="62" w:type="dxa"/>
        </w:tblCellMar>
        <w:tblLook w:val="04A0"/>
      </w:tblPr>
      <w:tblGrid>
        <w:gridCol w:w="1069"/>
        <w:gridCol w:w="4165"/>
        <w:gridCol w:w="4820"/>
      </w:tblGrid>
      <w:tr w:rsidR="00A52409" w:rsidTr="00A52409">
        <w:trPr>
          <w:trHeight w:val="141"/>
        </w:trPr>
        <w:tc>
          <w:tcPr>
            <w:tcW w:w="1069" w:type="dxa"/>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jc w:val="both"/>
              <w:rPr>
                <w:bCs/>
                <w:sz w:val="24"/>
                <w:szCs w:val="24"/>
                <w:lang w:eastAsia="en-US"/>
              </w:rPr>
            </w:pPr>
            <w:r>
              <w:rPr>
                <w:bCs/>
                <w:lang w:eastAsia="en-US"/>
              </w:rPr>
              <w:t>№</w:t>
            </w:r>
          </w:p>
          <w:p w:rsidR="00A52409" w:rsidRDefault="00A52409">
            <w:pPr>
              <w:spacing w:line="256" w:lineRule="auto"/>
              <w:jc w:val="both"/>
              <w:rPr>
                <w:bCs/>
                <w:sz w:val="24"/>
                <w:szCs w:val="24"/>
                <w:lang w:eastAsia="en-US"/>
              </w:rPr>
            </w:pPr>
            <w:r>
              <w:rPr>
                <w:bCs/>
                <w:lang w:eastAsia="en-US"/>
              </w:rPr>
              <w:t>пункта административного регламента</w:t>
            </w:r>
          </w:p>
        </w:tc>
        <w:tc>
          <w:tcPr>
            <w:tcW w:w="4165" w:type="dxa"/>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jc w:val="both"/>
              <w:rPr>
                <w:bCs/>
                <w:sz w:val="24"/>
                <w:szCs w:val="24"/>
                <w:lang w:eastAsia="en-US"/>
              </w:rPr>
            </w:pPr>
            <w:r>
              <w:rPr>
                <w:bCs/>
                <w:lang w:eastAsia="en-US"/>
              </w:rPr>
              <w:t>Наименование основания для отказа в соответствии с единым стандартом</w:t>
            </w:r>
          </w:p>
        </w:tc>
        <w:tc>
          <w:tcPr>
            <w:tcW w:w="4820" w:type="dxa"/>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jc w:val="both"/>
              <w:rPr>
                <w:bCs/>
                <w:sz w:val="24"/>
                <w:szCs w:val="24"/>
                <w:lang w:eastAsia="en-US"/>
              </w:rPr>
            </w:pPr>
            <w:r>
              <w:rPr>
                <w:bCs/>
                <w:lang w:eastAsia="en-US"/>
              </w:rPr>
              <w:t>Разъяснение причин отказа в предоставлении услуги</w:t>
            </w:r>
          </w:p>
        </w:tc>
      </w:tr>
      <w:tr w:rsidR="00A52409" w:rsidTr="00A52409">
        <w:trPr>
          <w:trHeight w:val="141"/>
        </w:trPr>
        <w:tc>
          <w:tcPr>
            <w:tcW w:w="1069" w:type="dxa"/>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jc w:val="both"/>
              <w:rPr>
                <w:bCs/>
                <w:sz w:val="24"/>
                <w:szCs w:val="24"/>
                <w:lang w:eastAsia="en-US"/>
              </w:rPr>
            </w:pPr>
            <w:r>
              <w:rPr>
                <w:bCs/>
                <w:lang w:eastAsia="en-US"/>
              </w:rPr>
              <w:t>2.15.1</w:t>
            </w:r>
          </w:p>
        </w:tc>
        <w:tc>
          <w:tcPr>
            <w:tcW w:w="4165" w:type="dxa"/>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jc w:val="both"/>
              <w:rPr>
                <w:bCs/>
                <w:sz w:val="24"/>
                <w:szCs w:val="24"/>
                <w:lang w:eastAsia="en-US"/>
              </w:rPr>
            </w:pPr>
            <w:r>
              <w:rPr>
                <w:bCs/>
                <w:lang w:eastAsia="en-US"/>
              </w:rPr>
              <w:t>Представление неполного комплекта документов</w:t>
            </w:r>
          </w:p>
        </w:tc>
        <w:tc>
          <w:tcPr>
            <w:tcW w:w="4820" w:type="dxa"/>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jc w:val="both"/>
              <w:rPr>
                <w:bCs/>
                <w:sz w:val="24"/>
                <w:szCs w:val="24"/>
                <w:lang w:eastAsia="en-US"/>
              </w:rPr>
            </w:pPr>
            <w:r>
              <w:rPr>
                <w:bCs/>
                <w:lang w:eastAsia="en-US"/>
              </w:rPr>
              <w:t>Указывается исчерпывающий перечень документов, непредставленных заявителем</w:t>
            </w:r>
          </w:p>
        </w:tc>
      </w:tr>
      <w:tr w:rsidR="00A52409" w:rsidTr="00A52409">
        <w:trPr>
          <w:trHeight w:val="1621"/>
        </w:trPr>
        <w:tc>
          <w:tcPr>
            <w:tcW w:w="1069" w:type="dxa"/>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jc w:val="both"/>
              <w:rPr>
                <w:bCs/>
                <w:sz w:val="24"/>
                <w:szCs w:val="24"/>
                <w:lang w:eastAsia="en-US"/>
              </w:rPr>
            </w:pPr>
            <w:r>
              <w:rPr>
                <w:bCs/>
                <w:lang w:eastAsia="en-US"/>
              </w:rPr>
              <w:t>2.15.2</w:t>
            </w:r>
          </w:p>
        </w:tc>
        <w:tc>
          <w:tcPr>
            <w:tcW w:w="4165" w:type="dxa"/>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jc w:val="both"/>
              <w:rPr>
                <w:bCs/>
                <w:sz w:val="24"/>
                <w:szCs w:val="24"/>
                <w:lang w:eastAsia="en-US"/>
              </w:rPr>
            </w:pPr>
            <w:r>
              <w:rPr>
                <w:bCs/>
                <w:lang w:eastAsia="en-US"/>
              </w:rPr>
              <w:t>Представленные документы утратили силу на момент обращения за услугой</w:t>
            </w:r>
          </w:p>
        </w:tc>
        <w:tc>
          <w:tcPr>
            <w:tcW w:w="4820" w:type="dxa"/>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jc w:val="both"/>
              <w:rPr>
                <w:bCs/>
                <w:sz w:val="24"/>
                <w:szCs w:val="24"/>
                <w:lang w:eastAsia="en-US"/>
              </w:rPr>
            </w:pPr>
            <w:r>
              <w:rPr>
                <w:bCs/>
                <w:lang w:eastAsia="en-US"/>
              </w:rPr>
              <w:t>Указывается исчерпывающий перечень документов, утративших силу</w:t>
            </w:r>
          </w:p>
        </w:tc>
      </w:tr>
      <w:tr w:rsidR="00A52409" w:rsidTr="00A52409">
        <w:trPr>
          <w:trHeight w:val="810"/>
        </w:trPr>
        <w:tc>
          <w:tcPr>
            <w:tcW w:w="1069" w:type="dxa"/>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jc w:val="both"/>
              <w:rPr>
                <w:bCs/>
                <w:sz w:val="24"/>
                <w:szCs w:val="24"/>
                <w:lang w:eastAsia="en-US"/>
              </w:rPr>
            </w:pPr>
            <w:r>
              <w:rPr>
                <w:bCs/>
                <w:lang w:eastAsia="en-US"/>
              </w:rPr>
              <w:t>2.15.3</w:t>
            </w:r>
          </w:p>
        </w:tc>
        <w:tc>
          <w:tcPr>
            <w:tcW w:w="4165" w:type="dxa"/>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jc w:val="both"/>
              <w:rPr>
                <w:bCs/>
                <w:sz w:val="24"/>
                <w:szCs w:val="24"/>
                <w:lang w:eastAsia="en-US"/>
              </w:rPr>
            </w:pPr>
            <w:r>
              <w:rPr>
                <w:bCs/>
                <w:lang w:eastAsia="en-US"/>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20" w:type="dxa"/>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jc w:val="both"/>
              <w:rPr>
                <w:bCs/>
                <w:sz w:val="24"/>
                <w:szCs w:val="24"/>
                <w:lang w:eastAsia="en-US"/>
              </w:rPr>
            </w:pPr>
            <w:r>
              <w:rPr>
                <w:bCs/>
                <w:lang w:eastAsia="en-US"/>
              </w:rPr>
              <w:t>Указывается исчерпывающий перечень документов, содержащих подчистки и исправления</w:t>
            </w:r>
          </w:p>
        </w:tc>
      </w:tr>
      <w:tr w:rsidR="00A52409" w:rsidTr="00A52409">
        <w:trPr>
          <w:trHeight w:val="1069"/>
        </w:trPr>
        <w:tc>
          <w:tcPr>
            <w:tcW w:w="1069" w:type="dxa"/>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jc w:val="both"/>
              <w:rPr>
                <w:bCs/>
                <w:sz w:val="24"/>
                <w:szCs w:val="24"/>
                <w:lang w:eastAsia="en-US"/>
              </w:rPr>
            </w:pPr>
            <w:r>
              <w:rPr>
                <w:bCs/>
                <w:lang w:eastAsia="en-US"/>
              </w:rPr>
              <w:t>2.15.4</w:t>
            </w:r>
          </w:p>
        </w:tc>
        <w:tc>
          <w:tcPr>
            <w:tcW w:w="4165" w:type="dxa"/>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jc w:val="both"/>
              <w:rPr>
                <w:bCs/>
                <w:sz w:val="24"/>
                <w:szCs w:val="24"/>
                <w:lang w:eastAsia="en-US"/>
              </w:rPr>
            </w:pPr>
            <w:r>
              <w:rPr>
                <w:bCs/>
                <w:lang w:eastAsia="en-US"/>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w:t>
            </w:r>
            <w:r>
              <w:rPr>
                <w:bCs/>
                <w:lang w:eastAsia="en-US"/>
              </w:rPr>
              <w:lastRenderedPageBreak/>
              <w:t>содержащиеся в документах для предоставления услуги</w:t>
            </w:r>
          </w:p>
        </w:tc>
        <w:tc>
          <w:tcPr>
            <w:tcW w:w="4820" w:type="dxa"/>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jc w:val="both"/>
              <w:rPr>
                <w:bCs/>
                <w:sz w:val="24"/>
                <w:szCs w:val="24"/>
                <w:lang w:eastAsia="en-US"/>
              </w:rPr>
            </w:pPr>
            <w:r>
              <w:rPr>
                <w:bCs/>
                <w:lang w:eastAsia="en-US"/>
              </w:rPr>
              <w:lastRenderedPageBreak/>
              <w:t>Указывается исчерпывающий перечень документов, содержащих повреждения</w:t>
            </w:r>
          </w:p>
        </w:tc>
      </w:tr>
      <w:tr w:rsidR="00A52409" w:rsidTr="00A52409">
        <w:trPr>
          <w:trHeight w:val="1307"/>
        </w:trPr>
        <w:tc>
          <w:tcPr>
            <w:tcW w:w="1069" w:type="dxa"/>
            <w:tcBorders>
              <w:top w:val="single" w:sz="4" w:space="0" w:color="auto"/>
              <w:left w:val="single" w:sz="4" w:space="0" w:color="auto"/>
              <w:bottom w:val="single" w:sz="4" w:space="0" w:color="auto"/>
              <w:right w:val="single" w:sz="4" w:space="0" w:color="auto"/>
            </w:tcBorders>
            <w:hideMark/>
          </w:tcPr>
          <w:p w:rsidR="00A52409" w:rsidRDefault="00A13782">
            <w:pPr>
              <w:spacing w:line="256" w:lineRule="auto"/>
              <w:jc w:val="both"/>
              <w:rPr>
                <w:bCs/>
                <w:sz w:val="24"/>
                <w:szCs w:val="24"/>
                <w:lang w:eastAsia="en-US"/>
              </w:rPr>
            </w:pPr>
            <w:hyperlink r:id="rId20" w:history="1">
              <w:r w:rsidR="00A52409">
                <w:rPr>
                  <w:rStyle w:val="aa"/>
                  <w:bCs/>
                  <w:lang w:eastAsia="en-US"/>
                </w:rPr>
                <w:t>2.15.5</w:t>
              </w:r>
            </w:hyperlink>
          </w:p>
        </w:tc>
        <w:tc>
          <w:tcPr>
            <w:tcW w:w="4165" w:type="dxa"/>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jc w:val="both"/>
              <w:rPr>
                <w:bCs/>
                <w:sz w:val="24"/>
                <w:szCs w:val="24"/>
                <w:lang w:eastAsia="en-US"/>
              </w:rPr>
            </w:pPr>
            <w:r>
              <w:rPr>
                <w:bCs/>
                <w:lang w:eastAsia="en-US"/>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820" w:type="dxa"/>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jc w:val="both"/>
              <w:rPr>
                <w:bCs/>
                <w:sz w:val="24"/>
                <w:szCs w:val="24"/>
                <w:lang w:eastAsia="en-US"/>
              </w:rPr>
            </w:pPr>
            <w:r>
              <w:rPr>
                <w:bCs/>
                <w:lang w:eastAsia="en-US"/>
              </w:rPr>
              <w:t>Указываются основания такого вывода</w:t>
            </w:r>
          </w:p>
        </w:tc>
      </w:tr>
      <w:tr w:rsidR="00A52409" w:rsidTr="00A52409">
        <w:trPr>
          <w:trHeight w:val="1921"/>
        </w:trPr>
        <w:tc>
          <w:tcPr>
            <w:tcW w:w="1069" w:type="dxa"/>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jc w:val="both"/>
              <w:rPr>
                <w:bCs/>
                <w:sz w:val="24"/>
                <w:szCs w:val="24"/>
                <w:lang w:eastAsia="en-US"/>
              </w:rPr>
            </w:pPr>
            <w:r>
              <w:rPr>
                <w:bCs/>
                <w:lang w:eastAsia="en-US"/>
              </w:rPr>
              <w:t>2.15.6</w:t>
            </w:r>
          </w:p>
        </w:tc>
        <w:tc>
          <w:tcPr>
            <w:tcW w:w="4165" w:type="dxa"/>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jc w:val="both"/>
              <w:rPr>
                <w:bCs/>
                <w:sz w:val="24"/>
                <w:szCs w:val="24"/>
                <w:lang w:eastAsia="en-US"/>
              </w:rPr>
            </w:pPr>
            <w:r>
              <w:rPr>
                <w:bCs/>
                <w:lang w:eastAsia="en-US"/>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0" w:type="dxa"/>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jc w:val="both"/>
              <w:rPr>
                <w:bCs/>
                <w:sz w:val="24"/>
                <w:szCs w:val="24"/>
                <w:lang w:eastAsia="en-US"/>
              </w:rPr>
            </w:pPr>
            <w:r>
              <w:rPr>
                <w:bCs/>
                <w:lang w:eastAsia="en-US"/>
              </w:rPr>
              <w:t>Указываются основания такого вывода</w:t>
            </w:r>
          </w:p>
        </w:tc>
      </w:tr>
      <w:tr w:rsidR="00A52409" w:rsidTr="00A52409">
        <w:trPr>
          <w:trHeight w:val="1921"/>
        </w:trPr>
        <w:tc>
          <w:tcPr>
            <w:tcW w:w="1069" w:type="dxa"/>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jc w:val="both"/>
              <w:rPr>
                <w:bCs/>
                <w:sz w:val="24"/>
                <w:szCs w:val="24"/>
                <w:lang w:eastAsia="en-US"/>
              </w:rPr>
            </w:pPr>
            <w:r>
              <w:rPr>
                <w:bCs/>
                <w:lang w:eastAsia="en-US"/>
              </w:rPr>
              <w:t>2.15.7</w:t>
            </w:r>
          </w:p>
        </w:tc>
        <w:tc>
          <w:tcPr>
            <w:tcW w:w="4165" w:type="dxa"/>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jc w:val="both"/>
              <w:rPr>
                <w:bCs/>
                <w:sz w:val="24"/>
                <w:szCs w:val="24"/>
                <w:lang w:eastAsia="en-US"/>
              </w:rPr>
            </w:pPr>
            <w:r>
              <w:rPr>
                <w:bCs/>
                <w:lang w:eastAsia="en-US"/>
              </w:rPr>
              <w:t>Неполное заполнение полей в форме заявления, в том числе в интерактивной форме заявления на ЕПГУ</w:t>
            </w:r>
          </w:p>
        </w:tc>
        <w:tc>
          <w:tcPr>
            <w:tcW w:w="4820" w:type="dxa"/>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jc w:val="both"/>
              <w:rPr>
                <w:bCs/>
                <w:sz w:val="24"/>
                <w:szCs w:val="24"/>
                <w:lang w:eastAsia="en-US"/>
              </w:rPr>
            </w:pPr>
            <w:r>
              <w:rPr>
                <w:bCs/>
                <w:lang w:eastAsia="en-US"/>
              </w:rPr>
              <w:t>Указываются основания такого вывода</w:t>
            </w:r>
          </w:p>
        </w:tc>
      </w:tr>
    </w:tbl>
    <w:p w:rsidR="00A52409" w:rsidRDefault="00A52409" w:rsidP="00A52409">
      <w:pPr>
        <w:jc w:val="both"/>
        <w:rPr>
          <w:bCs/>
          <w:sz w:val="28"/>
          <w:szCs w:val="28"/>
        </w:rPr>
      </w:pPr>
      <w:r>
        <w:rPr>
          <w:rFonts w:eastAsiaTheme="minorHAnsi"/>
          <w:bCs/>
          <w:sz w:val="28"/>
          <w:szCs w:val="28"/>
        </w:rPr>
        <w:t>Дополнительно информируем: ____________________________________________.</w:t>
      </w:r>
    </w:p>
    <w:p w:rsidR="00A52409" w:rsidRDefault="00A52409" w:rsidP="00A52409">
      <w:pPr>
        <w:jc w:val="both"/>
        <w:rPr>
          <w:bCs/>
          <w:sz w:val="28"/>
          <w:szCs w:val="28"/>
        </w:rPr>
      </w:pPr>
      <w:r>
        <w:rPr>
          <w:rFonts w:eastAsiaTheme="minorHAnsi"/>
          <w:bCs/>
          <w:sz w:val="28"/>
          <w:szCs w:val="28"/>
        </w:rPr>
        <w:t xml:space="preserve">Вы вправе повторно обратиться </w:t>
      </w:r>
      <w:r>
        <w:rPr>
          <w:rFonts w:eastAsiaTheme="minorHAnsi"/>
          <w:bCs/>
          <w:sz w:val="28"/>
          <w:szCs w:val="28"/>
          <w:lang w:val="en-US"/>
        </w:rPr>
        <w:t>c</w:t>
      </w:r>
      <w:r>
        <w:rPr>
          <w:rFonts w:eastAsiaTheme="minorHAnsi"/>
          <w:bCs/>
          <w:sz w:val="28"/>
          <w:szCs w:val="28"/>
        </w:rPr>
        <w:t xml:space="preserve"> заявлением о предоставлении услуги после устранения указанных нарушений.</w:t>
      </w:r>
    </w:p>
    <w:p w:rsidR="00A52409" w:rsidRDefault="00A52409" w:rsidP="00A52409">
      <w:pPr>
        <w:jc w:val="both"/>
        <w:rPr>
          <w:bCs/>
          <w:sz w:val="28"/>
          <w:szCs w:val="28"/>
        </w:rPr>
      </w:pPr>
      <w:r>
        <w:rPr>
          <w:rFonts w:eastAsiaTheme="minorHAnsi"/>
          <w:bCs/>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A52409" w:rsidRDefault="00A52409" w:rsidP="00A52409">
      <w:pPr>
        <w:jc w:val="both"/>
        <w:rPr>
          <w:b/>
          <w:bCs/>
          <w:sz w:val="28"/>
          <w:szCs w:val="28"/>
        </w:rPr>
      </w:pPr>
    </w:p>
    <w:p w:rsidR="00A52409" w:rsidRDefault="00A52409" w:rsidP="00A52409">
      <w:pPr>
        <w:jc w:val="both"/>
        <w:rPr>
          <w:b/>
          <w:bCs/>
          <w:i/>
          <w:sz w:val="28"/>
          <w:szCs w:val="28"/>
        </w:rPr>
      </w:pPr>
    </w:p>
    <w:tbl>
      <w:tblPr>
        <w:tblW w:w="0" w:type="auto"/>
        <w:tblInd w:w="751" w:type="dxa"/>
        <w:tblBorders>
          <w:insideH w:val="single" w:sz="4" w:space="0" w:color="auto"/>
          <w:insideV w:val="single" w:sz="4" w:space="0" w:color="auto"/>
        </w:tblBorders>
        <w:tblLook w:val="04A0"/>
      </w:tblPr>
      <w:tblGrid>
        <w:gridCol w:w="8766"/>
        <w:gridCol w:w="221"/>
        <w:gridCol w:w="221"/>
        <w:gridCol w:w="221"/>
        <w:gridCol w:w="221"/>
      </w:tblGrid>
      <w:tr w:rsidR="00A52409" w:rsidTr="00A52409">
        <w:trPr>
          <w:trHeight w:val="380"/>
        </w:trPr>
        <w:tc>
          <w:tcPr>
            <w:tcW w:w="1621" w:type="dxa"/>
            <w:tcBorders>
              <w:top w:val="nil"/>
              <w:left w:val="nil"/>
              <w:bottom w:val="nil"/>
              <w:right w:val="single" w:sz="4" w:space="0" w:color="auto"/>
            </w:tcBorders>
            <w:hideMark/>
          </w:tcPr>
          <w:tbl>
            <w:tblPr>
              <w:tblW w:w="10816" w:type="dxa"/>
              <w:tblCellMar>
                <w:left w:w="28" w:type="dxa"/>
                <w:right w:w="28" w:type="dxa"/>
              </w:tblCellMar>
              <w:tblLook w:val="04A0"/>
            </w:tblPr>
            <w:tblGrid>
              <w:gridCol w:w="3883"/>
              <w:gridCol w:w="1900"/>
              <w:gridCol w:w="144"/>
              <w:gridCol w:w="4889"/>
            </w:tblGrid>
            <w:tr w:rsidR="00A52409">
              <w:trPr>
                <w:trHeight w:val="1537"/>
              </w:trPr>
              <w:tc>
                <w:tcPr>
                  <w:tcW w:w="3883" w:type="dxa"/>
                </w:tcPr>
                <w:p w:rsidR="00A52409" w:rsidRDefault="00A52409">
                  <w:pPr>
                    <w:spacing w:line="256" w:lineRule="auto"/>
                    <w:jc w:val="both"/>
                    <w:rPr>
                      <w:b/>
                      <w:bCs/>
                      <w:sz w:val="28"/>
                      <w:szCs w:val="28"/>
                      <w:lang w:eastAsia="en-US"/>
                    </w:rPr>
                  </w:pPr>
                </w:p>
              </w:tc>
              <w:tc>
                <w:tcPr>
                  <w:tcW w:w="1900" w:type="dxa"/>
                </w:tcPr>
                <w:p w:rsidR="00A52409" w:rsidRDefault="00A52409">
                  <w:pPr>
                    <w:spacing w:line="256" w:lineRule="auto"/>
                    <w:jc w:val="both"/>
                    <w:rPr>
                      <w:b/>
                      <w:bCs/>
                      <w:sz w:val="28"/>
                      <w:szCs w:val="28"/>
                      <w:lang w:eastAsia="en-US"/>
                    </w:rPr>
                  </w:pPr>
                </w:p>
                <w:p w:rsidR="00A52409" w:rsidRDefault="00A52409">
                  <w:pPr>
                    <w:spacing w:line="256" w:lineRule="auto"/>
                    <w:jc w:val="both"/>
                    <w:rPr>
                      <w:b/>
                      <w:bCs/>
                      <w:sz w:val="28"/>
                      <w:szCs w:val="28"/>
                      <w:lang w:eastAsia="en-US"/>
                    </w:rPr>
                  </w:pPr>
                  <w:r>
                    <w:rPr>
                      <w:b/>
                      <w:bCs/>
                      <w:sz w:val="28"/>
                      <w:szCs w:val="28"/>
                      <w:lang w:eastAsia="en-US"/>
                    </w:rPr>
                    <w:tab/>
                  </w:r>
                </w:p>
              </w:tc>
              <w:tc>
                <w:tcPr>
                  <w:tcW w:w="144" w:type="dxa"/>
                </w:tcPr>
                <w:p w:rsidR="00A52409" w:rsidRDefault="00A52409">
                  <w:pPr>
                    <w:spacing w:line="256" w:lineRule="auto"/>
                    <w:jc w:val="both"/>
                    <w:rPr>
                      <w:b/>
                      <w:bCs/>
                      <w:sz w:val="28"/>
                      <w:szCs w:val="28"/>
                      <w:lang w:eastAsia="en-US"/>
                    </w:rPr>
                  </w:pPr>
                </w:p>
              </w:tc>
              <w:tc>
                <w:tcPr>
                  <w:tcW w:w="4889" w:type="dxa"/>
                </w:tcPr>
                <w:p w:rsidR="00A52409" w:rsidRDefault="00A13782">
                  <w:pPr>
                    <w:spacing w:line="256" w:lineRule="auto"/>
                    <w:jc w:val="both"/>
                    <w:rPr>
                      <w:b/>
                      <w:bCs/>
                      <w:sz w:val="28"/>
                      <w:szCs w:val="28"/>
                      <w:lang w:eastAsia="en-US"/>
                    </w:rPr>
                  </w:pPr>
                  <w:r w:rsidRPr="00A13782">
                    <w:rPr>
                      <w:rFonts w:ascii="Microsoft Sans Serif" w:eastAsia="Microsoft Sans Serif" w:hAnsi="Microsoft Sans Serif" w:cs="Microsoft Sans Serif"/>
                      <w:color w:val="000000"/>
                      <w:sz w:val="24"/>
                      <w:szCs w:val="24"/>
                      <w:lang w:eastAsia="en-US" w:bidi="ru-RU"/>
                    </w:rPr>
                    <w:pict>
                      <v:shape id="shape 7" o:spid="_x0000_s1036" type="#_x0000_m1038" style="position:absolute;left:0;text-align:left;margin-left:-29pt;margin-top:16.6pt;width:154.8pt;height:66.5pt;z-index:251658240;mso-wrap-distance-left:9pt;mso-wrap-distance-top:0;mso-wrap-distance-right:9pt;mso-wrap-distance-bottom:0;mso-position-horizontal:absolute;mso-position-horizontal-relative:text;mso-position-vertical:absolute;mso-position-vertical-relative:text;v-text-anchor:top" coordsize="100000,100000" o:spt="1" o:preferrelative="t" path="" filled="t" fillcolor="white" stroked="t" strokecolor="black" strokeweight=".5pt">
                        <v:stroke joinstyle="miter"/>
                        <v:path o:extrusionok="t" gradientshapeok="t" o:connecttype="rect" textboxrect="0,0,0,0"/>
                        <o:lock v:ext="edit" aspectratio="f"/>
                        <v:textbox>
                          <w:txbxContent>
                            <w:p w:rsidR="00D471A4" w:rsidRDefault="00D471A4" w:rsidP="00A52409">
                              <w:pPr>
                                <w:ind w:firstLine="142"/>
                                <w:jc w:val="center"/>
                                <w:rPr>
                                  <w:sz w:val="28"/>
                                  <w:szCs w:val="28"/>
                                </w:rPr>
                              </w:pPr>
                              <w:r>
                                <w:rPr>
                                  <w:sz w:val="28"/>
                                  <w:szCs w:val="28"/>
                                </w:rPr>
                                <w:t>Сведения о сертификате электронной подписи</w:t>
                              </w:r>
                            </w:p>
                          </w:txbxContent>
                        </v:textbox>
                      </v:shape>
                    </w:pict>
                  </w:r>
                </w:p>
                <w:p w:rsidR="00A52409" w:rsidRDefault="00A52409">
                  <w:pPr>
                    <w:spacing w:line="256" w:lineRule="auto"/>
                    <w:jc w:val="both"/>
                    <w:rPr>
                      <w:b/>
                      <w:bCs/>
                      <w:sz w:val="28"/>
                      <w:szCs w:val="28"/>
                      <w:lang w:eastAsia="en-US"/>
                    </w:rPr>
                  </w:pPr>
                </w:p>
                <w:p w:rsidR="00A52409" w:rsidRDefault="00A52409">
                  <w:pPr>
                    <w:spacing w:line="256" w:lineRule="auto"/>
                    <w:jc w:val="both"/>
                    <w:rPr>
                      <w:b/>
                      <w:bCs/>
                      <w:sz w:val="28"/>
                      <w:szCs w:val="28"/>
                      <w:lang w:eastAsia="en-US"/>
                    </w:rPr>
                  </w:pPr>
                </w:p>
                <w:p w:rsidR="00A52409" w:rsidRDefault="00A52409">
                  <w:pPr>
                    <w:spacing w:line="256" w:lineRule="auto"/>
                    <w:jc w:val="both"/>
                    <w:rPr>
                      <w:b/>
                      <w:bCs/>
                      <w:sz w:val="28"/>
                      <w:szCs w:val="28"/>
                      <w:lang w:eastAsia="en-US"/>
                    </w:rPr>
                  </w:pPr>
                </w:p>
                <w:p w:rsidR="00A52409" w:rsidRDefault="00A52409">
                  <w:pPr>
                    <w:spacing w:line="256" w:lineRule="auto"/>
                    <w:jc w:val="both"/>
                    <w:rPr>
                      <w:b/>
                      <w:bCs/>
                      <w:sz w:val="28"/>
                      <w:szCs w:val="28"/>
                      <w:lang w:eastAsia="en-US"/>
                    </w:rPr>
                  </w:pPr>
                </w:p>
              </w:tc>
            </w:tr>
          </w:tbl>
          <w:p w:rsidR="00A52409" w:rsidRDefault="00A52409">
            <w:pPr>
              <w:spacing w:line="256" w:lineRule="auto"/>
              <w:jc w:val="both"/>
              <w:rPr>
                <w:b/>
                <w:bCs/>
                <w:sz w:val="28"/>
                <w:szCs w:val="28"/>
                <w:lang w:eastAsia="en-US"/>
              </w:rPr>
            </w:pPr>
          </w:p>
        </w:tc>
        <w:tc>
          <w:tcPr>
            <w:tcW w:w="657" w:type="dxa"/>
            <w:tcBorders>
              <w:top w:val="nil"/>
              <w:left w:val="single" w:sz="4" w:space="0" w:color="auto"/>
              <w:bottom w:val="nil"/>
              <w:right w:val="single" w:sz="4" w:space="0" w:color="auto"/>
            </w:tcBorders>
          </w:tcPr>
          <w:p w:rsidR="00A52409" w:rsidRDefault="00A52409">
            <w:pPr>
              <w:spacing w:line="256" w:lineRule="auto"/>
              <w:jc w:val="both"/>
              <w:rPr>
                <w:b/>
                <w:bCs/>
                <w:sz w:val="28"/>
                <w:szCs w:val="28"/>
                <w:vertAlign w:val="subscript"/>
                <w:lang w:eastAsia="en-US"/>
              </w:rPr>
            </w:pPr>
          </w:p>
        </w:tc>
        <w:tc>
          <w:tcPr>
            <w:tcW w:w="2006" w:type="dxa"/>
            <w:tcBorders>
              <w:top w:val="nil"/>
              <w:left w:val="single" w:sz="4" w:space="0" w:color="auto"/>
              <w:bottom w:val="nil"/>
              <w:right w:val="single" w:sz="4" w:space="0" w:color="auto"/>
            </w:tcBorders>
          </w:tcPr>
          <w:p w:rsidR="00A52409" w:rsidRDefault="00A52409">
            <w:pPr>
              <w:spacing w:line="256" w:lineRule="auto"/>
              <w:jc w:val="both"/>
              <w:rPr>
                <w:b/>
                <w:bCs/>
                <w:sz w:val="28"/>
                <w:szCs w:val="28"/>
                <w:lang w:eastAsia="en-US"/>
              </w:rPr>
            </w:pPr>
          </w:p>
        </w:tc>
        <w:tc>
          <w:tcPr>
            <w:tcW w:w="422" w:type="dxa"/>
            <w:tcBorders>
              <w:top w:val="nil"/>
              <w:left w:val="single" w:sz="4" w:space="0" w:color="auto"/>
              <w:bottom w:val="nil"/>
              <w:right w:val="single" w:sz="4" w:space="0" w:color="auto"/>
            </w:tcBorders>
          </w:tcPr>
          <w:p w:rsidR="00A52409" w:rsidRDefault="00A52409">
            <w:pPr>
              <w:spacing w:line="256" w:lineRule="auto"/>
              <w:jc w:val="both"/>
              <w:rPr>
                <w:b/>
                <w:bCs/>
                <w:sz w:val="28"/>
                <w:szCs w:val="28"/>
                <w:vertAlign w:val="subscript"/>
                <w:lang w:eastAsia="en-US"/>
              </w:rPr>
            </w:pPr>
          </w:p>
        </w:tc>
        <w:tc>
          <w:tcPr>
            <w:tcW w:w="3898" w:type="dxa"/>
            <w:tcBorders>
              <w:top w:val="nil"/>
              <w:left w:val="single" w:sz="4" w:space="0" w:color="auto"/>
              <w:bottom w:val="nil"/>
              <w:right w:val="nil"/>
            </w:tcBorders>
          </w:tcPr>
          <w:p w:rsidR="00A52409" w:rsidRDefault="00A52409">
            <w:pPr>
              <w:spacing w:line="256" w:lineRule="auto"/>
              <w:jc w:val="both"/>
              <w:rPr>
                <w:b/>
                <w:bCs/>
                <w:sz w:val="28"/>
                <w:szCs w:val="28"/>
                <w:lang w:eastAsia="en-US"/>
              </w:rPr>
            </w:pPr>
          </w:p>
        </w:tc>
      </w:tr>
    </w:tbl>
    <w:p w:rsidR="00A52409" w:rsidRDefault="00A52409" w:rsidP="00A52409">
      <w:pPr>
        <w:pStyle w:val="19"/>
        <w:shd w:val="clear" w:color="auto" w:fill="auto"/>
        <w:spacing w:after="320"/>
        <w:ind w:firstLine="0"/>
        <w:jc w:val="center"/>
        <w:rPr>
          <w:b/>
          <w:bCs/>
          <w:color w:val="000000"/>
          <w:lang w:eastAsia="ru-RU" w:bidi="ru-RU"/>
        </w:rPr>
      </w:pPr>
    </w:p>
    <w:p w:rsidR="00A52409" w:rsidRDefault="00A52409" w:rsidP="00A52409">
      <w:pPr>
        <w:spacing w:after="160" w:line="256" w:lineRule="auto"/>
        <w:rPr>
          <w:b/>
          <w:bCs/>
          <w:color w:val="000000"/>
          <w:sz w:val="28"/>
          <w:szCs w:val="28"/>
          <w:lang w:bidi="ru-RU"/>
        </w:rPr>
      </w:pPr>
      <w:r>
        <w:rPr>
          <w:rFonts w:eastAsiaTheme="minorHAnsi"/>
          <w:b/>
          <w:bCs/>
        </w:rPr>
        <w:br w:type="page"/>
      </w:r>
    </w:p>
    <w:p w:rsidR="00A52409" w:rsidRDefault="00A52409" w:rsidP="00A52409">
      <w:pPr>
        <w:spacing w:before="240" w:after="60"/>
        <w:jc w:val="right"/>
        <w:outlineLvl w:val="0"/>
        <w:rPr>
          <w:bCs/>
          <w:sz w:val="28"/>
          <w:szCs w:val="28"/>
        </w:rPr>
      </w:pPr>
      <w:r>
        <w:rPr>
          <w:rFonts w:eastAsiaTheme="minorHAnsi"/>
          <w:bCs/>
          <w:sz w:val="28"/>
          <w:szCs w:val="28"/>
        </w:rPr>
        <w:lastRenderedPageBreak/>
        <w:t>Приложение № 6</w:t>
      </w:r>
    </w:p>
    <w:p w:rsidR="00A52409" w:rsidRDefault="00A52409" w:rsidP="00A52409">
      <w:pPr>
        <w:tabs>
          <w:tab w:val="left" w:pos="567"/>
        </w:tabs>
        <w:ind w:firstLine="567"/>
        <w:jc w:val="right"/>
        <w:rPr>
          <w:sz w:val="28"/>
          <w:szCs w:val="28"/>
        </w:rPr>
      </w:pPr>
      <w:r>
        <w:rPr>
          <w:rFonts w:eastAsiaTheme="minorHAnsi"/>
          <w:sz w:val="28"/>
          <w:szCs w:val="28"/>
        </w:rPr>
        <w:t>к Административному регламенту</w:t>
      </w:r>
    </w:p>
    <w:p w:rsidR="00A52409" w:rsidRDefault="00A52409" w:rsidP="00A52409">
      <w:pPr>
        <w:tabs>
          <w:tab w:val="left" w:pos="0"/>
        </w:tabs>
        <w:ind w:right="-1" w:firstLine="567"/>
        <w:contextualSpacing/>
        <w:jc w:val="right"/>
        <w:rPr>
          <w:sz w:val="28"/>
          <w:szCs w:val="28"/>
        </w:rPr>
      </w:pPr>
      <w:r>
        <w:rPr>
          <w:rFonts w:eastAsiaTheme="minorHAnsi"/>
          <w:sz w:val="28"/>
          <w:szCs w:val="28"/>
        </w:rPr>
        <w:t xml:space="preserve">по предоставлению государственной </w:t>
      </w:r>
    </w:p>
    <w:p w:rsidR="00A52409" w:rsidRDefault="00A52409" w:rsidP="00A52409">
      <w:pPr>
        <w:tabs>
          <w:tab w:val="left" w:pos="0"/>
        </w:tabs>
        <w:ind w:right="-1" w:firstLine="567"/>
        <w:contextualSpacing/>
        <w:jc w:val="right"/>
        <w:rPr>
          <w:sz w:val="28"/>
          <w:szCs w:val="28"/>
        </w:rPr>
      </w:pPr>
      <w:r>
        <w:rPr>
          <w:rFonts w:eastAsiaTheme="minorHAnsi"/>
          <w:sz w:val="28"/>
          <w:szCs w:val="28"/>
        </w:rPr>
        <w:t>(муниципальной) услуги</w:t>
      </w:r>
    </w:p>
    <w:p w:rsidR="00A52409" w:rsidRDefault="00A52409" w:rsidP="00A52409">
      <w:pPr>
        <w:spacing w:before="100" w:beforeAutospacing="1" w:after="100" w:afterAutospacing="1"/>
        <w:jc w:val="center"/>
        <w:outlineLvl w:val="0"/>
        <w:rPr>
          <w:rFonts w:eastAsia="Microsoft Sans Serif"/>
          <w:b/>
          <w:color w:val="000000"/>
          <w:sz w:val="28"/>
          <w:szCs w:val="28"/>
          <w:lang w:bidi="ru-RU"/>
        </w:rPr>
      </w:pPr>
      <w:r>
        <w:rPr>
          <w:rFonts w:eastAsiaTheme="minorHAnsi"/>
          <w:b/>
          <w:sz w:val="28"/>
          <w:szCs w:val="28"/>
        </w:rPr>
        <w:t xml:space="preserve">Форма решения о приостановлении рассмотрения заявления </w:t>
      </w:r>
      <w:r>
        <w:rPr>
          <w:rFonts w:eastAsiaTheme="minorHAnsi"/>
          <w:b/>
          <w:sz w:val="28"/>
          <w:szCs w:val="28"/>
        </w:rPr>
        <w:br/>
        <w:t>о предварительном согласовании предоставления земельного участка</w:t>
      </w:r>
    </w:p>
    <w:p w:rsidR="00A52409" w:rsidRDefault="00A52409" w:rsidP="00A52409">
      <w:pPr>
        <w:jc w:val="center"/>
        <w:rPr>
          <w:bCs/>
          <w:i/>
          <w:sz w:val="18"/>
          <w:szCs w:val="18"/>
        </w:rPr>
      </w:pPr>
      <w:r>
        <w:rPr>
          <w:rFonts w:eastAsiaTheme="minorHAnsi"/>
          <w:bCs/>
          <w:i/>
          <w:sz w:val="18"/>
          <w:szCs w:val="18"/>
        </w:rPr>
        <w:t>(наименование уполномоченного органа местного самоуправления)</w:t>
      </w:r>
    </w:p>
    <w:p w:rsidR="00A52409" w:rsidRDefault="00A52409" w:rsidP="00A52409">
      <w:pPr>
        <w:jc w:val="both"/>
        <w:rPr>
          <w:b/>
          <w:bCs/>
          <w:sz w:val="28"/>
          <w:szCs w:val="28"/>
        </w:rPr>
      </w:pPr>
    </w:p>
    <w:p w:rsidR="00A52409" w:rsidRDefault="00A52409" w:rsidP="00A52409">
      <w:pPr>
        <w:jc w:val="right"/>
        <w:rPr>
          <w:bCs/>
          <w:sz w:val="28"/>
          <w:szCs w:val="28"/>
        </w:rPr>
      </w:pPr>
      <w:r>
        <w:rPr>
          <w:rFonts w:eastAsiaTheme="minorHAnsi"/>
          <w:bCs/>
          <w:sz w:val="28"/>
          <w:szCs w:val="28"/>
        </w:rPr>
        <w:t>Кому: ___________________</w:t>
      </w:r>
    </w:p>
    <w:p w:rsidR="00A52409" w:rsidRDefault="00A52409" w:rsidP="00A52409">
      <w:pPr>
        <w:spacing w:before="100" w:beforeAutospacing="1" w:after="100" w:afterAutospacing="1"/>
        <w:jc w:val="both"/>
        <w:outlineLvl w:val="0"/>
        <w:rPr>
          <w:rFonts w:eastAsia="Microsoft Sans Serif"/>
          <w:color w:val="000000"/>
          <w:sz w:val="28"/>
          <w:szCs w:val="28"/>
          <w:lang w:bidi="ru-RU"/>
        </w:rPr>
      </w:pPr>
    </w:p>
    <w:p w:rsidR="00A52409" w:rsidRDefault="00A52409" w:rsidP="00A52409">
      <w:pPr>
        <w:spacing w:before="100" w:beforeAutospacing="1" w:after="100" w:afterAutospacing="1"/>
        <w:contextualSpacing/>
        <w:jc w:val="center"/>
        <w:outlineLvl w:val="0"/>
        <w:rPr>
          <w:b/>
          <w:sz w:val="28"/>
          <w:szCs w:val="28"/>
        </w:rPr>
      </w:pPr>
      <w:r>
        <w:rPr>
          <w:rFonts w:eastAsiaTheme="minorHAnsi"/>
          <w:b/>
          <w:sz w:val="28"/>
          <w:szCs w:val="28"/>
        </w:rPr>
        <w:t>РЕШЕНИЕ</w:t>
      </w:r>
    </w:p>
    <w:p w:rsidR="00A52409" w:rsidRDefault="00A52409" w:rsidP="00A52409">
      <w:pPr>
        <w:spacing w:before="100" w:beforeAutospacing="1" w:after="100" w:afterAutospacing="1"/>
        <w:contextualSpacing/>
        <w:jc w:val="center"/>
        <w:outlineLvl w:val="0"/>
        <w:rPr>
          <w:b/>
          <w:sz w:val="28"/>
          <w:szCs w:val="28"/>
        </w:rPr>
      </w:pPr>
      <w:r>
        <w:rPr>
          <w:rFonts w:eastAsiaTheme="minorHAnsi"/>
          <w:b/>
          <w:sz w:val="28"/>
          <w:szCs w:val="28"/>
        </w:rPr>
        <w:t>о приостановлении рассмотрения заявления о предварительном согласовании предоставления земельного участка</w:t>
      </w:r>
    </w:p>
    <w:p w:rsidR="00A52409" w:rsidRDefault="00A52409" w:rsidP="00A52409">
      <w:pPr>
        <w:spacing w:before="100" w:beforeAutospacing="1" w:after="100" w:afterAutospacing="1"/>
        <w:jc w:val="both"/>
        <w:outlineLvl w:val="0"/>
        <w:rPr>
          <w:sz w:val="28"/>
          <w:szCs w:val="28"/>
        </w:rPr>
      </w:pPr>
    </w:p>
    <w:p w:rsidR="00A52409" w:rsidRDefault="00A52409" w:rsidP="00A52409">
      <w:pPr>
        <w:spacing w:line="276" w:lineRule="auto"/>
        <w:ind w:firstLine="709"/>
        <w:jc w:val="both"/>
        <w:rPr>
          <w:sz w:val="28"/>
          <w:szCs w:val="28"/>
        </w:rPr>
      </w:pPr>
      <w:r>
        <w:rPr>
          <w:rFonts w:eastAsiaTheme="minorHAnsi"/>
          <w:sz w:val="28"/>
          <w:szCs w:val="28"/>
        </w:rPr>
        <w:t>Рассмотрев заявление от ___________ №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A52409" w:rsidRDefault="00A52409" w:rsidP="00A52409">
      <w:pPr>
        <w:spacing w:line="276" w:lineRule="auto"/>
        <w:ind w:firstLine="709"/>
        <w:jc w:val="both"/>
        <w:rPr>
          <w:sz w:val="28"/>
          <w:szCs w:val="28"/>
        </w:rPr>
      </w:pPr>
      <w:r>
        <w:rPr>
          <w:rFonts w:eastAsiaTheme="minorHAnsi"/>
          <w:sz w:val="28"/>
          <w:szCs w:val="28"/>
        </w:rPr>
        <w:t>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A52409" w:rsidRDefault="00A52409" w:rsidP="00A52409">
      <w:pPr>
        <w:spacing w:line="276" w:lineRule="auto"/>
        <w:ind w:firstLine="709"/>
        <w:jc w:val="both"/>
        <w:rPr>
          <w:sz w:val="28"/>
          <w:szCs w:val="28"/>
        </w:rPr>
      </w:pPr>
      <w:r>
        <w:rPr>
          <w:rFonts w:eastAsiaTheme="minorHAnsi"/>
          <w:sz w:val="28"/>
          <w:szCs w:val="28"/>
        </w:rPr>
        <w:t xml:space="preserve">Дополнительно информируем: </w:t>
      </w:r>
    </w:p>
    <w:p w:rsidR="00A52409" w:rsidRDefault="00A52409" w:rsidP="00A52409">
      <w:pPr>
        <w:ind w:firstLine="709"/>
        <w:jc w:val="both"/>
        <w:rPr>
          <w:sz w:val="28"/>
          <w:szCs w:val="28"/>
        </w:rPr>
      </w:pPr>
      <w:r>
        <w:rPr>
          <w:rFonts w:eastAsiaTheme="minorHAnsi"/>
          <w:sz w:val="28"/>
          <w:szCs w:val="28"/>
        </w:rPr>
        <w:t>___________</w:t>
      </w:r>
    </w:p>
    <w:p w:rsidR="00A52409" w:rsidRDefault="00A52409" w:rsidP="00A52409">
      <w:pPr>
        <w:ind w:firstLine="709"/>
        <w:jc w:val="both"/>
        <w:rPr>
          <w:sz w:val="28"/>
          <w:szCs w:val="28"/>
        </w:rPr>
      </w:pPr>
    </w:p>
    <w:tbl>
      <w:tblPr>
        <w:tblW w:w="9360" w:type="dxa"/>
        <w:tblLayout w:type="fixed"/>
        <w:tblCellMar>
          <w:top w:w="102" w:type="dxa"/>
          <w:left w:w="62" w:type="dxa"/>
          <w:bottom w:w="102" w:type="dxa"/>
          <w:right w:w="62" w:type="dxa"/>
        </w:tblCellMar>
        <w:tblLook w:val="04A0"/>
      </w:tblPr>
      <w:tblGrid>
        <w:gridCol w:w="2268"/>
        <w:gridCol w:w="396"/>
        <w:gridCol w:w="2155"/>
        <w:gridCol w:w="340"/>
        <w:gridCol w:w="4201"/>
      </w:tblGrid>
      <w:tr w:rsidR="00A52409" w:rsidTr="00A52409">
        <w:tc>
          <w:tcPr>
            <w:tcW w:w="2267" w:type="dxa"/>
            <w:tcBorders>
              <w:top w:val="nil"/>
              <w:left w:val="nil"/>
              <w:bottom w:val="single" w:sz="4" w:space="0" w:color="auto"/>
              <w:right w:val="nil"/>
            </w:tcBorders>
          </w:tcPr>
          <w:p w:rsidR="00A52409" w:rsidRDefault="00A52409">
            <w:pPr>
              <w:spacing w:line="256" w:lineRule="auto"/>
              <w:rPr>
                <w:rFonts w:eastAsia="Microsoft Sans Serif"/>
                <w:color w:val="000000"/>
                <w:sz w:val="28"/>
                <w:szCs w:val="28"/>
                <w:lang w:eastAsia="en-US" w:bidi="ru-RU"/>
              </w:rPr>
            </w:pPr>
          </w:p>
        </w:tc>
        <w:tc>
          <w:tcPr>
            <w:tcW w:w="396" w:type="dxa"/>
          </w:tcPr>
          <w:p w:rsidR="00A52409" w:rsidRDefault="00A52409">
            <w:pPr>
              <w:spacing w:line="256" w:lineRule="auto"/>
              <w:rPr>
                <w:rFonts w:eastAsia="Microsoft Sans Serif"/>
                <w:color w:val="000000"/>
                <w:sz w:val="28"/>
                <w:szCs w:val="28"/>
                <w:lang w:eastAsia="en-US" w:bidi="ru-RU"/>
              </w:rPr>
            </w:pPr>
          </w:p>
        </w:tc>
        <w:tc>
          <w:tcPr>
            <w:tcW w:w="2154" w:type="dxa"/>
            <w:tcBorders>
              <w:top w:val="nil"/>
              <w:left w:val="nil"/>
              <w:bottom w:val="single" w:sz="4" w:space="0" w:color="auto"/>
              <w:right w:val="nil"/>
            </w:tcBorders>
          </w:tcPr>
          <w:p w:rsidR="00A52409" w:rsidRDefault="00A52409">
            <w:pPr>
              <w:spacing w:line="256" w:lineRule="auto"/>
              <w:rPr>
                <w:rFonts w:eastAsia="Microsoft Sans Serif"/>
                <w:color w:val="000000"/>
                <w:sz w:val="28"/>
                <w:szCs w:val="28"/>
                <w:lang w:eastAsia="en-US" w:bidi="ru-RU"/>
              </w:rPr>
            </w:pPr>
          </w:p>
        </w:tc>
        <w:tc>
          <w:tcPr>
            <w:tcW w:w="340" w:type="dxa"/>
          </w:tcPr>
          <w:p w:rsidR="00A52409" w:rsidRDefault="00A52409">
            <w:pPr>
              <w:spacing w:line="256" w:lineRule="auto"/>
              <w:rPr>
                <w:rFonts w:eastAsia="Microsoft Sans Serif"/>
                <w:color w:val="000000"/>
                <w:sz w:val="28"/>
                <w:szCs w:val="28"/>
                <w:lang w:eastAsia="en-US" w:bidi="ru-RU"/>
              </w:rPr>
            </w:pPr>
          </w:p>
        </w:tc>
        <w:tc>
          <w:tcPr>
            <w:tcW w:w="4199" w:type="dxa"/>
            <w:tcBorders>
              <w:top w:val="nil"/>
              <w:left w:val="nil"/>
              <w:bottom w:val="single" w:sz="4" w:space="0" w:color="auto"/>
              <w:right w:val="nil"/>
            </w:tcBorders>
          </w:tcPr>
          <w:p w:rsidR="00A52409" w:rsidRDefault="00A52409">
            <w:pPr>
              <w:spacing w:line="256" w:lineRule="auto"/>
              <w:rPr>
                <w:rFonts w:eastAsia="Microsoft Sans Serif"/>
                <w:color w:val="000000"/>
                <w:sz w:val="28"/>
                <w:szCs w:val="28"/>
                <w:lang w:eastAsia="en-US" w:bidi="ru-RU"/>
              </w:rPr>
            </w:pPr>
          </w:p>
        </w:tc>
      </w:tr>
      <w:tr w:rsidR="00A52409" w:rsidTr="00A52409">
        <w:tc>
          <w:tcPr>
            <w:tcW w:w="2267" w:type="dxa"/>
            <w:tcBorders>
              <w:top w:val="single" w:sz="4" w:space="0" w:color="auto"/>
              <w:left w:val="nil"/>
              <w:bottom w:val="nil"/>
              <w:right w:val="nil"/>
            </w:tcBorders>
            <w:hideMark/>
          </w:tcPr>
          <w:p w:rsidR="00A52409" w:rsidRDefault="00A52409">
            <w:pPr>
              <w:spacing w:line="256" w:lineRule="auto"/>
              <w:jc w:val="center"/>
              <w:rPr>
                <w:rFonts w:eastAsia="Microsoft Sans Serif"/>
                <w:color w:val="000000"/>
                <w:sz w:val="24"/>
                <w:szCs w:val="24"/>
                <w:lang w:eastAsia="en-US" w:bidi="ru-RU"/>
              </w:rPr>
            </w:pPr>
            <w:r>
              <w:rPr>
                <w:lang w:eastAsia="en-US"/>
              </w:rPr>
              <w:t>(должность)</w:t>
            </w:r>
          </w:p>
        </w:tc>
        <w:tc>
          <w:tcPr>
            <w:tcW w:w="396" w:type="dxa"/>
          </w:tcPr>
          <w:p w:rsidR="00A52409" w:rsidRDefault="00A52409">
            <w:pPr>
              <w:spacing w:line="256" w:lineRule="auto"/>
              <w:rPr>
                <w:rFonts w:eastAsia="Microsoft Sans Serif"/>
                <w:color w:val="000000"/>
                <w:sz w:val="24"/>
                <w:szCs w:val="24"/>
                <w:lang w:eastAsia="en-US" w:bidi="ru-RU"/>
              </w:rPr>
            </w:pPr>
          </w:p>
        </w:tc>
        <w:tc>
          <w:tcPr>
            <w:tcW w:w="2154" w:type="dxa"/>
            <w:tcBorders>
              <w:top w:val="single" w:sz="4" w:space="0" w:color="auto"/>
              <w:left w:val="nil"/>
              <w:bottom w:val="nil"/>
              <w:right w:val="nil"/>
            </w:tcBorders>
            <w:hideMark/>
          </w:tcPr>
          <w:p w:rsidR="00A52409" w:rsidRDefault="00A52409">
            <w:pPr>
              <w:spacing w:line="256" w:lineRule="auto"/>
              <w:jc w:val="center"/>
              <w:rPr>
                <w:rFonts w:eastAsia="Microsoft Sans Serif"/>
                <w:color w:val="000000"/>
                <w:sz w:val="24"/>
                <w:szCs w:val="24"/>
                <w:lang w:eastAsia="en-US" w:bidi="ru-RU"/>
              </w:rPr>
            </w:pPr>
            <w:r>
              <w:rPr>
                <w:lang w:eastAsia="en-US"/>
              </w:rPr>
              <w:t>(подпись)</w:t>
            </w:r>
          </w:p>
        </w:tc>
        <w:tc>
          <w:tcPr>
            <w:tcW w:w="340" w:type="dxa"/>
          </w:tcPr>
          <w:p w:rsidR="00A52409" w:rsidRDefault="00A52409">
            <w:pPr>
              <w:spacing w:line="256" w:lineRule="auto"/>
              <w:rPr>
                <w:rFonts w:eastAsia="Microsoft Sans Serif"/>
                <w:color w:val="000000"/>
                <w:sz w:val="24"/>
                <w:szCs w:val="24"/>
                <w:lang w:eastAsia="en-US" w:bidi="ru-RU"/>
              </w:rPr>
            </w:pPr>
          </w:p>
        </w:tc>
        <w:tc>
          <w:tcPr>
            <w:tcW w:w="4199" w:type="dxa"/>
            <w:tcBorders>
              <w:top w:val="single" w:sz="4" w:space="0" w:color="auto"/>
              <w:left w:val="nil"/>
              <w:bottom w:val="nil"/>
              <w:right w:val="nil"/>
            </w:tcBorders>
            <w:hideMark/>
          </w:tcPr>
          <w:p w:rsidR="00A52409" w:rsidRDefault="00A52409">
            <w:pPr>
              <w:spacing w:line="256" w:lineRule="auto"/>
              <w:jc w:val="center"/>
              <w:rPr>
                <w:rFonts w:eastAsia="Microsoft Sans Serif"/>
                <w:color w:val="000000"/>
                <w:sz w:val="24"/>
                <w:szCs w:val="24"/>
                <w:lang w:eastAsia="en-US" w:bidi="ru-RU"/>
              </w:rPr>
            </w:pPr>
            <w:r>
              <w:rPr>
                <w:lang w:eastAsia="en-US"/>
              </w:rPr>
              <w:t>(фамилия, имя, отчество (последнее - при наличии))</w:t>
            </w:r>
          </w:p>
        </w:tc>
      </w:tr>
      <w:tr w:rsidR="00A52409" w:rsidTr="00A52409">
        <w:tc>
          <w:tcPr>
            <w:tcW w:w="2267" w:type="dxa"/>
          </w:tcPr>
          <w:p w:rsidR="00A52409" w:rsidRDefault="00A52409">
            <w:pPr>
              <w:spacing w:line="256" w:lineRule="auto"/>
              <w:rPr>
                <w:rFonts w:eastAsia="Microsoft Sans Serif"/>
                <w:color w:val="000000"/>
                <w:sz w:val="28"/>
                <w:szCs w:val="28"/>
                <w:lang w:eastAsia="en-US" w:bidi="ru-RU"/>
              </w:rPr>
            </w:pPr>
            <w:r>
              <w:rPr>
                <w:sz w:val="28"/>
                <w:szCs w:val="28"/>
                <w:lang w:eastAsia="en-US"/>
              </w:rPr>
              <w:t>Дата</w:t>
            </w:r>
          </w:p>
          <w:p w:rsidR="00A52409" w:rsidRDefault="00A52409">
            <w:pPr>
              <w:spacing w:line="256" w:lineRule="auto"/>
              <w:rPr>
                <w:rFonts w:eastAsia="Microsoft Sans Serif"/>
                <w:color w:val="000000"/>
                <w:sz w:val="28"/>
                <w:szCs w:val="28"/>
                <w:lang w:eastAsia="en-US" w:bidi="ru-RU"/>
              </w:rPr>
            </w:pPr>
          </w:p>
        </w:tc>
        <w:tc>
          <w:tcPr>
            <w:tcW w:w="396" w:type="dxa"/>
          </w:tcPr>
          <w:p w:rsidR="00A52409" w:rsidRDefault="00A52409">
            <w:pPr>
              <w:spacing w:line="256" w:lineRule="auto"/>
              <w:rPr>
                <w:rFonts w:eastAsia="Microsoft Sans Serif"/>
                <w:color w:val="000000"/>
                <w:sz w:val="28"/>
                <w:szCs w:val="28"/>
                <w:lang w:eastAsia="en-US" w:bidi="ru-RU"/>
              </w:rPr>
            </w:pPr>
          </w:p>
        </w:tc>
        <w:tc>
          <w:tcPr>
            <w:tcW w:w="2154" w:type="dxa"/>
          </w:tcPr>
          <w:p w:rsidR="00A52409" w:rsidRDefault="00A52409">
            <w:pPr>
              <w:spacing w:line="256" w:lineRule="auto"/>
              <w:rPr>
                <w:rFonts w:eastAsia="Microsoft Sans Serif"/>
                <w:color w:val="000000"/>
                <w:sz w:val="28"/>
                <w:szCs w:val="28"/>
                <w:lang w:eastAsia="en-US" w:bidi="ru-RU"/>
              </w:rPr>
            </w:pPr>
          </w:p>
        </w:tc>
        <w:tc>
          <w:tcPr>
            <w:tcW w:w="340" w:type="dxa"/>
          </w:tcPr>
          <w:p w:rsidR="00A52409" w:rsidRDefault="00A52409">
            <w:pPr>
              <w:spacing w:line="256" w:lineRule="auto"/>
              <w:rPr>
                <w:rFonts w:eastAsia="Microsoft Sans Serif"/>
                <w:color w:val="000000"/>
                <w:sz w:val="28"/>
                <w:szCs w:val="28"/>
                <w:lang w:eastAsia="en-US" w:bidi="ru-RU"/>
              </w:rPr>
            </w:pPr>
          </w:p>
        </w:tc>
        <w:tc>
          <w:tcPr>
            <w:tcW w:w="4199" w:type="dxa"/>
          </w:tcPr>
          <w:p w:rsidR="00A52409" w:rsidRDefault="00A52409">
            <w:pPr>
              <w:spacing w:line="256" w:lineRule="auto"/>
              <w:rPr>
                <w:rFonts w:eastAsia="Microsoft Sans Serif"/>
                <w:color w:val="000000"/>
                <w:sz w:val="28"/>
                <w:szCs w:val="28"/>
                <w:lang w:eastAsia="en-US" w:bidi="ru-RU"/>
              </w:rPr>
            </w:pPr>
          </w:p>
        </w:tc>
      </w:tr>
    </w:tbl>
    <w:p w:rsidR="00A52409" w:rsidRDefault="00A52409" w:rsidP="00A52409">
      <w:pPr>
        <w:pStyle w:val="19"/>
        <w:shd w:val="clear" w:color="auto" w:fill="auto"/>
        <w:spacing w:after="320"/>
        <w:ind w:firstLine="0"/>
        <w:jc w:val="center"/>
        <w:rPr>
          <w:b/>
          <w:bCs/>
          <w:color w:val="000000"/>
          <w:lang w:eastAsia="ru-RU" w:bidi="ru-RU"/>
        </w:rPr>
      </w:pPr>
    </w:p>
    <w:p w:rsidR="00A52409" w:rsidRDefault="00A52409" w:rsidP="00A52409">
      <w:pPr>
        <w:rPr>
          <w:sz w:val="28"/>
          <w:szCs w:val="28"/>
          <w:lang w:eastAsia="en-US"/>
        </w:rPr>
        <w:sectPr w:rsidR="00A52409">
          <w:pgSz w:w="11900" w:h="16840"/>
          <w:pgMar w:top="993" w:right="526" w:bottom="73" w:left="1189" w:header="426" w:footer="3" w:gutter="0"/>
          <w:cols w:space="720"/>
        </w:sectPr>
      </w:pPr>
    </w:p>
    <w:p w:rsidR="00A52409" w:rsidRDefault="00A52409" w:rsidP="00A52409">
      <w:pPr>
        <w:spacing w:before="240" w:after="60"/>
        <w:jc w:val="right"/>
        <w:outlineLvl w:val="0"/>
        <w:rPr>
          <w:bCs/>
          <w:sz w:val="28"/>
          <w:szCs w:val="28"/>
        </w:rPr>
      </w:pPr>
      <w:r>
        <w:rPr>
          <w:rFonts w:eastAsiaTheme="minorHAnsi"/>
          <w:bCs/>
          <w:sz w:val="28"/>
          <w:szCs w:val="28"/>
        </w:rPr>
        <w:lastRenderedPageBreak/>
        <w:t>Приложение № 7</w:t>
      </w:r>
    </w:p>
    <w:p w:rsidR="00A52409" w:rsidRDefault="00A52409" w:rsidP="00A52409">
      <w:pPr>
        <w:tabs>
          <w:tab w:val="left" w:pos="567"/>
        </w:tabs>
        <w:ind w:firstLine="567"/>
        <w:jc w:val="right"/>
        <w:rPr>
          <w:sz w:val="28"/>
          <w:szCs w:val="28"/>
        </w:rPr>
      </w:pPr>
      <w:r>
        <w:rPr>
          <w:rFonts w:eastAsiaTheme="minorHAnsi"/>
          <w:sz w:val="28"/>
          <w:szCs w:val="28"/>
        </w:rPr>
        <w:t>к Административному регламенту</w:t>
      </w:r>
    </w:p>
    <w:p w:rsidR="00A52409" w:rsidRDefault="00A52409" w:rsidP="00A52409">
      <w:pPr>
        <w:tabs>
          <w:tab w:val="left" w:pos="0"/>
        </w:tabs>
        <w:ind w:right="-1" w:firstLine="567"/>
        <w:contextualSpacing/>
        <w:jc w:val="right"/>
        <w:rPr>
          <w:sz w:val="28"/>
          <w:szCs w:val="28"/>
        </w:rPr>
      </w:pPr>
      <w:r>
        <w:rPr>
          <w:rFonts w:eastAsiaTheme="minorHAnsi"/>
          <w:sz w:val="28"/>
          <w:szCs w:val="28"/>
        </w:rPr>
        <w:t xml:space="preserve">по предоставлению государственной </w:t>
      </w:r>
    </w:p>
    <w:p w:rsidR="00A52409" w:rsidRDefault="00A52409" w:rsidP="00A52409">
      <w:pPr>
        <w:tabs>
          <w:tab w:val="left" w:pos="0"/>
        </w:tabs>
        <w:ind w:right="-1" w:firstLine="567"/>
        <w:contextualSpacing/>
        <w:jc w:val="right"/>
        <w:rPr>
          <w:sz w:val="28"/>
          <w:szCs w:val="28"/>
        </w:rPr>
      </w:pPr>
      <w:r>
        <w:rPr>
          <w:rFonts w:eastAsiaTheme="minorHAnsi"/>
          <w:sz w:val="28"/>
          <w:szCs w:val="28"/>
        </w:rPr>
        <w:t>(муниципальной) услуги</w:t>
      </w:r>
    </w:p>
    <w:p w:rsidR="00A52409" w:rsidRDefault="00A52409" w:rsidP="00A52409">
      <w:pPr>
        <w:pStyle w:val="19"/>
        <w:shd w:val="clear" w:color="auto" w:fill="auto"/>
        <w:spacing w:after="40"/>
        <w:ind w:firstLine="0"/>
        <w:jc w:val="center"/>
        <w:rPr>
          <w:b/>
          <w:bCs/>
          <w:color w:val="000000"/>
          <w:lang w:eastAsia="ru-RU" w:bidi="ru-RU"/>
        </w:rPr>
      </w:pPr>
    </w:p>
    <w:p w:rsidR="00A52409" w:rsidRDefault="00A52409" w:rsidP="00A52409">
      <w:pPr>
        <w:pStyle w:val="19"/>
        <w:shd w:val="clear" w:color="auto" w:fill="auto"/>
        <w:spacing w:after="40"/>
        <w:ind w:firstLine="0"/>
        <w:jc w:val="center"/>
        <w:rPr>
          <w:b/>
          <w:bCs/>
          <w:color w:val="000000"/>
          <w:lang w:eastAsia="ru-RU" w:bidi="ru-RU"/>
        </w:rPr>
      </w:pPr>
      <w:r>
        <w:rPr>
          <w:rFonts w:eastAsiaTheme="minorHAnsi"/>
          <w:b/>
          <w:bCs/>
          <w:color w:val="000000"/>
          <w:lang w:eastAsia="ru-RU" w:bidi="ru-RU"/>
        </w:rPr>
        <w:t>Состав, последовательность и сроки выполнения административных процедур (действий) при предоставлении</w:t>
      </w:r>
      <w:r>
        <w:rPr>
          <w:rFonts w:eastAsiaTheme="minorHAnsi"/>
          <w:b/>
          <w:bCs/>
          <w:color w:val="000000"/>
          <w:lang w:eastAsia="ru-RU" w:bidi="ru-RU"/>
        </w:rPr>
        <w:br/>
      </w:r>
      <w:r w:rsidR="00376853">
        <w:rPr>
          <w:rFonts w:eastAsiaTheme="minorHAnsi"/>
          <w:b/>
          <w:bCs/>
          <w:color w:val="000000"/>
          <w:lang w:eastAsia="ru-RU" w:bidi="ru-RU"/>
        </w:rPr>
        <w:t xml:space="preserve">муниципальной </w:t>
      </w:r>
      <w:r>
        <w:rPr>
          <w:rFonts w:eastAsiaTheme="minorHAnsi"/>
          <w:b/>
          <w:bCs/>
          <w:color w:val="000000"/>
          <w:lang w:eastAsia="ru-RU" w:bidi="ru-RU"/>
        </w:rPr>
        <w:t xml:space="preserve"> услуги</w:t>
      </w:r>
    </w:p>
    <w:p w:rsidR="00A52409" w:rsidRDefault="00A52409" w:rsidP="00A52409">
      <w:pPr>
        <w:pStyle w:val="19"/>
        <w:shd w:val="clear" w:color="auto" w:fill="auto"/>
        <w:spacing w:after="40"/>
        <w:ind w:firstLine="0"/>
        <w:jc w:val="center"/>
        <w:rPr>
          <w:b/>
          <w:bCs/>
          <w:color w:val="000000"/>
          <w:lang w:eastAsia="ru-RU" w:bidi="ru-RU"/>
        </w:rPr>
      </w:pPr>
    </w:p>
    <w:tbl>
      <w:tblPr>
        <w:tblW w:w="5100" w:type="pct"/>
        <w:tblInd w:w="-318" w:type="dxa"/>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2076"/>
        <w:gridCol w:w="3561"/>
        <w:gridCol w:w="1850"/>
        <w:gridCol w:w="1898"/>
        <w:gridCol w:w="2044"/>
        <w:gridCol w:w="1691"/>
        <w:gridCol w:w="1962"/>
      </w:tblGrid>
      <w:tr w:rsidR="00A52409" w:rsidTr="00A52409">
        <w:trPr>
          <w:cantSplit/>
          <w:trHeight w:val="1134"/>
        </w:trPr>
        <w:tc>
          <w:tcPr>
            <w:tcW w:w="736" w:type="pct"/>
            <w:tcBorders>
              <w:top w:val="single" w:sz="4" w:space="0" w:color="auto"/>
              <w:left w:val="single" w:sz="4" w:space="0" w:color="auto"/>
              <w:bottom w:val="nil"/>
              <w:right w:val="single" w:sz="4" w:space="0" w:color="auto"/>
            </w:tcBorders>
            <w:vAlign w:val="center"/>
            <w:hideMark/>
          </w:tcPr>
          <w:p w:rsidR="00A52409" w:rsidRDefault="00A52409">
            <w:pPr>
              <w:spacing w:line="256" w:lineRule="auto"/>
              <w:jc w:val="center"/>
              <w:rPr>
                <w:rFonts w:eastAsia="Calibri"/>
                <w:color w:val="000000"/>
                <w:sz w:val="24"/>
                <w:szCs w:val="24"/>
                <w:lang w:eastAsia="en-US" w:bidi="ru-RU"/>
              </w:rPr>
            </w:pPr>
            <w:r>
              <w:rPr>
                <w:rFonts w:eastAsia="Calibri"/>
                <w:lang w:eastAsia="en-US"/>
              </w:rPr>
              <w:t>Основание для начала административной процедуры</w:t>
            </w:r>
          </w:p>
        </w:tc>
        <w:tc>
          <w:tcPr>
            <w:tcW w:w="1228" w:type="pct"/>
            <w:tcBorders>
              <w:top w:val="single" w:sz="4" w:space="0" w:color="auto"/>
              <w:left w:val="single" w:sz="4" w:space="0" w:color="auto"/>
              <w:bottom w:val="nil"/>
              <w:right w:val="single" w:sz="4" w:space="0" w:color="auto"/>
            </w:tcBorders>
            <w:vAlign w:val="center"/>
            <w:hideMark/>
          </w:tcPr>
          <w:p w:rsidR="00A52409" w:rsidRDefault="00A52409">
            <w:pPr>
              <w:spacing w:line="256" w:lineRule="auto"/>
              <w:jc w:val="center"/>
              <w:rPr>
                <w:rFonts w:eastAsia="Calibri"/>
                <w:color w:val="000000"/>
                <w:sz w:val="24"/>
                <w:szCs w:val="24"/>
                <w:lang w:eastAsia="en-US" w:bidi="ru-RU"/>
              </w:rPr>
            </w:pPr>
            <w:r>
              <w:rPr>
                <w:rFonts w:eastAsia="Calibri"/>
                <w:lang w:eastAsia="en-US"/>
              </w:rPr>
              <w:t>Содержание административных действий</w:t>
            </w:r>
          </w:p>
        </w:tc>
        <w:tc>
          <w:tcPr>
            <w:tcW w:w="561" w:type="pct"/>
            <w:tcBorders>
              <w:top w:val="single" w:sz="4" w:space="0" w:color="auto"/>
              <w:left w:val="single" w:sz="4" w:space="0" w:color="auto"/>
              <w:bottom w:val="nil"/>
              <w:right w:val="single" w:sz="4" w:space="0" w:color="auto"/>
            </w:tcBorders>
            <w:vAlign w:val="center"/>
            <w:hideMark/>
          </w:tcPr>
          <w:p w:rsidR="00A52409" w:rsidRDefault="00A52409">
            <w:pPr>
              <w:spacing w:line="256" w:lineRule="auto"/>
              <w:jc w:val="center"/>
              <w:rPr>
                <w:rFonts w:eastAsia="Calibri"/>
                <w:color w:val="000000"/>
                <w:sz w:val="24"/>
                <w:szCs w:val="24"/>
                <w:lang w:eastAsia="en-US" w:bidi="ru-RU"/>
              </w:rPr>
            </w:pPr>
            <w:r>
              <w:rPr>
                <w:rFonts w:eastAsia="Calibri"/>
                <w:lang w:eastAsia="en-US"/>
              </w:rPr>
              <w:t>Срок выполнения административных действий</w:t>
            </w:r>
          </w:p>
        </w:tc>
        <w:tc>
          <w:tcPr>
            <w:tcW w:w="443" w:type="pct"/>
            <w:tcBorders>
              <w:top w:val="single" w:sz="4" w:space="0" w:color="auto"/>
              <w:left w:val="single" w:sz="4" w:space="0" w:color="auto"/>
              <w:bottom w:val="nil"/>
              <w:right w:val="single" w:sz="4" w:space="0" w:color="auto"/>
            </w:tcBorders>
            <w:vAlign w:val="center"/>
            <w:hideMark/>
          </w:tcPr>
          <w:p w:rsidR="00A52409" w:rsidRDefault="00A52409">
            <w:pPr>
              <w:spacing w:line="256" w:lineRule="auto"/>
              <w:jc w:val="center"/>
              <w:rPr>
                <w:rFonts w:eastAsia="Calibri"/>
                <w:color w:val="000000"/>
                <w:sz w:val="24"/>
                <w:szCs w:val="24"/>
                <w:lang w:eastAsia="en-US" w:bidi="ru-RU"/>
              </w:rPr>
            </w:pPr>
            <w:r>
              <w:rPr>
                <w:rFonts w:eastAsia="Calibri"/>
                <w:lang w:eastAsia="en-US"/>
              </w:rPr>
              <w:t>Должностное лицо, ответственное за выполнение административного действия</w:t>
            </w:r>
          </w:p>
        </w:tc>
        <w:tc>
          <w:tcPr>
            <w:tcW w:w="725" w:type="pct"/>
            <w:tcBorders>
              <w:top w:val="single" w:sz="4" w:space="0" w:color="auto"/>
              <w:left w:val="single" w:sz="4" w:space="0" w:color="auto"/>
              <w:bottom w:val="nil"/>
              <w:right w:val="single" w:sz="4" w:space="0" w:color="auto"/>
            </w:tcBorders>
            <w:vAlign w:val="center"/>
            <w:hideMark/>
          </w:tcPr>
          <w:p w:rsidR="00A52409" w:rsidRDefault="00A52409">
            <w:pPr>
              <w:spacing w:line="256" w:lineRule="auto"/>
              <w:jc w:val="center"/>
              <w:rPr>
                <w:rFonts w:eastAsia="Calibri"/>
                <w:color w:val="000000"/>
                <w:sz w:val="24"/>
                <w:szCs w:val="24"/>
                <w:lang w:eastAsia="en-US" w:bidi="ru-RU"/>
              </w:rPr>
            </w:pPr>
            <w:r>
              <w:rPr>
                <w:rFonts w:eastAsia="Calibri"/>
                <w:lang w:eastAsia="en-US"/>
              </w:rPr>
              <w:t>Место выполнения административного действия/ используемая информационная система</w:t>
            </w:r>
          </w:p>
        </w:tc>
        <w:tc>
          <w:tcPr>
            <w:tcW w:w="608" w:type="pct"/>
            <w:tcBorders>
              <w:top w:val="single" w:sz="4" w:space="0" w:color="auto"/>
              <w:left w:val="single" w:sz="4" w:space="0" w:color="auto"/>
              <w:bottom w:val="nil"/>
              <w:right w:val="single" w:sz="4" w:space="0" w:color="auto"/>
            </w:tcBorders>
            <w:vAlign w:val="center"/>
            <w:hideMark/>
          </w:tcPr>
          <w:p w:rsidR="00A52409" w:rsidRDefault="00A52409">
            <w:pPr>
              <w:spacing w:line="256" w:lineRule="auto"/>
              <w:jc w:val="center"/>
              <w:rPr>
                <w:rFonts w:eastAsia="Calibri"/>
                <w:color w:val="000000"/>
                <w:sz w:val="24"/>
                <w:szCs w:val="24"/>
                <w:lang w:eastAsia="en-US" w:bidi="ru-RU"/>
              </w:rPr>
            </w:pPr>
            <w:r>
              <w:rPr>
                <w:rFonts w:eastAsia="Calibri"/>
                <w:lang w:eastAsia="en-US"/>
              </w:rPr>
              <w:t>Критерии принятия решения</w:t>
            </w:r>
          </w:p>
        </w:tc>
        <w:tc>
          <w:tcPr>
            <w:tcW w:w="698" w:type="pct"/>
            <w:tcBorders>
              <w:top w:val="single" w:sz="4" w:space="0" w:color="auto"/>
              <w:left w:val="single" w:sz="4" w:space="0" w:color="auto"/>
              <w:bottom w:val="nil"/>
              <w:right w:val="single" w:sz="4" w:space="0" w:color="auto"/>
            </w:tcBorders>
            <w:vAlign w:val="center"/>
            <w:hideMark/>
          </w:tcPr>
          <w:p w:rsidR="00A52409" w:rsidRDefault="00A52409">
            <w:pPr>
              <w:spacing w:line="256" w:lineRule="auto"/>
              <w:jc w:val="center"/>
              <w:rPr>
                <w:rFonts w:eastAsia="Calibri"/>
                <w:color w:val="000000"/>
                <w:sz w:val="24"/>
                <w:szCs w:val="24"/>
                <w:lang w:eastAsia="en-US" w:bidi="ru-RU"/>
              </w:rPr>
            </w:pPr>
            <w:r>
              <w:rPr>
                <w:rFonts w:eastAsia="Calibri"/>
                <w:lang w:eastAsia="en-US"/>
              </w:rPr>
              <w:t>Результат административного действия, способ фиксации</w:t>
            </w:r>
          </w:p>
        </w:tc>
      </w:tr>
    </w:tbl>
    <w:p w:rsidR="00A52409" w:rsidRDefault="00A52409" w:rsidP="00A52409">
      <w:pPr>
        <w:ind w:left="9204" w:right="-598"/>
        <w:rPr>
          <w:rFonts w:eastAsia="Microsoft Sans Serif"/>
          <w:color w:val="000000"/>
          <w:sz w:val="2"/>
          <w:szCs w:val="2"/>
          <w:lang w:bidi="ru-RU"/>
        </w:rPr>
      </w:pPr>
    </w:p>
    <w:tbl>
      <w:tblPr>
        <w:tblW w:w="51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tblPr>
      <w:tblGrid>
        <w:gridCol w:w="2032"/>
        <w:gridCol w:w="34"/>
        <w:gridCol w:w="2646"/>
        <w:gridCol w:w="34"/>
        <w:gridCol w:w="2224"/>
        <w:gridCol w:w="12"/>
        <w:gridCol w:w="84"/>
        <w:gridCol w:w="1751"/>
        <w:gridCol w:w="13"/>
        <w:gridCol w:w="23"/>
        <w:gridCol w:w="1758"/>
        <w:gridCol w:w="2215"/>
        <w:gridCol w:w="2256"/>
      </w:tblGrid>
      <w:tr w:rsidR="00A52409" w:rsidTr="00A52409">
        <w:trPr>
          <w:tblHeader/>
        </w:trPr>
        <w:tc>
          <w:tcPr>
            <w:tcW w:w="750" w:type="pct"/>
            <w:tcBorders>
              <w:top w:val="single" w:sz="4" w:space="0" w:color="auto"/>
              <w:left w:val="single" w:sz="4" w:space="0" w:color="auto"/>
              <w:bottom w:val="single" w:sz="4" w:space="0" w:color="auto"/>
              <w:right w:val="single" w:sz="4" w:space="0" w:color="auto"/>
            </w:tcBorders>
            <w:vAlign w:val="center"/>
            <w:hideMark/>
          </w:tcPr>
          <w:p w:rsidR="00A52409" w:rsidRDefault="00A52409">
            <w:pPr>
              <w:spacing w:line="256" w:lineRule="auto"/>
              <w:jc w:val="center"/>
              <w:rPr>
                <w:rFonts w:eastAsia="Calibri"/>
                <w:color w:val="000000"/>
                <w:sz w:val="24"/>
                <w:szCs w:val="24"/>
                <w:lang w:eastAsia="en-US" w:bidi="ru-RU"/>
              </w:rPr>
            </w:pPr>
            <w:r>
              <w:rPr>
                <w:rFonts w:eastAsia="Calibri"/>
                <w:lang w:eastAsia="en-US"/>
              </w:rPr>
              <w:t>1</w:t>
            </w:r>
          </w:p>
        </w:tc>
        <w:tc>
          <w:tcPr>
            <w:tcW w:w="1218" w:type="pct"/>
            <w:gridSpan w:val="3"/>
            <w:tcBorders>
              <w:top w:val="single" w:sz="4" w:space="0" w:color="auto"/>
              <w:left w:val="single" w:sz="4" w:space="0" w:color="auto"/>
              <w:bottom w:val="single" w:sz="4" w:space="0" w:color="auto"/>
              <w:right w:val="single" w:sz="4" w:space="0" w:color="auto"/>
            </w:tcBorders>
            <w:vAlign w:val="center"/>
            <w:hideMark/>
          </w:tcPr>
          <w:p w:rsidR="00A52409" w:rsidRDefault="00A52409">
            <w:pPr>
              <w:spacing w:line="256" w:lineRule="auto"/>
              <w:jc w:val="center"/>
              <w:rPr>
                <w:rFonts w:eastAsia="Calibri"/>
                <w:color w:val="000000"/>
                <w:sz w:val="24"/>
                <w:szCs w:val="24"/>
                <w:lang w:eastAsia="en-US" w:bidi="ru-RU"/>
              </w:rPr>
            </w:pPr>
            <w:r>
              <w:rPr>
                <w:rFonts w:eastAsia="Calibri"/>
                <w:lang w:eastAsia="en-US"/>
              </w:rPr>
              <w:t>2</w:t>
            </w:r>
          </w:p>
        </w:tc>
        <w:tc>
          <w:tcPr>
            <w:tcW w:w="561" w:type="pct"/>
            <w:gridSpan w:val="2"/>
            <w:tcBorders>
              <w:top w:val="single" w:sz="4" w:space="0" w:color="auto"/>
              <w:left w:val="single" w:sz="4" w:space="0" w:color="auto"/>
              <w:bottom w:val="single" w:sz="4" w:space="0" w:color="auto"/>
              <w:right w:val="single" w:sz="4" w:space="0" w:color="auto"/>
            </w:tcBorders>
            <w:vAlign w:val="center"/>
            <w:hideMark/>
          </w:tcPr>
          <w:p w:rsidR="00A52409" w:rsidRDefault="00A52409">
            <w:pPr>
              <w:spacing w:line="256" w:lineRule="auto"/>
              <w:jc w:val="center"/>
              <w:rPr>
                <w:rFonts w:eastAsia="Calibri"/>
                <w:color w:val="000000"/>
                <w:sz w:val="24"/>
                <w:szCs w:val="24"/>
                <w:lang w:eastAsia="en-US" w:bidi="ru-RU"/>
              </w:rPr>
            </w:pPr>
            <w:r>
              <w:rPr>
                <w:rFonts w:eastAsia="Calibri"/>
                <w:lang w:eastAsia="en-US"/>
              </w:rPr>
              <w:t>3</w:t>
            </w:r>
          </w:p>
        </w:tc>
        <w:tc>
          <w:tcPr>
            <w:tcW w:w="444" w:type="pct"/>
            <w:gridSpan w:val="4"/>
            <w:tcBorders>
              <w:top w:val="single" w:sz="4" w:space="0" w:color="auto"/>
              <w:left w:val="single" w:sz="4" w:space="0" w:color="auto"/>
              <w:bottom w:val="single" w:sz="4" w:space="0" w:color="auto"/>
              <w:right w:val="single" w:sz="4" w:space="0" w:color="auto"/>
            </w:tcBorders>
            <w:vAlign w:val="center"/>
            <w:hideMark/>
          </w:tcPr>
          <w:p w:rsidR="00A52409" w:rsidRDefault="00A52409">
            <w:pPr>
              <w:spacing w:line="256" w:lineRule="auto"/>
              <w:jc w:val="center"/>
              <w:rPr>
                <w:rFonts w:eastAsia="Calibri"/>
                <w:color w:val="000000"/>
                <w:sz w:val="24"/>
                <w:szCs w:val="24"/>
                <w:lang w:eastAsia="en-US" w:bidi="ru-RU"/>
              </w:rPr>
            </w:pPr>
            <w:r>
              <w:rPr>
                <w:rFonts w:eastAsia="Calibri"/>
                <w:lang w:eastAsia="en-US"/>
              </w:rPr>
              <w:t>4</w:t>
            </w:r>
          </w:p>
        </w:tc>
        <w:tc>
          <w:tcPr>
            <w:tcW w:w="675" w:type="pct"/>
            <w:tcBorders>
              <w:top w:val="single" w:sz="4" w:space="0" w:color="auto"/>
              <w:left w:val="single" w:sz="4" w:space="0" w:color="auto"/>
              <w:bottom w:val="single" w:sz="4" w:space="0" w:color="auto"/>
              <w:right w:val="single" w:sz="4" w:space="0" w:color="auto"/>
            </w:tcBorders>
            <w:vAlign w:val="center"/>
            <w:hideMark/>
          </w:tcPr>
          <w:p w:rsidR="00A52409" w:rsidRDefault="00A52409">
            <w:pPr>
              <w:spacing w:line="256" w:lineRule="auto"/>
              <w:jc w:val="center"/>
              <w:rPr>
                <w:rFonts w:eastAsia="Calibri"/>
                <w:color w:val="000000"/>
                <w:sz w:val="24"/>
                <w:szCs w:val="24"/>
                <w:lang w:eastAsia="en-US" w:bidi="ru-RU"/>
              </w:rPr>
            </w:pPr>
            <w:r>
              <w:rPr>
                <w:rFonts w:eastAsia="Calibri"/>
                <w:lang w:eastAsia="en-US"/>
              </w:rPr>
              <w:t>5</w:t>
            </w:r>
          </w:p>
        </w:tc>
        <w:tc>
          <w:tcPr>
            <w:tcW w:w="655" w:type="pct"/>
            <w:tcBorders>
              <w:top w:val="single" w:sz="4" w:space="0" w:color="auto"/>
              <w:left w:val="single" w:sz="4" w:space="0" w:color="auto"/>
              <w:bottom w:val="single" w:sz="4" w:space="0" w:color="auto"/>
              <w:right w:val="single" w:sz="4" w:space="0" w:color="auto"/>
            </w:tcBorders>
            <w:vAlign w:val="center"/>
            <w:hideMark/>
          </w:tcPr>
          <w:p w:rsidR="00A52409" w:rsidRDefault="00A52409">
            <w:pPr>
              <w:spacing w:line="256" w:lineRule="auto"/>
              <w:jc w:val="center"/>
              <w:rPr>
                <w:rFonts w:eastAsia="Calibri"/>
                <w:color w:val="000000"/>
                <w:sz w:val="24"/>
                <w:szCs w:val="24"/>
                <w:lang w:eastAsia="en-US" w:bidi="ru-RU"/>
              </w:rPr>
            </w:pPr>
            <w:r>
              <w:rPr>
                <w:rFonts w:eastAsia="Calibri"/>
                <w:lang w:eastAsia="en-US"/>
              </w:rPr>
              <w:t>6</w:t>
            </w:r>
          </w:p>
        </w:tc>
        <w:tc>
          <w:tcPr>
            <w:tcW w:w="697" w:type="pct"/>
            <w:tcBorders>
              <w:top w:val="single" w:sz="4" w:space="0" w:color="auto"/>
              <w:left w:val="single" w:sz="4" w:space="0" w:color="auto"/>
              <w:bottom w:val="single" w:sz="4" w:space="0" w:color="auto"/>
              <w:right w:val="single" w:sz="4" w:space="0" w:color="auto"/>
            </w:tcBorders>
            <w:vAlign w:val="center"/>
            <w:hideMark/>
          </w:tcPr>
          <w:p w:rsidR="00A52409" w:rsidRDefault="00A52409">
            <w:pPr>
              <w:spacing w:line="256" w:lineRule="auto"/>
              <w:jc w:val="center"/>
              <w:rPr>
                <w:rFonts w:eastAsia="Calibri"/>
                <w:color w:val="000000"/>
                <w:sz w:val="24"/>
                <w:szCs w:val="24"/>
                <w:lang w:eastAsia="en-US" w:bidi="ru-RU"/>
              </w:rPr>
            </w:pPr>
            <w:r>
              <w:rPr>
                <w:rFonts w:eastAsia="Calibri"/>
                <w:lang w:eastAsia="en-US"/>
              </w:rPr>
              <w:t>7</w:t>
            </w:r>
          </w:p>
        </w:tc>
      </w:tr>
      <w:tr w:rsidR="00A52409" w:rsidTr="00A52409">
        <w:tc>
          <w:tcPr>
            <w:tcW w:w="5000" w:type="pct"/>
            <w:gridSpan w:val="13"/>
            <w:tcBorders>
              <w:top w:val="single" w:sz="4" w:space="0" w:color="auto"/>
              <w:left w:val="single" w:sz="4" w:space="0" w:color="auto"/>
              <w:bottom w:val="single" w:sz="4" w:space="0" w:color="auto"/>
              <w:right w:val="single" w:sz="4" w:space="0" w:color="auto"/>
            </w:tcBorders>
            <w:hideMark/>
          </w:tcPr>
          <w:p w:rsidR="00A52409" w:rsidRDefault="00A52409" w:rsidP="00011093">
            <w:pPr>
              <w:numPr>
                <w:ilvl w:val="0"/>
                <w:numId w:val="119"/>
              </w:numPr>
              <w:spacing w:line="256" w:lineRule="auto"/>
              <w:jc w:val="center"/>
              <w:rPr>
                <w:rFonts w:eastAsia="Calibri"/>
                <w:color w:val="000000"/>
                <w:sz w:val="24"/>
                <w:szCs w:val="24"/>
                <w:lang w:eastAsia="en-US" w:bidi="ru-RU"/>
              </w:rPr>
            </w:pPr>
            <w:r>
              <w:rPr>
                <w:rFonts w:eastAsia="Calibri"/>
                <w:lang w:eastAsia="en-US"/>
              </w:rPr>
              <w:t>Проверка документов и регистрация заявления</w:t>
            </w:r>
          </w:p>
        </w:tc>
      </w:tr>
      <w:tr w:rsidR="00A52409" w:rsidTr="00A52409">
        <w:trPr>
          <w:trHeight w:val="541"/>
        </w:trPr>
        <w:tc>
          <w:tcPr>
            <w:tcW w:w="750" w:type="pct"/>
            <w:vMerge w:val="restart"/>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rPr>
                <w:rFonts w:eastAsia="Calibri"/>
                <w:color w:val="000000"/>
                <w:sz w:val="24"/>
                <w:szCs w:val="24"/>
                <w:lang w:eastAsia="en-US" w:bidi="ru-RU"/>
              </w:rPr>
            </w:pPr>
            <w:r>
              <w:rPr>
                <w:rFonts w:eastAsia="Calibri"/>
                <w:lang w:eastAsia="en-US"/>
              </w:rPr>
              <w:t xml:space="preserve">Поступление заявления и документов для предоставления </w:t>
            </w:r>
            <w:r w:rsidR="00376853">
              <w:rPr>
                <w:rFonts w:eastAsia="Calibri"/>
                <w:lang w:eastAsia="en-US"/>
              </w:rPr>
              <w:t xml:space="preserve">муниципальной </w:t>
            </w:r>
            <w:r>
              <w:rPr>
                <w:rFonts w:eastAsia="Calibri"/>
                <w:lang w:eastAsia="en-US"/>
              </w:rPr>
              <w:t xml:space="preserve"> услуги в Уполномоченный орган</w:t>
            </w:r>
          </w:p>
        </w:tc>
        <w:tc>
          <w:tcPr>
            <w:tcW w:w="1218" w:type="pct"/>
            <w:gridSpan w:val="3"/>
            <w:tcBorders>
              <w:top w:val="single" w:sz="4" w:space="0" w:color="auto"/>
              <w:left w:val="single" w:sz="4" w:space="0" w:color="auto"/>
              <w:bottom w:val="single" w:sz="4" w:space="0" w:color="auto"/>
              <w:right w:val="single" w:sz="4" w:space="0" w:color="auto"/>
            </w:tcBorders>
          </w:tcPr>
          <w:p w:rsidR="00A52409" w:rsidRDefault="00A52409">
            <w:pPr>
              <w:spacing w:line="256" w:lineRule="auto"/>
              <w:rPr>
                <w:rFonts w:eastAsia="Calibri"/>
                <w:color w:val="000000"/>
                <w:sz w:val="24"/>
                <w:szCs w:val="24"/>
                <w:lang w:eastAsia="en-US" w:bidi="ru-RU"/>
              </w:rPr>
            </w:pPr>
            <w:r>
              <w:rPr>
                <w:rFonts w:eastAsia="Calibri"/>
                <w:lang w:eastAsia="en-US"/>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p w:rsidR="00A52409" w:rsidRDefault="00A52409">
            <w:pPr>
              <w:spacing w:line="256" w:lineRule="auto"/>
              <w:rPr>
                <w:rFonts w:eastAsia="Calibri"/>
                <w:color w:val="000000"/>
                <w:sz w:val="24"/>
                <w:szCs w:val="24"/>
                <w:lang w:eastAsia="en-US" w:bidi="ru-RU"/>
              </w:rPr>
            </w:pPr>
          </w:p>
        </w:tc>
        <w:tc>
          <w:tcPr>
            <w:tcW w:w="561" w:type="pct"/>
            <w:gridSpan w:val="2"/>
            <w:tcBorders>
              <w:top w:val="single" w:sz="4" w:space="0" w:color="auto"/>
              <w:left w:val="single" w:sz="4" w:space="0" w:color="auto"/>
              <w:bottom w:val="single" w:sz="4" w:space="0" w:color="auto"/>
              <w:right w:val="single" w:sz="4" w:space="0" w:color="auto"/>
            </w:tcBorders>
          </w:tcPr>
          <w:p w:rsidR="00A52409" w:rsidRDefault="00A52409">
            <w:pPr>
              <w:spacing w:line="256" w:lineRule="auto"/>
              <w:rPr>
                <w:rFonts w:eastAsia="Calibri"/>
                <w:color w:val="000000"/>
                <w:sz w:val="24"/>
                <w:szCs w:val="24"/>
                <w:lang w:eastAsia="en-US" w:bidi="ru-RU"/>
              </w:rPr>
            </w:pPr>
            <w:r>
              <w:rPr>
                <w:rFonts w:eastAsia="Calibri"/>
                <w:lang w:eastAsia="en-US"/>
              </w:rPr>
              <w:t>1 рабочий день</w:t>
            </w:r>
          </w:p>
          <w:p w:rsidR="00A52409" w:rsidRDefault="00A52409">
            <w:pPr>
              <w:spacing w:line="256" w:lineRule="auto"/>
              <w:rPr>
                <w:rFonts w:eastAsia="Calibri"/>
                <w:color w:val="000000"/>
                <w:sz w:val="24"/>
                <w:szCs w:val="24"/>
                <w:lang w:eastAsia="en-US" w:bidi="ru-RU"/>
              </w:rPr>
            </w:pPr>
          </w:p>
        </w:tc>
        <w:tc>
          <w:tcPr>
            <w:tcW w:w="444" w:type="pct"/>
            <w:gridSpan w:val="4"/>
            <w:vMerge w:val="restart"/>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rPr>
                <w:rFonts w:eastAsia="Calibri"/>
                <w:color w:val="000000"/>
                <w:sz w:val="24"/>
                <w:szCs w:val="24"/>
                <w:lang w:eastAsia="en-US" w:bidi="ru-RU"/>
              </w:rPr>
            </w:pPr>
            <w:r>
              <w:rPr>
                <w:lang w:eastAsia="en-US"/>
              </w:rPr>
              <w:t xml:space="preserve">должностное лицо Уполномоченного органа, ответственное за предоставление </w:t>
            </w:r>
            <w:r w:rsidR="00376853">
              <w:rPr>
                <w:lang w:eastAsia="en-US"/>
              </w:rPr>
              <w:t xml:space="preserve">муниципальной </w:t>
            </w:r>
            <w:r>
              <w:rPr>
                <w:lang w:eastAsia="en-US"/>
              </w:rPr>
              <w:t xml:space="preserve"> услуги</w:t>
            </w:r>
          </w:p>
        </w:tc>
        <w:tc>
          <w:tcPr>
            <w:tcW w:w="675" w:type="pct"/>
            <w:vMerge w:val="restart"/>
            <w:tcBorders>
              <w:top w:val="single" w:sz="4" w:space="0" w:color="auto"/>
              <w:left w:val="single" w:sz="4" w:space="0" w:color="auto"/>
              <w:bottom w:val="single" w:sz="4" w:space="0" w:color="auto"/>
              <w:right w:val="single" w:sz="4" w:space="0" w:color="auto"/>
            </w:tcBorders>
          </w:tcPr>
          <w:p w:rsidR="00A52409" w:rsidRDefault="00A52409">
            <w:pPr>
              <w:spacing w:line="256" w:lineRule="auto"/>
              <w:jc w:val="both"/>
              <w:rPr>
                <w:rFonts w:eastAsia="Calibri"/>
                <w:color w:val="000000"/>
                <w:sz w:val="24"/>
                <w:szCs w:val="24"/>
                <w:lang w:eastAsia="en-US" w:bidi="ru-RU"/>
              </w:rPr>
            </w:pPr>
            <w:r>
              <w:rPr>
                <w:rFonts w:eastAsia="Calibri"/>
                <w:lang w:eastAsia="en-US"/>
              </w:rPr>
              <w:t>Уполномоченный орган / ГИС</w:t>
            </w:r>
          </w:p>
          <w:p w:rsidR="00A52409" w:rsidRDefault="00A52409">
            <w:pPr>
              <w:spacing w:line="256" w:lineRule="auto"/>
              <w:rPr>
                <w:rFonts w:eastAsia="Calibri"/>
                <w:color w:val="000000"/>
                <w:sz w:val="24"/>
                <w:szCs w:val="24"/>
                <w:lang w:eastAsia="en-US" w:bidi="ru-RU"/>
              </w:rPr>
            </w:pPr>
          </w:p>
        </w:tc>
        <w:tc>
          <w:tcPr>
            <w:tcW w:w="655" w:type="pct"/>
            <w:vMerge w:val="restart"/>
            <w:tcBorders>
              <w:top w:val="single" w:sz="4" w:space="0" w:color="auto"/>
              <w:left w:val="single" w:sz="4" w:space="0" w:color="auto"/>
              <w:bottom w:val="single" w:sz="4" w:space="0" w:color="auto"/>
              <w:right w:val="single" w:sz="4" w:space="0" w:color="auto"/>
            </w:tcBorders>
          </w:tcPr>
          <w:p w:rsidR="00A52409" w:rsidRDefault="00A52409">
            <w:pPr>
              <w:spacing w:line="256" w:lineRule="auto"/>
              <w:rPr>
                <w:rFonts w:eastAsia="Calibri"/>
                <w:color w:val="000000"/>
                <w:sz w:val="24"/>
                <w:szCs w:val="24"/>
                <w:lang w:eastAsia="en-US" w:bidi="ru-RU"/>
              </w:rPr>
            </w:pPr>
            <w:r>
              <w:rPr>
                <w:rFonts w:eastAsia="Calibri"/>
                <w:lang w:eastAsia="en-US"/>
              </w:rPr>
              <w:t>–</w:t>
            </w:r>
          </w:p>
          <w:p w:rsidR="00A52409" w:rsidRDefault="00A52409">
            <w:pPr>
              <w:spacing w:line="256" w:lineRule="auto"/>
              <w:rPr>
                <w:rFonts w:eastAsia="Calibri"/>
                <w:color w:val="000000"/>
                <w:sz w:val="24"/>
                <w:szCs w:val="24"/>
                <w:lang w:eastAsia="en-US" w:bidi="ru-RU"/>
              </w:rPr>
            </w:pPr>
          </w:p>
        </w:tc>
        <w:tc>
          <w:tcPr>
            <w:tcW w:w="697" w:type="pct"/>
            <w:vMerge w:val="restart"/>
            <w:tcBorders>
              <w:top w:val="single" w:sz="4" w:space="0" w:color="auto"/>
              <w:left w:val="single" w:sz="4" w:space="0" w:color="auto"/>
              <w:bottom w:val="single" w:sz="4" w:space="0" w:color="auto"/>
              <w:right w:val="single" w:sz="4" w:space="0" w:color="auto"/>
            </w:tcBorders>
          </w:tcPr>
          <w:p w:rsidR="00A52409" w:rsidRDefault="00A52409">
            <w:pPr>
              <w:spacing w:line="256" w:lineRule="auto"/>
              <w:rPr>
                <w:rFonts w:eastAsia="Microsoft Sans Serif"/>
                <w:color w:val="000000"/>
                <w:sz w:val="24"/>
                <w:szCs w:val="24"/>
                <w:lang w:eastAsia="en-US" w:bidi="ru-RU"/>
              </w:rPr>
            </w:pPr>
            <w:r>
              <w:rPr>
                <w:lang w:eastAsia="en-US"/>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p w:rsidR="00A52409" w:rsidRDefault="00A52409">
            <w:pPr>
              <w:tabs>
                <w:tab w:val="left" w:pos="391"/>
              </w:tabs>
              <w:spacing w:line="256" w:lineRule="auto"/>
              <w:rPr>
                <w:rFonts w:eastAsia="Calibri"/>
                <w:color w:val="000000"/>
                <w:sz w:val="24"/>
                <w:szCs w:val="24"/>
                <w:lang w:eastAsia="en-US" w:bidi="ru-RU"/>
              </w:rPr>
            </w:pPr>
          </w:p>
        </w:tc>
      </w:tr>
      <w:tr w:rsidR="00A52409" w:rsidTr="00A52409">
        <w:trPr>
          <w:trHeight w:val="6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2409" w:rsidRDefault="00A52409">
            <w:pPr>
              <w:rPr>
                <w:rFonts w:eastAsia="Calibri"/>
                <w:color w:val="000000"/>
                <w:sz w:val="24"/>
                <w:szCs w:val="24"/>
                <w:lang w:eastAsia="en-US" w:bidi="ru-RU"/>
              </w:rPr>
            </w:pPr>
          </w:p>
        </w:tc>
        <w:tc>
          <w:tcPr>
            <w:tcW w:w="1218" w:type="pct"/>
            <w:gridSpan w:val="3"/>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rPr>
                <w:rFonts w:eastAsia="Calibri"/>
                <w:color w:val="000000"/>
                <w:sz w:val="24"/>
                <w:szCs w:val="24"/>
                <w:lang w:eastAsia="en-US" w:bidi="ru-RU"/>
              </w:rPr>
            </w:pPr>
            <w:r>
              <w:rPr>
                <w:rFonts w:eastAsia="Calibri"/>
                <w:lang w:eastAsia="en-US"/>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561" w:type="pct"/>
            <w:gridSpan w:val="2"/>
            <w:tcBorders>
              <w:top w:val="single" w:sz="4" w:space="0" w:color="auto"/>
              <w:left w:val="single" w:sz="4" w:space="0" w:color="auto"/>
              <w:bottom w:val="single" w:sz="4" w:space="0" w:color="auto"/>
              <w:right w:val="single" w:sz="4" w:space="0" w:color="auto"/>
            </w:tcBorders>
          </w:tcPr>
          <w:p w:rsidR="00A52409" w:rsidRDefault="00A52409">
            <w:pPr>
              <w:spacing w:line="256" w:lineRule="auto"/>
              <w:rPr>
                <w:rFonts w:eastAsia="Calibri"/>
                <w:color w:val="000000"/>
                <w:sz w:val="24"/>
                <w:szCs w:val="24"/>
                <w:lang w:eastAsia="en-US" w:bidi="ru-RU"/>
              </w:rPr>
            </w:pPr>
            <w:r>
              <w:rPr>
                <w:rFonts w:eastAsia="Calibri"/>
                <w:lang w:eastAsia="en-US"/>
              </w:rPr>
              <w:t>1 рабочий день</w:t>
            </w:r>
          </w:p>
          <w:p w:rsidR="00A52409" w:rsidRDefault="00A52409">
            <w:pPr>
              <w:spacing w:line="256" w:lineRule="auto"/>
              <w:rPr>
                <w:rFonts w:eastAsia="Calibri"/>
                <w:lang w:eastAsia="en-US"/>
              </w:rPr>
            </w:pPr>
          </w:p>
          <w:p w:rsidR="00A52409" w:rsidRDefault="00A52409">
            <w:pPr>
              <w:spacing w:line="256" w:lineRule="auto"/>
              <w:rPr>
                <w:rFonts w:eastAsia="Calibri"/>
                <w:lang w:eastAsia="en-US"/>
              </w:rPr>
            </w:pPr>
          </w:p>
          <w:p w:rsidR="00A52409" w:rsidRDefault="00A52409">
            <w:pPr>
              <w:spacing w:line="256" w:lineRule="auto"/>
              <w:rPr>
                <w:rFonts w:eastAsia="Calibri"/>
                <w:lang w:eastAsia="en-US"/>
              </w:rPr>
            </w:pPr>
          </w:p>
          <w:p w:rsidR="00A52409" w:rsidRDefault="00A52409">
            <w:pPr>
              <w:spacing w:line="256" w:lineRule="auto"/>
              <w:rPr>
                <w:rFonts w:eastAsia="Calibri"/>
                <w:color w:val="000000"/>
                <w:sz w:val="24"/>
                <w:szCs w:val="24"/>
                <w:lang w:eastAsia="en-US" w:bidi="ru-RU"/>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A52409" w:rsidRDefault="00A52409">
            <w:pPr>
              <w:rPr>
                <w:rFonts w:eastAsia="Calibri"/>
                <w:color w:val="000000"/>
                <w:sz w:val="24"/>
                <w:szCs w:val="24"/>
                <w:lang w:eastAsia="en-US"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2409" w:rsidRDefault="00A52409">
            <w:pPr>
              <w:rPr>
                <w:rFonts w:eastAsia="Calibri"/>
                <w:color w:val="000000"/>
                <w:sz w:val="24"/>
                <w:szCs w:val="24"/>
                <w:lang w:eastAsia="en-US"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2409" w:rsidRDefault="00A52409">
            <w:pPr>
              <w:rPr>
                <w:rFonts w:eastAsia="Calibri"/>
                <w:color w:val="000000"/>
                <w:sz w:val="24"/>
                <w:szCs w:val="24"/>
                <w:lang w:eastAsia="en-US"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2409" w:rsidRDefault="00A52409">
            <w:pPr>
              <w:rPr>
                <w:rFonts w:eastAsia="Calibri"/>
                <w:color w:val="000000"/>
                <w:sz w:val="24"/>
                <w:szCs w:val="24"/>
                <w:lang w:eastAsia="en-US" w:bidi="ru-RU"/>
              </w:rPr>
            </w:pPr>
          </w:p>
        </w:tc>
      </w:tr>
      <w:tr w:rsidR="00A52409" w:rsidTr="00A52409">
        <w:trPr>
          <w:trHeight w:val="3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2409" w:rsidRDefault="00A52409">
            <w:pPr>
              <w:rPr>
                <w:rFonts w:eastAsia="Calibri"/>
                <w:color w:val="000000"/>
                <w:sz w:val="24"/>
                <w:szCs w:val="24"/>
                <w:lang w:eastAsia="en-US" w:bidi="ru-RU"/>
              </w:rPr>
            </w:pPr>
          </w:p>
        </w:tc>
        <w:tc>
          <w:tcPr>
            <w:tcW w:w="1218" w:type="pct"/>
            <w:gridSpan w:val="3"/>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rPr>
                <w:rFonts w:eastAsia="Calibri"/>
                <w:color w:val="000000"/>
                <w:sz w:val="24"/>
                <w:szCs w:val="24"/>
                <w:lang w:eastAsia="en-US" w:bidi="ru-RU"/>
              </w:rPr>
            </w:pPr>
            <w:r>
              <w:rPr>
                <w:rFonts w:eastAsia="Calibri"/>
                <w:lang w:eastAsia="en-US"/>
              </w:rPr>
              <w:t xml:space="preserve">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 </w:t>
            </w:r>
          </w:p>
        </w:tc>
        <w:tc>
          <w:tcPr>
            <w:tcW w:w="561" w:type="pct"/>
            <w:gridSpan w:val="2"/>
            <w:vMerge w:val="restart"/>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rPr>
                <w:rFonts w:eastAsia="Calibri"/>
                <w:color w:val="000000"/>
                <w:sz w:val="24"/>
                <w:szCs w:val="24"/>
                <w:lang w:eastAsia="en-US" w:bidi="ru-RU"/>
              </w:rPr>
            </w:pPr>
            <w:r>
              <w:rPr>
                <w:rFonts w:eastAsia="Calibri"/>
                <w:lang w:eastAsia="en-US"/>
              </w:rPr>
              <w:t>1 рабочий день</w:t>
            </w:r>
          </w:p>
        </w:tc>
        <w:tc>
          <w:tcPr>
            <w:tcW w:w="436" w:type="pct"/>
            <w:gridSpan w:val="2"/>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rPr>
                <w:rFonts w:eastAsia="Microsoft Sans Serif"/>
                <w:color w:val="000000"/>
                <w:sz w:val="24"/>
                <w:szCs w:val="24"/>
                <w:lang w:eastAsia="en-US" w:bidi="ru-RU"/>
              </w:rPr>
            </w:pPr>
            <w:r>
              <w:rPr>
                <w:lang w:eastAsia="en-US"/>
              </w:rPr>
              <w:t>должностное лицо Уполномоченного органа, ответственное за регистрацию корреспонденции</w:t>
            </w:r>
          </w:p>
        </w:tc>
        <w:tc>
          <w:tcPr>
            <w:tcW w:w="683" w:type="pct"/>
            <w:gridSpan w:val="3"/>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rPr>
                <w:rFonts w:eastAsia="Microsoft Sans Serif"/>
                <w:color w:val="000000"/>
                <w:sz w:val="24"/>
                <w:szCs w:val="24"/>
                <w:lang w:eastAsia="en-US" w:bidi="ru-RU"/>
              </w:rPr>
            </w:pPr>
            <w:r>
              <w:rPr>
                <w:rFonts w:eastAsia="Calibri"/>
                <w:lang w:eastAsia="en-US"/>
              </w:rPr>
              <w:t xml:space="preserve">Уполномоченный орган/ГИС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2409" w:rsidRDefault="00A52409">
            <w:pPr>
              <w:rPr>
                <w:rFonts w:eastAsia="Calibri"/>
                <w:color w:val="000000"/>
                <w:sz w:val="24"/>
                <w:szCs w:val="24"/>
                <w:lang w:eastAsia="en-US"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2409" w:rsidRDefault="00A52409">
            <w:pPr>
              <w:rPr>
                <w:rFonts w:eastAsia="Calibri"/>
                <w:color w:val="000000"/>
                <w:sz w:val="24"/>
                <w:szCs w:val="24"/>
                <w:lang w:eastAsia="en-US" w:bidi="ru-RU"/>
              </w:rPr>
            </w:pPr>
          </w:p>
        </w:tc>
      </w:tr>
      <w:tr w:rsidR="00A52409" w:rsidTr="00A52409">
        <w:trPr>
          <w:trHeight w:val="12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2409" w:rsidRDefault="00A52409">
            <w:pPr>
              <w:rPr>
                <w:rFonts w:eastAsia="Calibri"/>
                <w:color w:val="000000"/>
                <w:sz w:val="24"/>
                <w:szCs w:val="24"/>
                <w:lang w:eastAsia="en-US" w:bidi="ru-RU"/>
              </w:rPr>
            </w:pPr>
          </w:p>
        </w:tc>
        <w:tc>
          <w:tcPr>
            <w:tcW w:w="1218" w:type="pct"/>
            <w:gridSpan w:val="3"/>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rPr>
                <w:rFonts w:eastAsia="Calibri"/>
                <w:color w:val="000000"/>
                <w:sz w:val="24"/>
                <w:szCs w:val="24"/>
                <w:lang w:eastAsia="en-US" w:bidi="ru-RU"/>
              </w:rPr>
            </w:pPr>
            <w:r>
              <w:rPr>
                <w:rFonts w:eastAsia="Calibri"/>
                <w:lang w:eastAsia="en-US"/>
              </w:rPr>
              <w:t xml:space="preserve">Проверка заявления и документов представленных для получения </w:t>
            </w:r>
            <w:r w:rsidR="00376853">
              <w:rPr>
                <w:lang w:eastAsia="en-US"/>
              </w:rPr>
              <w:t xml:space="preserve">муниципальной </w:t>
            </w:r>
            <w:r>
              <w:rPr>
                <w:lang w:eastAsia="en-US"/>
              </w:rPr>
              <w:t xml:space="preserve"> </w:t>
            </w:r>
            <w:r>
              <w:rPr>
                <w:rFonts w:eastAsia="Calibri"/>
                <w:lang w:eastAsia="en-US"/>
              </w:rPr>
              <w:t>услуги</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52409" w:rsidRDefault="00A52409">
            <w:pPr>
              <w:rPr>
                <w:rFonts w:eastAsia="Calibri"/>
                <w:color w:val="000000"/>
                <w:sz w:val="24"/>
                <w:szCs w:val="24"/>
                <w:lang w:eastAsia="en-US" w:bidi="ru-RU"/>
              </w:rPr>
            </w:pPr>
          </w:p>
        </w:tc>
        <w:tc>
          <w:tcPr>
            <w:tcW w:w="439" w:type="pct"/>
            <w:gridSpan w:val="3"/>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rPr>
                <w:rFonts w:eastAsia="Calibri"/>
                <w:color w:val="000000"/>
                <w:sz w:val="24"/>
                <w:szCs w:val="24"/>
                <w:lang w:eastAsia="en-US" w:bidi="ru-RU"/>
              </w:rPr>
            </w:pPr>
            <w:r>
              <w:rPr>
                <w:lang w:eastAsia="en-US"/>
              </w:rPr>
              <w:t xml:space="preserve">должностное лицо Уполномоченного органа, ответственное за предоставление </w:t>
            </w:r>
            <w:r w:rsidR="00376853">
              <w:rPr>
                <w:lang w:eastAsia="en-US"/>
              </w:rPr>
              <w:t xml:space="preserve">муниципальной </w:t>
            </w:r>
            <w:r>
              <w:rPr>
                <w:lang w:eastAsia="en-US"/>
              </w:rPr>
              <w:t xml:space="preserve"> услуги</w:t>
            </w:r>
          </w:p>
        </w:tc>
        <w:tc>
          <w:tcPr>
            <w:tcW w:w="680" w:type="pct"/>
            <w:gridSpan w:val="2"/>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rPr>
                <w:rFonts w:eastAsia="Calibri"/>
                <w:color w:val="000000"/>
                <w:sz w:val="24"/>
                <w:szCs w:val="24"/>
                <w:lang w:eastAsia="en-US" w:bidi="ru-RU"/>
              </w:rPr>
            </w:pPr>
            <w:r>
              <w:rPr>
                <w:rFonts w:eastAsia="Calibri"/>
                <w:lang w:eastAsia="en-US"/>
              </w:rPr>
              <w:t>Уполномоченный орган/ГИС</w:t>
            </w:r>
          </w:p>
        </w:tc>
        <w:tc>
          <w:tcPr>
            <w:tcW w:w="655" w:type="pct"/>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rPr>
                <w:rFonts w:eastAsia="Calibri"/>
                <w:color w:val="000000"/>
                <w:sz w:val="24"/>
                <w:szCs w:val="24"/>
                <w:lang w:eastAsia="en-US" w:bidi="ru-RU"/>
              </w:rPr>
            </w:pPr>
            <w:r>
              <w:rPr>
                <w:rFonts w:eastAsia="Calibri"/>
                <w:lang w:eastAsia="en-US"/>
              </w:rPr>
              <w:t>–</w:t>
            </w:r>
          </w:p>
        </w:tc>
        <w:tc>
          <w:tcPr>
            <w:tcW w:w="697" w:type="pct"/>
            <w:tcBorders>
              <w:top w:val="single" w:sz="4" w:space="0" w:color="auto"/>
              <w:left w:val="single" w:sz="4" w:space="0" w:color="auto"/>
              <w:bottom w:val="single" w:sz="4" w:space="0" w:color="auto"/>
              <w:right w:val="single" w:sz="4" w:space="0" w:color="auto"/>
            </w:tcBorders>
            <w:hideMark/>
          </w:tcPr>
          <w:p w:rsidR="00A52409" w:rsidRDefault="00A52409">
            <w:pPr>
              <w:tabs>
                <w:tab w:val="left" w:pos="391"/>
              </w:tabs>
              <w:spacing w:line="256" w:lineRule="auto"/>
              <w:rPr>
                <w:rFonts w:eastAsia="Calibri"/>
                <w:color w:val="000000"/>
                <w:sz w:val="24"/>
                <w:szCs w:val="24"/>
                <w:lang w:eastAsia="en-US" w:bidi="ru-RU"/>
              </w:rPr>
            </w:pPr>
            <w:r>
              <w:rPr>
                <w:rFonts w:eastAsia="Calibri"/>
                <w:lang w:eastAsia="en-US"/>
              </w:rPr>
              <w:t>Направленное заявителю электронное уведомление о приеме заявления к рассмотрению либо отказа в приеме заявления к рассмотрению</w:t>
            </w:r>
          </w:p>
        </w:tc>
      </w:tr>
      <w:tr w:rsidR="00A52409" w:rsidTr="00A52409">
        <w:trPr>
          <w:trHeight w:val="1202"/>
        </w:trPr>
        <w:tc>
          <w:tcPr>
            <w:tcW w:w="750" w:type="pct"/>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ind w:right="-170"/>
              <w:rPr>
                <w:rFonts w:eastAsia="Microsoft Sans Serif"/>
                <w:color w:val="000000"/>
                <w:sz w:val="24"/>
                <w:szCs w:val="24"/>
                <w:lang w:eastAsia="en-US" w:bidi="ru-RU"/>
              </w:rPr>
            </w:pPr>
            <w:r>
              <w:rPr>
                <w:lang w:eastAsia="en-US"/>
              </w:rPr>
              <w:t>пакет зарегистрированных документов, поступивших должностному лицу,</w:t>
            </w:r>
          </w:p>
          <w:p w:rsidR="00A52409" w:rsidRDefault="00A52409">
            <w:pPr>
              <w:spacing w:line="256" w:lineRule="auto"/>
              <w:rPr>
                <w:rFonts w:eastAsia="Calibri"/>
                <w:color w:val="000000"/>
                <w:sz w:val="24"/>
                <w:szCs w:val="24"/>
                <w:lang w:eastAsia="en-US" w:bidi="ru-RU"/>
              </w:rPr>
            </w:pPr>
            <w:r>
              <w:rPr>
                <w:lang w:eastAsia="en-US"/>
              </w:rPr>
              <w:t xml:space="preserve">ответственному за предоставление </w:t>
            </w:r>
            <w:r w:rsidR="00376853">
              <w:rPr>
                <w:lang w:eastAsia="en-US"/>
              </w:rPr>
              <w:t xml:space="preserve">муниципальной </w:t>
            </w:r>
            <w:r>
              <w:rPr>
                <w:lang w:eastAsia="en-US"/>
              </w:rPr>
              <w:t xml:space="preserve"> услуги</w:t>
            </w:r>
          </w:p>
        </w:tc>
        <w:tc>
          <w:tcPr>
            <w:tcW w:w="1218" w:type="pct"/>
            <w:gridSpan w:val="3"/>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rPr>
                <w:rFonts w:eastAsia="Calibri"/>
                <w:color w:val="000000"/>
                <w:sz w:val="24"/>
                <w:szCs w:val="24"/>
                <w:lang w:eastAsia="en-US" w:bidi="ru-RU"/>
              </w:rPr>
            </w:pPr>
            <w:r>
              <w:rPr>
                <w:rFonts w:eastAsia="Calibri"/>
                <w:lang w:eastAsia="en-US"/>
              </w:rPr>
              <w:t>Проверка заявления и документов представленных для получения муниципальной услуги</w:t>
            </w:r>
          </w:p>
        </w:tc>
        <w:tc>
          <w:tcPr>
            <w:tcW w:w="561" w:type="pct"/>
            <w:gridSpan w:val="2"/>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rPr>
                <w:rFonts w:eastAsia="Calibri"/>
                <w:color w:val="000000"/>
                <w:sz w:val="24"/>
                <w:szCs w:val="24"/>
                <w:lang w:eastAsia="en-US" w:bidi="ru-RU"/>
              </w:rPr>
            </w:pPr>
            <w:r>
              <w:rPr>
                <w:rFonts w:eastAsia="Calibri"/>
                <w:lang w:eastAsia="en-US"/>
              </w:rPr>
              <w:t>3 рабочих дня</w:t>
            </w:r>
          </w:p>
        </w:tc>
        <w:tc>
          <w:tcPr>
            <w:tcW w:w="439" w:type="pct"/>
            <w:gridSpan w:val="3"/>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rPr>
                <w:rFonts w:eastAsia="Microsoft Sans Serif"/>
                <w:color w:val="000000"/>
                <w:sz w:val="24"/>
                <w:szCs w:val="24"/>
                <w:lang w:eastAsia="en-US" w:bidi="ru-RU"/>
              </w:rPr>
            </w:pPr>
            <w:r>
              <w:rPr>
                <w:lang w:eastAsia="en-US"/>
              </w:rPr>
              <w:t xml:space="preserve">должностное лицо Уполномоченного органа, ответственное за предоставление </w:t>
            </w:r>
            <w:r w:rsidR="00376853">
              <w:rPr>
                <w:lang w:eastAsia="en-US"/>
              </w:rPr>
              <w:t xml:space="preserve">муниципальной </w:t>
            </w:r>
            <w:r>
              <w:rPr>
                <w:lang w:eastAsia="en-US"/>
              </w:rPr>
              <w:t xml:space="preserve"> услуги</w:t>
            </w:r>
          </w:p>
        </w:tc>
        <w:tc>
          <w:tcPr>
            <w:tcW w:w="680" w:type="pct"/>
            <w:gridSpan w:val="2"/>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rPr>
                <w:rFonts w:eastAsia="Calibri"/>
                <w:color w:val="000000"/>
                <w:sz w:val="24"/>
                <w:szCs w:val="24"/>
                <w:lang w:eastAsia="en-US" w:bidi="ru-RU"/>
              </w:rPr>
            </w:pPr>
            <w:r>
              <w:rPr>
                <w:rFonts w:eastAsia="Calibri"/>
                <w:lang w:eastAsia="en-US"/>
              </w:rPr>
              <w:t>Уполномоченный орган/ГИС</w:t>
            </w:r>
          </w:p>
        </w:tc>
        <w:tc>
          <w:tcPr>
            <w:tcW w:w="655" w:type="pct"/>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rPr>
                <w:rFonts w:eastAsia="Calibri"/>
                <w:color w:val="000000"/>
                <w:sz w:val="24"/>
                <w:szCs w:val="24"/>
                <w:lang w:eastAsia="en-US" w:bidi="ru-RU"/>
              </w:rPr>
            </w:pPr>
            <w:r>
              <w:rPr>
                <w:rFonts w:eastAsia="Calibri"/>
                <w:lang w:eastAsia="en-US"/>
              </w:rPr>
              <w:t>Наличие оснований для приостановления рассмотрения заявления об оказании государственной (муниципальной услуги), указанных в пункте 2.18 настоящего Административного регламента</w:t>
            </w:r>
          </w:p>
        </w:tc>
        <w:tc>
          <w:tcPr>
            <w:tcW w:w="697" w:type="pct"/>
            <w:tcBorders>
              <w:top w:val="single" w:sz="4" w:space="0" w:color="auto"/>
              <w:left w:val="single" w:sz="4" w:space="0" w:color="auto"/>
              <w:bottom w:val="single" w:sz="4" w:space="0" w:color="auto"/>
              <w:right w:val="single" w:sz="4" w:space="0" w:color="auto"/>
            </w:tcBorders>
          </w:tcPr>
          <w:p w:rsidR="00A52409" w:rsidRDefault="00A52409">
            <w:pPr>
              <w:tabs>
                <w:tab w:val="left" w:pos="391"/>
              </w:tabs>
              <w:spacing w:line="256" w:lineRule="auto"/>
              <w:rPr>
                <w:rFonts w:eastAsia="Calibri"/>
                <w:color w:val="000000"/>
                <w:sz w:val="24"/>
                <w:szCs w:val="24"/>
                <w:lang w:eastAsia="en-US" w:bidi="ru-RU"/>
              </w:rPr>
            </w:pPr>
            <w:r>
              <w:rPr>
                <w:rFonts w:eastAsia="Calibri"/>
                <w:lang w:eastAsia="en-US"/>
              </w:rPr>
              <w:t xml:space="preserve">Направленное заявителю решения о приостановлении предоставления </w:t>
            </w:r>
            <w:r w:rsidR="00376853">
              <w:rPr>
                <w:rFonts w:eastAsia="Calibri"/>
                <w:lang w:eastAsia="en-US"/>
              </w:rPr>
              <w:t xml:space="preserve">муниципальной </w:t>
            </w:r>
            <w:r>
              <w:rPr>
                <w:rFonts w:eastAsia="Calibri"/>
                <w:lang w:eastAsia="en-US"/>
              </w:rPr>
              <w:t xml:space="preserve"> услуги по форме, приведенной в приложении № 6 к Административному регламенту, подписанный усиленной квалифицированной подписью руководителем Уполномоченного </w:t>
            </w:r>
            <w:r>
              <w:rPr>
                <w:rFonts w:eastAsia="Calibri"/>
                <w:lang w:eastAsia="en-US"/>
              </w:rPr>
              <w:lastRenderedPageBreak/>
              <w:t>органа или иного уполномоченного им лица</w:t>
            </w:r>
          </w:p>
          <w:p w:rsidR="00A52409" w:rsidRDefault="00A52409">
            <w:pPr>
              <w:tabs>
                <w:tab w:val="left" w:pos="391"/>
              </w:tabs>
              <w:spacing w:line="256" w:lineRule="auto"/>
              <w:rPr>
                <w:rFonts w:eastAsia="Calibri"/>
                <w:color w:val="000000"/>
                <w:sz w:val="24"/>
                <w:szCs w:val="24"/>
                <w:lang w:eastAsia="en-US" w:bidi="ru-RU"/>
              </w:rPr>
            </w:pPr>
          </w:p>
        </w:tc>
      </w:tr>
      <w:tr w:rsidR="00A52409" w:rsidTr="00A52409">
        <w:trPr>
          <w:trHeight w:val="300"/>
        </w:trPr>
        <w:tc>
          <w:tcPr>
            <w:tcW w:w="5000" w:type="pct"/>
            <w:gridSpan w:val="13"/>
            <w:tcBorders>
              <w:top w:val="single" w:sz="4" w:space="0" w:color="auto"/>
              <w:left w:val="single" w:sz="4" w:space="0" w:color="auto"/>
              <w:bottom w:val="single" w:sz="4" w:space="0" w:color="auto"/>
              <w:right w:val="single" w:sz="4" w:space="0" w:color="auto"/>
            </w:tcBorders>
            <w:hideMark/>
          </w:tcPr>
          <w:p w:rsidR="00A52409" w:rsidRDefault="00A52409" w:rsidP="00011093">
            <w:pPr>
              <w:numPr>
                <w:ilvl w:val="0"/>
                <w:numId w:val="119"/>
              </w:numPr>
              <w:spacing w:line="256" w:lineRule="auto"/>
              <w:jc w:val="center"/>
              <w:rPr>
                <w:rFonts w:eastAsia="Calibri"/>
                <w:color w:val="000000"/>
                <w:sz w:val="24"/>
                <w:szCs w:val="24"/>
                <w:lang w:eastAsia="en-US" w:bidi="ru-RU"/>
              </w:rPr>
            </w:pPr>
            <w:r>
              <w:rPr>
                <w:rFonts w:eastAsia="Calibri"/>
                <w:lang w:eastAsia="en-US"/>
              </w:rPr>
              <w:lastRenderedPageBreak/>
              <w:t>Получение сведений посредством СМЭВ</w:t>
            </w:r>
          </w:p>
        </w:tc>
      </w:tr>
      <w:tr w:rsidR="00A52409" w:rsidTr="00A52409">
        <w:trPr>
          <w:trHeight w:val="126"/>
        </w:trPr>
        <w:tc>
          <w:tcPr>
            <w:tcW w:w="769" w:type="pct"/>
            <w:gridSpan w:val="2"/>
            <w:vMerge w:val="restart"/>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ind w:right="-110"/>
              <w:rPr>
                <w:rFonts w:eastAsia="Microsoft Sans Serif"/>
                <w:color w:val="000000"/>
                <w:sz w:val="24"/>
                <w:szCs w:val="24"/>
                <w:lang w:eastAsia="en-US" w:bidi="ru-RU"/>
              </w:rPr>
            </w:pPr>
            <w:r>
              <w:rPr>
                <w:lang w:eastAsia="en-US"/>
              </w:rPr>
              <w:t>пакет зарегистрированных документов, поступивших должностному лицу,</w:t>
            </w:r>
          </w:p>
          <w:p w:rsidR="00A52409" w:rsidRDefault="00A52409">
            <w:pPr>
              <w:spacing w:line="256" w:lineRule="auto"/>
              <w:rPr>
                <w:rFonts w:eastAsia="Calibri"/>
                <w:color w:val="000000"/>
                <w:sz w:val="24"/>
                <w:szCs w:val="24"/>
                <w:lang w:eastAsia="en-US" w:bidi="ru-RU"/>
              </w:rPr>
            </w:pPr>
            <w:r>
              <w:rPr>
                <w:lang w:eastAsia="en-US"/>
              </w:rPr>
              <w:t xml:space="preserve">ответственному за предоставление  </w:t>
            </w:r>
            <w:r w:rsidR="00376853">
              <w:rPr>
                <w:lang w:eastAsia="en-US"/>
              </w:rPr>
              <w:t xml:space="preserve">муниципальной </w:t>
            </w:r>
            <w:r>
              <w:rPr>
                <w:lang w:eastAsia="en-US"/>
              </w:rPr>
              <w:t xml:space="preserve"> услуги</w:t>
            </w:r>
          </w:p>
        </w:tc>
        <w:tc>
          <w:tcPr>
            <w:tcW w:w="1189" w:type="pct"/>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rPr>
                <w:rFonts w:eastAsia="Calibri"/>
                <w:color w:val="000000"/>
                <w:sz w:val="24"/>
                <w:szCs w:val="24"/>
                <w:lang w:eastAsia="en-US" w:bidi="ru-RU"/>
              </w:rPr>
            </w:pPr>
            <w:r>
              <w:rPr>
                <w:rFonts w:eastAsia="Calibri"/>
                <w:lang w:eastAsia="en-US"/>
              </w:rPr>
              <w:t>направление межведомственных запросов в органы и организации, указанные в пункте 2.3 Административного регламента</w:t>
            </w:r>
          </w:p>
        </w:tc>
        <w:tc>
          <w:tcPr>
            <w:tcW w:w="591" w:type="pct"/>
            <w:gridSpan w:val="4"/>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rPr>
                <w:rFonts w:eastAsia="Calibri"/>
                <w:color w:val="000000"/>
                <w:sz w:val="24"/>
                <w:szCs w:val="24"/>
                <w:lang w:eastAsia="en-US" w:bidi="ru-RU"/>
              </w:rPr>
            </w:pPr>
            <w:r>
              <w:rPr>
                <w:rFonts w:eastAsia="Calibri"/>
                <w:lang w:eastAsia="en-US"/>
              </w:rPr>
              <w:t>в день регистрации заявления и документов</w:t>
            </w:r>
          </w:p>
        </w:tc>
        <w:tc>
          <w:tcPr>
            <w:tcW w:w="424" w:type="pct"/>
            <w:gridSpan w:val="3"/>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rPr>
                <w:rFonts w:eastAsia="Calibri"/>
                <w:color w:val="000000"/>
                <w:sz w:val="24"/>
                <w:szCs w:val="24"/>
                <w:lang w:eastAsia="en-US" w:bidi="ru-RU"/>
              </w:rPr>
            </w:pPr>
            <w:r>
              <w:rPr>
                <w:lang w:eastAsia="en-US"/>
              </w:rPr>
              <w:t xml:space="preserve">должностное лицо Уполномоченного органа, ответственное за предоставление </w:t>
            </w:r>
            <w:r w:rsidR="00376853">
              <w:rPr>
                <w:lang w:eastAsia="en-US"/>
              </w:rPr>
              <w:t xml:space="preserve">муниципальной </w:t>
            </w:r>
            <w:r>
              <w:rPr>
                <w:lang w:eastAsia="en-US"/>
              </w:rPr>
              <w:t xml:space="preserve"> услуги</w:t>
            </w:r>
          </w:p>
        </w:tc>
        <w:tc>
          <w:tcPr>
            <w:tcW w:w="675" w:type="pct"/>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rPr>
                <w:rFonts w:eastAsia="Calibri"/>
                <w:color w:val="000000"/>
                <w:sz w:val="24"/>
                <w:szCs w:val="24"/>
                <w:lang w:eastAsia="en-US" w:bidi="ru-RU"/>
              </w:rPr>
            </w:pPr>
            <w:r>
              <w:rPr>
                <w:rFonts w:eastAsia="Calibri"/>
                <w:lang w:eastAsia="en-US"/>
              </w:rPr>
              <w:t>Уполномоченный орган/ГИС/ СМЭВ</w:t>
            </w:r>
          </w:p>
        </w:tc>
        <w:tc>
          <w:tcPr>
            <w:tcW w:w="655" w:type="pct"/>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rPr>
                <w:rFonts w:eastAsia="Calibri"/>
                <w:color w:val="000000"/>
                <w:sz w:val="24"/>
                <w:szCs w:val="24"/>
                <w:lang w:eastAsia="en-US" w:bidi="ru-RU"/>
              </w:rPr>
            </w:pPr>
            <w:r>
              <w:rPr>
                <w:lang w:eastAsia="en-US"/>
              </w:rPr>
              <w:t>отсутствие документов, необходимых для предоставления  государственно (муниципальной) услуги, находящихся в распоряжении государственных органов (организаций)</w:t>
            </w:r>
          </w:p>
        </w:tc>
        <w:tc>
          <w:tcPr>
            <w:tcW w:w="697" w:type="pct"/>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rPr>
                <w:rFonts w:eastAsia="Microsoft Sans Serif"/>
                <w:color w:val="000000"/>
                <w:sz w:val="24"/>
                <w:szCs w:val="24"/>
                <w:lang w:eastAsia="en-US" w:bidi="ru-RU"/>
              </w:rPr>
            </w:pPr>
            <w:r>
              <w:rPr>
                <w:lang w:eastAsia="en-US"/>
              </w:rPr>
              <w:t>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tc>
      </w:tr>
      <w:tr w:rsidR="00A52409" w:rsidTr="00A52409">
        <w:trPr>
          <w:trHeight w:val="13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52409" w:rsidRDefault="00A52409">
            <w:pPr>
              <w:rPr>
                <w:rFonts w:eastAsia="Calibri"/>
                <w:color w:val="000000"/>
                <w:sz w:val="24"/>
                <w:szCs w:val="24"/>
                <w:lang w:eastAsia="en-US" w:bidi="ru-RU"/>
              </w:rPr>
            </w:pPr>
          </w:p>
        </w:tc>
        <w:tc>
          <w:tcPr>
            <w:tcW w:w="1189" w:type="pct"/>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rPr>
                <w:rFonts w:eastAsia="Microsoft Sans Serif"/>
                <w:color w:val="000000"/>
                <w:sz w:val="24"/>
                <w:szCs w:val="24"/>
                <w:lang w:eastAsia="en-US" w:bidi="ru-RU"/>
              </w:rPr>
            </w:pPr>
            <w:r>
              <w:rPr>
                <w:lang w:eastAsia="en-US"/>
              </w:rPr>
              <w:t>получение ответов на межведомственные запросы, формирование полного комплекта документов</w:t>
            </w:r>
          </w:p>
        </w:tc>
        <w:tc>
          <w:tcPr>
            <w:tcW w:w="591" w:type="pct"/>
            <w:gridSpan w:val="4"/>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rPr>
                <w:rFonts w:eastAsia="Calibri"/>
                <w:color w:val="000000"/>
                <w:sz w:val="24"/>
                <w:szCs w:val="24"/>
                <w:lang w:eastAsia="en-US" w:bidi="ru-RU"/>
              </w:rPr>
            </w:pPr>
            <w:r>
              <w:rPr>
                <w:lang w:eastAsia="en-US"/>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w="424" w:type="pct"/>
            <w:gridSpan w:val="3"/>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rPr>
                <w:rFonts w:eastAsia="Calibri"/>
                <w:color w:val="000000"/>
                <w:sz w:val="24"/>
                <w:szCs w:val="24"/>
                <w:lang w:eastAsia="en-US" w:bidi="ru-RU"/>
              </w:rPr>
            </w:pPr>
            <w:r>
              <w:rPr>
                <w:lang w:eastAsia="en-US"/>
              </w:rPr>
              <w:t xml:space="preserve">должностное лицо Уполномоченного органа, ответственное за предоставление </w:t>
            </w:r>
            <w:r w:rsidR="00376853">
              <w:rPr>
                <w:lang w:eastAsia="en-US"/>
              </w:rPr>
              <w:t xml:space="preserve">муниципальной </w:t>
            </w:r>
            <w:r>
              <w:rPr>
                <w:lang w:eastAsia="en-US"/>
              </w:rPr>
              <w:t xml:space="preserve"> услуги</w:t>
            </w:r>
          </w:p>
        </w:tc>
        <w:tc>
          <w:tcPr>
            <w:tcW w:w="675" w:type="pct"/>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rPr>
                <w:rFonts w:eastAsia="Calibri"/>
                <w:color w:val="000000"/>
                <w:sz w:val="24"/>
                <w:szCs w:val="24"/>
                <w:lang w:eastAsia="en-US" w:bidi="ru-RU"/>
              </w:rPr>
            </w:pPr>
            <w:r>
              <w:rPr>
                <w:rFonts w:eastAsia="Calibri"/>
                <w:lang w:eastAsia="en-US"/>
              </w:rPr>
              <w:t>Уполномоченный орган) /ГИС/ СМЭВ</w:t>
            </w:r>
          </w:p>
        </w:tc>
        <w:tc>
          <w:tcPr>
            <w:tcW w:w="655" w:type="pct"/>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rPr>
                <w:rFonts w:eastAsia="Microsoft Sans Serif"/>
                <w:color w:val="000000"/>
                <w:sz w:val="24"/>
                <w:szCs w:val="24"/>
                <w:lang w:eastAsia="en-US" w:bidi="ru-RU"/>
              </w:rPr>
            </w:pPr>
            <w:r>
              <w:rPr>
                <w:lang w:eastAsia="en-US"/>
              </w:rPr>
              <w:t>–</w:t>
            </w:r>
          </w:p>
        </w:tc>
        <w:tc>
          <w:tcPr>
            <w:tcW w:w="697" w:type="pct"/>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rPr>
                <w:rFonts w:eastAsia="Microsoft Sans Serif"/>
                <w:color w:val="000000"/>
                <w:sz w:val="24"/>
                <w:szCs w:val="24"/>
                <w:lang w:eastAsia="en-US" w:bidi="ru-RU"/>
              </w:rPr>
            </w:pPr>
            <w:r>
              <w:rPr>
                <w:lang w:eastAsia="en-US"/>
              </w:rPr>
              <w:t xml:space="preserve">получение документов (сведений), необходимых для предоставления </w:t>
            </w:r>
            <w:r w:rsidR="00376853">
              <w:rPr>
                <w:lang w:eastAsia="en-US"/>
              </w:rPr>
              <w:t xml:space="preserve">муниципальной </w:t>
            </w:r>
            <w:r>
              <w:rPr>
                <w:lang w:eastAsia="en-US"/>
              </w:rPr>
              <w:t xml:space="preserve"> услуги</w:t>
            </w:r>
          </w:p>
        </w:tc>
      </w:tr>
      <w:tr w:rsidR="00A52409" w:rsidTr="00A52409">
        <w:trPr>
          <w:trHeight w:val="523"/>
        </w:trPr>
        <w:tc>
          <w:tcPr>
            <w:tcW w:w="5000" w:type="pct"/>
            <w:gridSpan w:val="13"/>
            <w:tcBorders>
              <w:top w:val="single" w:sz="4" w:space="0" w:color="auto"/>
              <w:left w:val="single" w:sz="4" w:space="0" w:color="auto"/>
              <w:bottom w:val="single" w:sz="4" w:space="0" w:color="auto"/>
              <w:right w:val="single" w:sz="4" w:space="0" w:color="auto"/>
            </w:tcBorders>
            <w:hideMark/>
          </w:tcPr>
          <w:p w:rsidR="00A52409" w:rsidRDefault="00A52409" w:rsidP="00011093">
            <w:pPr>
              <w:numPr>
                <w:ilvl w:val="0"/>
                <w:numId w:val="119"/>
              </w:numPr>
              <w:spacing w:line="256" w:lineRule="auto"/>
              <w:jc w:val="center"/>
              <w:rPr>
                <w:rFonts w:eastAsia="Calibri"/>
                <w:color w:val="000000"/>
                <w:sz w:val="24"/>
                <w:szCs w:val="24"/>
                <w:lang w:eastAsia="en-US" w:bidi="ru-RU"/>
              </w:rPr>
            </w:pPr>
            <w:r>
              <w:rPr>
                <w:rFonts w:eastAsia="Calibri"/>
                <w:lang w:eastAsia="en-US"/>
              </w:rPr>
              <w:t>Рассмотрение документов и сведений</w:t>
            </w:r>
          </w:p>
        </w:tc>
      </w:tr>
      <w:tr w:rsidR="00A52409" w:rsidTr="00A52409">
        <w:trPr>
          <w:trHeight w:val="5670"/>
        </w:trPr>
        <w:tc>
          <w:tcPr>
            <w:tcW w:w="750" w:type="pct"/>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ind w:right="-170"/>
              <w:rPr>
                <w:rFonts w:eastAsia="Microsoft Sans Serif"/>
                <w:color w:val="000000"/>
                <w:sz w:val="24"/>
                <w:szCs w:val="24"/>
                <w:lang w:eastAsia="en-US" w:bidi="ru-RU"/>
              </w:rPr>
            </w:pPr>
            <w:r>
              <w:rPr>
                <w:lang w:eastAsia="en-US"/>
              </w:rPr>
              <w:lastRenderedPageBreak/>
              <w:t>пакет зарегистрированных документов, поступивших должностному лицу,</w:t>
            </w:r>
          </w:p>
          <w:p w:rsidR="00A52409" w:rsidRDefault="00A52409">
            <w:pPr>
              <w:spacing w:line="256" w:lineRule="auto"/>
              <w:ind w:left="34"/>
              <w:rPr>
                <w:rFonts w:eastAsia="Calibri"/>
                <w:color w:val="000000"/>
                <w:sz w:val="24"/>
                <w:szCs w:val="24"/>
                <w:lang w:eastAsia="en-US" w:bidi="ru-RU"/>
              </w:rPr>
            </w:pPr>
            <w:r>
              <w:rPr>
                <w:lang w:eastAsia="en-US"/>
              </w:rPr>
              <w:t xml:space="preserve">ответственному за предоставление  </w:t>
            </w:r>
            <w:r w:rsidR="00376853">
              <w:rPr>
                <w:lang w:eastAsia="en-US"/>
              </w:rPr>
              <w:t xml:space="preserve">муниципальной </w:t>
            </w:r>
            <w:r>
              <w:rPr>
                <w:lang w:eastAsia="en-US"/>
              </w:rPr>
              <w:t xml:space="preserve"> услуги</w:t>
            </w:r>
          </w:p>
        </w:tc>
        <w:tc>
          <w:tcPr>
            <w:tcW w:w="1218" w:type="pct"/>
            <w:gridSpan w:val="3"/>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rPr>
                <w:rFonts w:eastAsia="Calibri"/>
                <w:color w:val="000000"/>
                <w:sz w:val="24"/>
                <w:szCs w:val="24"/>
                <w:lang w:eastAsia="en-US" w:bidi="ru-RU"/>
              </w:rPr>
            </w:pPr>
            <w:r>
              <w:rPr>
                <w:rFonts w:eastAsia="Calibri"/>
                <w:lang w:eastAsia="en-US"/>
              </w:rPr>
              <w:t xml:space="preserve">Проведение соответствия документов и сведений требованиям нормативных правовых актов предоставления </w:t>
            </w:r>
            <w:r w:rsidR="00376853">
              <w:rPr>
                <w:rFonts w:eastAsia="Calibri"/>
                <w:lang w:eastAsia="en-US"/>
              </w:rPr>
              <w:t xml:space="preserve">муниципальной </w:t>
            </w:r>
            <w:r>
              <w:rPr>
                <w:rFonts w:eastAsia="Calibri"/>
                <w:lang w:eastAsia="en-US"/>
              </w:rPr>
              <w:t xml:space="preserve"> услуги </w:t>
            </w:r>
          </w:p>
        </w:tc>
        <w:tc>
          <w:tcPr>
            <w:tcW w:w="561" w:type="pct"/>
            <w:gridSpan w:val="2"/>
            <w:tcBorders>
              <w:top w:val="single" w:sz="4" w:space="0" w:color="auto"/>
              <w:left w:val="single" w:sz="4" w:space="0" w:color="auto"/>
              <w:bottom w:val="single" w:sz="4" w:space="0" w:color="auto"/>
              <w:right w:val="single" w:sz="4" w:space="0" w:color="auto"/>
            </w:tcBorders>
          </w:tcPr>
          <w:p w:rsidR="00A52409" w:rsidRDefault="00A52409">
            <w:pPr>
              <w:spacing w:line="256" w:lineRule="auto"/>
              <w:rPr>
                <w:rFonts w:eastAsia="Calibri"/>
                <w:color w:val="000000"/>
                <w:sz w:val="24"/>
                <w:szCs w:val="24"/>
                <w:lang w:eastAsia="en-US" w:bidi="ru-RU"/>
              </w:rPr>
            </w:pPr>
            <w:r>
              <w:rPr>
                <w:rFonts w:eastAsia="Calibri"/>
                <w:lang w:eastAsia="en-US"/>
              </w:rPr>
              <w:t>1 рабочий день</w:t>
            </w:r>
          </w:p>
          <w:p w:rsidR="00A52409" w:rsidRDefault="00A52409">
            <w:pPr>
              <w:spacing w:line="256" w:lineRule="auto"/>
              <w:rPr>
                <w:rFonts w:eastAsia="Calibri"/>
                <w:color w:val="000000"/>
                <w:sz w:val="24"/>
                <w:szCs w:val="24"/>
                <w:lang w:eastAsia="en-US" w:bidi="ru-RU"/>
              </w:rPr>
            </w:pPr>
          </w:p>
        </w:tc>
        <w:tc>
          <w:tcPr>
            <w:tcW w:w="436" w:type="pct"/>
            <w:gridSpan w:val="2"/>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rPr>
                <w:rFonts w:eastAsia="Calibri"/>
                <w:color w:val="000000"/>
                <w:sz w:val="24"/>
                <w:szCs w:val="24"/>
                <w:lang w:eastAsia="en-US" w:bidi="ru-RU"/>
              </w:rPr>
            </w:pPr>
            <w:r>
              <w:rPr>
                <w:lang w:eastAsia="en-US"/>
              </w:rPr>
              <w:t>должностное лицо Уполномоченного органа, ответственное за предоставление государственно (муниципальной) услуги</w:t>
            </w:r>
          </w:p>
        </w:tc>
        <w:tc>
          <w:tcPr>
            <w:tcW w:w="683" w:type="pct"/>
            <w:gridSpan w:val="3"/>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rPr>
                <w:rFonts w:eastAsia="Calibri"/>
                <w:color w:val="000000"/>
                <w:sz w:val="24"/>
                <w:szCs w:val="24"/>
                <w:lang w:eastAsia="en-US" w:bidi="ru-RU"/>
              </w:rPr>
            </w:pPr>
            <w:r>
              <w:rPr>
                <w:rFonts w:eastAsia="Calibri"/>
                <w:lang w:eastAsia="en-US"/>
              </w:rPr>
              <w:t>Уполномоченный орган) / ГИС</w:t>
            </w:r>
          </w:p>
        </w:tc>
        <w:tc>
          <w:tcPr>
            <w:tcW w:w="655" w:type="pct"/>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rPr>
                <w:rFonts w:eastAsia="Calibri"/>
                <w:color w:val="000000"/>
                <w:sz w:val="24"/>
                <w:szCs w:val="24"/>
                <w:lang w:eastAsia="en-US" w:bidi="ru-RU"/>
              </w:rPr>
            </w:pPr>
            <w:r>
              <w:rPr>
                <w:lang w:eastAsia="en-US"/>
              </w:rPr>
              <w:t xml:space="preserve">основания отказа в предоставлении </w:t>
            </w:r>
            <w:r w:rsidR="00376853">
              <w:rPr>
                <w:lang w:eastAsia="en-US"/>
              </w:rPr>
              <w:t xml:space="preserve">муниципальной </w:t>
            </w:r>
            <w:r>
              <w:rPr>
                <w:lang w:eastAsia="en-US"/>
              </w:rPr>
              <w:t xml:space="preserve"> услуги, предусмотренные пунктом 2.19 Административного регламента</w:t>
            </w:r>
          </w:p>
        </w:tc>
        <w:tc>
          <w:tcPr>
            <w:tcW w:w="697" w:type="pct"/>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rPr>
                <w:rFonts w:eastAsia="Calibri"/>
                <w:color w:val="000000"/>
                <w:sz w:val="24"/>
                <w:szCs w:val="24"/>
                <w:lang w:eastAsia="en-US" w:bidi="ru-RU"/>
              </w:rPr>
            </w:pPr>
            <w:r>
              <w:rPr>
                <w:rFonts w:eastAsia="Calibri"/>
                <w:lang w:eastAsia="en-US"/>
              </w:rPr>
              <w:t xml:space="preserve">проект результата предоставления </w:t>
            </w:r>
            <w:r w:rsidR="00376853">
              <w:rPr>
                <w:rFonts w:eastAsia="Calibri"/>
                <w:lang w:eastAsia="en-US"/>
              </w:rPr>
              <w:t xml:space="preserve">муниципальной </w:t>
            </w:r>
            <w:r>
              <w:rPr>
                <w:rFonts w:eastAsia="Calibri"/>
                <w:lang w:eastAsia="en-US"/>
              </w:rPr>
              <w:t xml:space="preserve"> услуги по форме, приведенной в приложении № 2, № 3 к </w:t>
            </w:r>
            <w:r>
              <w:rPr>
                <w:lang w:eastAsia="en-US"/>
              </w:rPr>
              <w:t>Административному регламенту</w:t>
            </w:r>
          </w:p>
        </w:tc>
      </w:tr>
      <w:tr w:rsidR="00A52409" w:rsidTr="00A52409">
        <w:trPr>
          <w:trHeight w:val="459"/>
        </w:trPr>
        <w:tc>
          <w:tcPr>
            <w:tcW w:w="5000" w:type="pct"/>
            <w:gridSpan w:val="13"/>
            <w:tcBorders>
              <w:top w:val="single" w:sz="4" w:space="0" w:color="auto"/>
              <w:left w:val="single" w:sz="4" w:space="0" w:color="auto"/>
              <w:bottom w:val="single" w:sz="4" w:space="0" w:color="auto"/>
              <w:right w:val="single" w:sz="4" w:space="0" w:color="auto"/>
            </w:tcBorders>
            <w:hideMark/>
          </w:tcPr>
          <w:p w:rsidR="00A52409" w:rsidRDefault="00A52409" w:rsidP="00011093">
            <w:pPr>
              <w:numPr>
                <w:ilvl w:val="0"/>
                <w:numId w:val="119"/>
              </w:numPr>
              <w:spacing w:line="256" w:lineRule="auto"/>
              <w:jc w:val="center"/>
              <w:rPr>
                <w:rFonts w:eastAsia="Calibri"/>
                <w:color w:val="000000"/>
                <w:sz w:val="24"/>
                <w:szCs w:val="24"/>
                <w:lang w:eastAsia="en-US" w:bidi="ru-RU"/>
              </w:rPr>
            </w:pPr>
            <w:r>
              <w:rPr>
                <w:rFonts w:eastAsia="Calibri"/>
                <w:lang w:eastAsia="en-US"/>
              </w:rPr>
              <w:t>Принятие решения</w:t>
            </w:r>
          </w:p>
        </w:tc>
      </w:tr>
      <w:tr w:rsidR="00A52409" w:rsidTr="00A52409">
        <w:trPr>
          <w:trHeight w:val="1110"/>
        </w:trPr>
        <w:tc>
          <w:tcPr>
            <w:tcW w:w="750" w:type="pct"/>
            <w:vMerge w:val="restart"/>
            <w:tcBorders>
              <w:top w:val="single" w:sz="4" w:space="0" w:color="auto"/>
              <w:left w:val="single" w:sz="4" w:space="0" w:color="auto"/>
              <w:bottom w:val="single" w:sz="4" w:space="0" w:color="auto"/>
              <w:right w:val="single" w:sz="4" w:space="0" w:color="auto"/>
            </w:tcBorders>
          </w:tcPr>
          <w:p w:rsidR="00A52409" w:rsidRDefault="00A52409">
            <w:pPr>
              <w:spacing w:line="256" w:lineRule="auto"/>
              <w:ind w:left="34"/>
              <w:rPr>
                <w:rFonts w:eastAsia="Calibri"/>
                <w:color w:val="000000"/>
                <w:sz w:val="24"/>
                <w:szCs w:val="24"/>
                <w:lang w:eastAsia="en-US" w:bidi="ru-RU"/>
              </w:rPr>
            </w:pPr>
            <w:r>
              <w:rPr>
                <w:rFonts w:eastAsia="Calibri"/>
                <w:lang w:eastAsia="en-US"/>
              </w:rPr>
              <w:t xml:space="preserve">проект результата предоставления </w:t>
            </w:r>
            <w:r w:rsidR="00376853">
              <w:rPr>
                <w:rFonts w:eastAsia="Calibri"/>
                <w:lang w:eastAsia="en-US"/>
              </w:rPr>
              <w:t xml:space="preserve">муниципальной </w:t>
            </w:r>
            <w:r>
              <w:rPr>
                <w:rFonts w:eastAsia="Calibri"/>
                <w:lang w:eastAsia="en-US"/>
              </w:rPr>
              <w:t xml:space="preserve"> услуги по форме согласно приложению № 2, </w:t>
            </w:r>
            <w:r>
              <w:rPr>
                <w:rFonts w:eastAsia="Calibri"/>
                <w:lang w:eastAsia="en-US"/>
              </w:rPr>
              <w:lastRenderedPageBreak/>
              <w:t>№ 3 к Административному регламенту</w:t>
            </w:r>
          </w:p>
          <w:p w:rsidR="00A52409" w:rsidRDefault="00A52409">
            <w:pPr>
              <w:spacing w:line="256" w:lineRule="auto"/>
              <w:rPr>
                <w:rFonts w:eastAsia="Calibri"/>
                <w:color w:val="000000"/>
                <w:sz w:val="24"/>
                <w:szCs w:val="24"/>
                <w:lang w:eastAsia="en-US" w:bidi="ru-RU"/>
              </w:rPr>
            </w:pPr>
          </w:p>
        </w:tc>
        <w:tc>
          <w:tcPr>
            <w:tcW w:w="1218" w:type="pct"/>
            <w:gridSpan w:val="3"/>
            <w:tcBorders>
              <w:top w:val="single" w:sz="4" w:space="0" w:color="auto"/>
              <w:left w:val="single" w:sz="4" w:space="0" w:color="auto"/>
              <w:bottom w:val="single" w:sz="4" w:space="0" w:color="auto"/>
              <w:right w:val="single" w:sz="4" w:space="0" w:color="auto"/>
            </w:tcBorders>
          </w:tcPr>
          <w:p w:rsidR="00A52409" w:rsidRDefault="00A52409">
            <w:pPr>
              <w:spacing w:line="256" w:lineRule="auto"/>
              <w:rPr>
                <w:rFonts w:eastAsia="Calibri"/>
                <w:color w:val="000000"/>
                <w:sz w:val="24"/>
                <w:szCs w:val="24"/>
                <w:lang w:eastAsia="en-US" w:bidi="ru-RU"/>
              </w:rPr>
            </w:pPr>
            <w:r>
              <w:rPr>
                <w:rFonts w:eastAsia="Calibri"/>
                <w:lang w:eastAsia="en-US"/>
              </w:rPr>
              <w:lastRenderedPageBreak/>
              <w:t xml:space="preserve">Принятие решения о предоставления </w:t>
            </w:r>
            <w:r w:rsidR="00376853">
              <w:rPr>
                <w:rFonts w:eastAsia="Calibri"/>
                <w:lang w:eastAsia="en-US"/>
              </w:rPr>
              <w:t xml:space="preserve">муниципальной </w:t>
            </w:r>
            <w:r>
              <w:rPr>
                <w:rFonts w:eastAsia="Calibri"/>
                <w:lang w:eastAsia="en-US"/>
              </w:rPr>
              <w:t xml:space="preserve"> услуги или об отказе в предоставлении услуги </w:t>
            </w:r>
          </w:p>
          <w:p w:rsidR="00A52409" w:rsidRDefault="00A52409">
            <w:pPr>
              <w:spacing w:line="256" w:lineRule="auto"/>
              <w:rPr>
                <w:rFonts w:eastAsia="Calibri"/>
                <w:color w:val="000000"/>
                <w:sz w:val="24"/>
                <w:szCs w:val="24"/>
                <w:lang w:eastAsia="en-US" w:bidi="ru-RU"/>
              </w:rPr>
            </w:pPr>
          </w:p>
        </w:tc>
        <w:tc>
          <w:tcPr>
            <w:tcW w:w="558" w:type="pct"/>
            <w:vMerge w:val="restart"/>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rPr>
                <w:rFonts w:eastAsia="Calibri"/>
                <w:color w:val="000000"/>
                <w:sz w:val="24"/>
                <w:szCs w:val="24"/>
                <w:lang w:eastAsia="en-US" w:bidi="ru-RU"/>
              </w:rPr>
            </w:pPr>
            <w:r>
              <w:rPr>
                <w:rFonts w:eastAsia="Calibri"/>
                <w:lang w:eastAsia="en-US"/>
              </w:rPr>
              <w:t>5 рабочий день</w:t>
            </w:r>
          </w:p>
        </w:tc>
        <w:tc>
          <w:tcPr>
            <w:tcW w:w="447" w:type="pct"/>
            <w:gridSpan w:val="5"/>
            <w:vMerge w:val="restart"/>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rPr>
                <w:rFonts w:eastAsia="Calibri"/>
                <w:color w:val="000000"/>
                <w:sz w:val="24"/>
                <w:szCs w:val="24"/>
                <w:lang w:eastAsia="en-US" w:bidi="ru-RU"/>
              </w:rPr>
            </w:pPr>
            <w:r>
              <w:rPr>
                <w:rFonts w:eastAsia="Calibri"/>
                <w:lang w:eastAsia="en-US"/>
              </w:rPr>
              <w:t xml:space="preserve">должностное лицо Уполномоченного органа, ответственное за предоставление государственной </w:t>
            </w:r>
            <w:r>
              <w:rPr>
                <w:rFonts w:eastAsia="Calibri"/>
                <w:lang w:eastAsia="en-US"/>
              </w:rPr>
              <w:lastRenderedPageBreak/>
              <w:t>(муниципальной )услуги;</w:t>
            </w:r>
          </w:p>
          <w:p w:rsidR="00A52409" w:rsidRDefault="00A52409">
            <w:pPr>
              <w:spacing w:line="256" w:lineRule="auto"/>
              <w:rPr>
                <w:rFonts w:eastAsia="Calibri"/>
                <w:color w:val="000000"/>
                <w:sz w:val="24"/>
                <w:szCs w:val="24"/>
                <w:lang w:eastAsia="en-US" w:bidi="ru-RU"/>
              </w:rPr>
            </w:pPr>
            <w:r>
              <w:rPr>
                <w:rFonts w:eastAsia="Calibri"/>
                <w:lang w:eastAsia="en-US"/>
              </w:rPr>
              <w:t>Руководитель Уполномоченного органа)или иное уполномоченное им лицо</w:t>
            </w:r>
          </w:p>
        </w:tc>
        <w:tc>
          <w:tcPr>
            <w:tcW w:w="675" w:type="pct"/>
            <w:vMerge w:val="restart"/>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rPr>
                <w:rFonts w:eastAsia="Calibri"/>
                <w:color w:val="000000"/>
                <w:sz w:val="24"/>
                <w:szCs w:val="24"/>
                <w:lang w:eastAsia="en-US" w:bidi="ru-RU"/>
              </w:rPr>
            </w:pPr>
            <w:r>
              <w:rPr>
                <w:rFonts w:eastAsia="Calibri"/>
                <w:lang w:eastAsia="en-US"/>
              </w:rPr>
              <w:lastRenderedPageBreak/>
              <w:t>Уполномоченный орган) / ГИС</w:t>
            </w:r>
          </w:p>
        </w:tc>
        <w:tc>
          <w:tcPr>
            <w:tcW w:w="655" w:type="pct"/>
            <w:vMerge w:val="restart"/>
            <w:tcBorders>
              <w:top w:val="single" w:sz="4" w:space="0" w:color="auto"/>
              <w:left w:val="single" w:sz="4" w:space="0" w:color="auto"/>
              <w:bottom w:val="single" w:sz="4" w:space="0" w:color="auto"/>
              <w:right w:val="single" w:sz="4" w:space="0" w:color="auto"/>
            </w:tcBorders>
          </w:tcPr>
          <w:p w:rsidR="00A52409" w:rsidRDefault="00A52409">
            <w:pPr>
              <w:spacing w:line="256" w:lineRule="auto"/>
              <w:rPr>
                <w:rFonts w:eastAsia="Calibri"/>
                <w:color w:val="000000"/>
                <w:sz w:val="24"/>
                <w:szCs w:val="24"/>
                <w:lang w:eastAsia="en-US" w:bidi="ru-RU"/>
              </w:rPr>
            </w:pPr>
            <w:r>
              <w:rPr>
                <w:rFonts w:eastAsia="Calibri"/>
                <w:lang w:eastAsia="en-US"/>
              </w:rPr>
              <w:t>–</w:t>
            </w:r>
          </w:p>
          <w:p w:rsidR="00A52409" w:rsidRDefault="00A52409">
            <w:pPr>
              <w:spacing w:line="256" w:lineRule="auto"/>
              <w:rPr>
                <w:rFonts w:eastAsia="Calibri"/>
                <w:color w:val="000000"/>
                <w:sz w:val="24"/>
                <w:szCs w:val="24"/>
                <w:lang w:eastAsia="en-US" w:bidi="ru-RU"/>
              </w:rPr>
            </w:pPr>
          </w:p>
        </w:tc>
        <w:tc>
          <w:tcPr>
            <w:tcW w:w="697" w:type="pct"/>
            <w:vMerge w:val="restart"/>
            <w:tcBorders>
              <w:top w:val="single" w:sz="4" w:space="0" w:color="auto"/>
              <w:left w:val="single" w:sz="4" w:space="0" w:color="auto"/>
              <w:bottom w:val="single" w:sz="4" w:space="0" w:color="auto"/>
              <w:right w:val="single" w:sz="4" w:space="0" w:color="auto"/>
            </w:tcBorders>
          </w:tcPr>
          <w:p w:rsidR="00A52409" w:rsidRDefault="00A52409">
            <w:pPr>
              <w:spacing w:line="256" w:lineRule="auto"/>
              <w:rPr>
                <w:rFonts w:eastAsia="Calibri"/>
                <w:color w:val="000000"/>
                <w:sz w:val="24"/>
                <w:szCs w:val="24"/>
                <w:lang w:eastAsia="en-US" w:bidi="ru-RU"/>
              </w:rPr>
            </w:pPr>
            <w:r>
              <w:rPr>
                <w:rFonts w:eastAsia="Calibri"/>
                <w:lang w:eastAsia="en-US"/>
              </w:rPr>
              <w:t xml:space="preserve">Результат предоставления </w:t>
            </w:r>
            <w:r w:rsidR="00376853">
              <w:rPr>
                <w:rFonts w:eastAsia="Calibri"/>
                <w:lang w:eastAsia="en-US"/>
              </w:rPr>
              <w:t xml:space="preserve">муниципальной </w:t>
            </w:r>
            <w:r>
              <w:rPr>
                <w:rFonts w:eastAsia="Calibri"/>
                <w:lang w:eastAsia="en-US"/>
              </w:rPr>
              <w:t xml:space="preserve"> услуги по форме, приведенной в приложении № 2, № 3 к </w:t>
            </w:r>
            <w:r>
              <w:rPr>
                <w:lang w:eastAsia="en-US"/>
              </w:rPr>
              <w:t xml:space="preserve">Административному </w:t>
            </w:r>
            <w:r>
              <w:rPr>
                <w:lang w:eastAsia="en-US"/>
              </w:rPr>
              <w:lastRenderedPageBreak/>
              <w:t>регламенту</w:t>
            </w:r>
            <w:r>
              <w:rPr>
                <w:rFonts w:eastAsia="Calibri"/>
                <w:lang w:eastAsia="en-US"/>
              </w:rPr>
              <w:t>, подписанный усиленной квалифицированной подписью руководителем Уполномоченного органа или иного уполномоченного им лица</w:t>
            </w:r>
          </w:p>
          <w:p w:rsidR="00A52409" w:rsidRDefault="00A52409">
            <w:pPr>
              <w:spacing w:line="256" w:lineRule="auto"/>
              <w:rPr>
                <w:rFonts w:eastAsia="Calibri"/>
                <w:color w:val="000000"/>
                <w:sz w:val="24"/>
                <w:szCs w:val="24"/>
                <w:lang w:eastAsia="en-US" w:bidi="ru-RU"/>
              </w:rPr>
            </w:pPr>
          </w:p>
        </w:tc>
      </w:tr>
      <w:tr w:rsidR="00A52409" w:rsidTr="00A52409">
        <w:trPr>
          <w:trHeight w:val="43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2409" w:rsidRDefault="00A52409">
            <w:pPr>
              <w:rPr>
                <w:rFonts w:eastAsia="Calibri"/>
                <w:color w:val="000000"/>
                <w:sz w:val="24"/>
                <w:szCs w:val="24"/>
                <w:lang w:eastAsia="en-US" w:bidi="ru-RU"/>
              </w:rPr>
            </w:pPr>
          </w:p>
        </w:tc>
        <w:tc>
          <w:tcPr>
            <w:tcW w:w="1218" w:type="pct"/>
            <w:gridSpan w:val="3"/>
            <w:tcBorders>
              <w:top w:val="single" w:sz="4" w:space="0" w:color="auto"/>
              <w:left w:val="single" w:sz="4" w:space="0" w:color="auto"/>
              <w:bottom w:val="single" w:sz="4" w:space="0" w:color="auto"/>
              <w:right w:val="single" w:sz="4" w:space="0" w:color="auto"/>
            </w:tcBorders>
          </w:tcPr>
          <w:p w:rsidR="00A52409" w:rsidRDefault="00A52409">
            <w:pPr>
              <w:spacing w:line="256" w:lineRule="auto"/>
              <w:rPr>
                <w:rFonts w:eastAsia="Calibri"/>
                <w:color w:val="000000"/>
                <w:sz w:val="24"/>
                <w:szCs w:val="24"/>
                <w:lang w:eastAsia="en-US" w:bidi="ru-RU"/>
              </w:rPr>
            </w:pPr>
            <w:r>
              <w:rPr>
                <w:rFonts w:eastAsia="Calibri"/>
                <w:lang w:eastAsia="en-US"/>
              </w:rPr>
              <w:t xml:space="preserve">Формирование решения о предоставлении </w:t>
            </w:r>
            <w:r w:rsidR="00376853">
              <w:rPr>
                <w:rFonts w:eastAsia="Calibri"/>
                <w:lang w:eastAsia="en-US"/>
              </w:rPr>
              <w:t xml:space="preserve">муниципальной </w:t>
            </w:r>
            <w:r>
              <w:rPr>
                <w:rFonts w:eastAsia="Calibri"/>
                <w:lang w:eastAsia="en-US"/>
              </w:rPr>
              <w:t xml:space="preserve"> услуги или об отказе в предоставлении </w:t>
            </w:r>
            <w:r w:rsidR="00376853">
              <w:rPr>
                <w:rFonts w:eastAsia="Calibri"/>
                <w:lang w:eastAsia="en-US"/>
              </w:rPr>
              <w:t xml:space="preserve">муниципальной </w:t>
            </w:r>
            <w:r>
              <w:rPr>
                <w:rFonts w:eastAsia="Calibri"/>
                <w:lang w:eastAsia="en-US"/>
              </w:rPr>
              <w:t xml:space="preserve"> услуги</w:t>
            </w:r>
          </w:p>
          <w:p w:rsidR="00A52409" w:rsidRDefault="00A52409">
            <w:pPr>
              <w:spacing w:line="256" w:lineRule="auto"/>
              <w:rPr>
                <w:rFonts w:eastAsia="Calibri"/>
                <w:lang w:eastAsia="en-US"/>
              </w:rPr>
            </w:pPr>
          </w:p>
          <w:p w:rsidR="00A52409" w:rsidRDefault="00A52409">
            <w:pPr>
              <w:spacing w:line="256" w:lineRule="auto"/>
              <w:rPr>
                <w:rFonts w:eastAsia="Calibri"/>
                <w:color w:val="000000"/>
                <w:sz w:val="24"/>
                <w:szCs w:val="24"/>
                <w:lang w:eastAsia="en-US"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2409" w:rsidRDefault="00A52409">
            <w:pPr>
              <w:rPr>
                <w:rFonts w:eastAsia="Calibri"/>
                <w:color w:val="000000"/>
                <w:sz w:val="24"/>
                <w:szCs w:val="24"/>
                <w:lang w:eastAsia="en-US" w:bidi="ru-RU"/>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A52409" w:rsidRDefault="00A52409">
            <w:pPr>
              <w:rPr>
                <w:rFonts w:eastAsia="Calibri"/>
                <w:color w:val="000000"/>
                <w:sz w:val="24"/>
                <w:szCs w:val="24"/>
                <w:lang w:eastAsia="en-US"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2409" w:rsidRDefault="00A52409">
            <w:pPr>
              <w:rPr>
                <w:rFonts w:eastAsia="Calibri"/>
                <w:color w:val="000000"/>
                <w:sz w:val="24"/>
                <w:szCs w:val="24"/>
                <w:lang w:eastAsia="en-US"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2409" w:rsidRDefault="00A52409">
            <w:pPr>
              <w:rPr>
                <w:rFonts w:eastAsia="Calibri"/>
                <w:color w:val="000000"/>
                <w:sz w:val="24"/>
                <w:szCs w:val="24"/>
                <w:lang w:eastAsia="en-US" w:bidi="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2409" w:rsidRDefault="00A52409">
            <w:pPr>
              <w:rPr>
                <w:rFonts w:eastAsia="Calibri"/>
                <w:color w:val="000000"/>
                <w:sz w:val="24"/>
                <w:szCs w:val="24"/>
                <w:lang w:eastAsia="en-US" w:bidi="ru-RU"/>
              </w:rPr>
            </w:pPr>
          </w:p>
        </w:tc>
      </w:tr>
      <w:tr w:rsidR="00A52409" w:rsidTr="00A52409">
        <w:trPr>
          <w:trHeight w:val="420"/>
        </w:trPr>
        <w:tc>
          <w:tcPr>
            <w:tcW w:w="5000" w:type="pct"/>
            <w:gridSpan w:val="13"/>
            <w:tcBorders>
              <w:top w:val="single" w:sz="4" w:space="0" w:color="auto"/>
              <w:left w:val="single" w:sz="4" w:space="0" w:color="auto"/>
              <w:bottom w:val="single" w:sz="4" w:space="0" w:color="auto"/>
              <w:right w:val="single" w:sz="4" w:space="0" w:color="auto"/>
            </w:tcBorders>
            <w:hideMark/>
          </w:tcPr>
          <w:p w:rsidR="00A52409" w:rsidRDefault="00A52409" w:rsidP="00011093">
            <w:pPr>
              <w:numPr>
                <w:ilvl w:val="0"/>
                <w:numId w:val="119"/>
              </w:numPr>
              <w:spacing w:line="256" w:lineRule="auto"/>
              <w:jc w:val="center"/>
              <w:rPr>
                <w:rFonts w:eastAsia="Calibri"/>
                <w:color w:val="000000"/>
                <w:sz w:val="24"/>
                <w:szCs w:val="24"/>
                <w:lang w:eastAsia="en-US" w:bidi="ru-RU"/>
              </w:rPr>
            </w:pPr>
            <w:r>
              <w:rPr>
                <w:rFonts w:eastAsia="Calibri"/>
                <w:lang w:eastAsia="en-US"/>
              </w:rPr>
              <w:lastRenderedPageBreak/>
              <w:t xml:space="preserve">Выдача результата </w:t>
            </w:r>
          </w:p>
        </w:tc>
      </w:tr>
      <w:tr w:rsidR="00A52409" w:rsidTr="00A52409">
        <w:trPr>
          <w:trHeight w:val="3900"/>
        </w:trPr>
        <w:tc>
          <w:tcPr>
            <w:tcW w:w="750" w:type="pct"/>
            <w:vMerge w:val="restart"/>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ind w:left="34"/>
              <w:rPr>
                <w:rFonts w:eastAsia="Calibri"/>
                <w:color w:val="000000"/>
                <w:sz w:val="24"/>
                <w:szCs w:val="24"/>
                <w:lang w:eastAsia="en-US" w:bidi="ru-RU"/>
              </w:rPr>
            </w:pPr>
            <w:r>
              <w:rPr>
                <w:rFonts w:eastAsia="Calibri"/>
                <w:lang w:eastAsia="en-US"/>
              </w:rPr>
              <w:t xml:space="preserve">формирование и регистрация результата </w:t>
            </w:r>
            <w:r w:rsidR="00376853">
              <w:rPr>
                <w:rFonts w:eastAsia="Calibri"/>
                <w:lang w:eastAsia="en-US"/>
              </w:rPr>
              <w:t xml:space="preserve">муниципальной </w:t>
            </w:r>
            <w:r>
              <w:rPr>
                <w:rFonts w:eastAsia="Calibri"/>
                <w:lang w:eastAsia="en-US"/>
              </w:rPr>
              <w:t xml:space="preserve"> услуги, указанного в пункте 2.5 Административного регламента,  в форме электронного документа в ГИС</w:t>
            </w:r>
          </w:p>
        </w:tc>
        <w:tc>
          <w:tcPr>
            <w:tcW w:w="1218" w:type="pct"/>
            <w:gridSpan w:val="3"/>
            <w:tcBorders>
              <w:top w:val="single" w:sz="4" w:space="0" w:color="auto"/>
              <w:left w:val="single" w:sz="4" w:space="0" w:color="auto"/>
              <w:bottom w:val="single" w:sz="4" w:space="0" w:color="auto"/>
              <w:right w:val="single" w:sz="4" w:space="0" w:color="auto"/>
            </w:tcBorders>
          </w:tcPr>
          <w:p w:rsidR="00A52409" w:rsidRDefault="00A52409">
            <w:pPr>
              <w:spacing w:line="256" w:lineRule="auto"/>
              <w:ind w:left="32"/>
              <w:rPr>
                <w:rFonts w:eastAsia="Calibri"/>
                <w:color w:val="000000"/>
                <w:sz w:val="24"/>
                <w:szCs w:val="24"/>
                <w:lang w:eastAsia="en-US" w:bidi="ru-RU"/>
              </w:rPr>
            </w:pPr>
            <w:r>
              <w:rPr>
                <w:rFonts w:eastAsia="Calibri"/>
                <w:lang w:eastAsia="en-US"/>
              </w:rPr>
              <w:t xml:space="preserve">Регистрация результата предоставления </w:t>
            </w:r>
            <w:r w:rsidR="00376853">
              <w:rPr>
                <w:rFonts w:eastAsia="Calibri"/>
                <w:lang w:eastAsia="en-US"/>
              </w:rPr>
              <w:t xml:space="preserve">муниципальной </w:t>
            </w:r>
            <w:r>
              <w:rPr>
                <w:rFonts w:eastAsia="Calibri"/>
                <w:lang w:eastAsia="en-US"/>
              </w:rPr>
              <w:t xml:space="preserve"> услуги </w:t>
            </w:r>
          </w:p>
          <w:p w:rsidR="00A52409" w:rsidRDefault="00A52409">
            <w:pPr>
              <w:spacing w:line="256" w:lineRule="auto"/>
              <w:ind w:left="32"/>
              <w:rPr>
                <w:rFonts w:eastAsia="Calibri"/>
                <w:color w:val="000000"/>
                <w:sz w:val="24"/>
                <w:szCs w:val="24"/>
                <w:lang w:eastAsia="en-US" w:bidi="ru-RU"/>
              </w:rPr>
            </w:pPr>
          </w:p>
        </w:tc>
        <w:tc>
          <w:tcPr>
            <w:tcW w:w="561" w:type="pct"/>
            <w:gridSpan w:val="2"/>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ind w:left="29"/>
              <w:rPr>
                <w:rFonts w:eastAsia="Calibri"/>
                <w:color w:val="000000"/>
                <w:sz w:val="24"/>
                <w:szCs w:val="24"/>
                <w:lang w:eastAsia="en-US" w:bidi="ru-RU"/>
              </w:rPr>
            </w:pPr>
            <w:r>
              <w:rPr>
                <w:rFonts w:eastAsia="Calibri"/>
                <w:lang w:eastAsia="en-US"/>
              </w:rPr>
              <w:t xml:space="preserve">после окончания процедуры принятия решения (в общий срок предоставления </w:t>
            </w:r>
            <w:r w:rsidR="00376853">
              <w:rPr>
                <w:rFonts w:eastAsia="Calibri"/>
                <w:lang w:eastAsia="en-US"/>
              </w:rPr>
              <w:t xml:space="preserve">муниципальной </w:t>
            </w:r>
            <w:r>
              <w:rPr>
                <w:rFonts w:eastAsia="Calibri"/>
                <w:lang w:eastAsia="en-US"/>
              </w:rPr>
              <w:t xml:space="preserve"> услуги не включается)</w:t>
            </w:r>
          </w:p>
        </w:tc>
        <w:tc>
          <w:tcPr>
            <w:tcW w:w="439" w:type="pct"/>
            <w:gridSpan w:val="3"/>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ind w:left="28"/>
              <w:rPr>
                <w:rFonts w:eastAsia="Calibri"/>
                <w:color w:val="000000"/>
                <w:sz w:val="24"/>
                <w:szCs w:val="24"/>
                <w:lang w:eastAsia="en-US" w:bidi="ru-RU"/>
              </w:rPr>
            </w:pPr>
            <w:r>
              <w:rPr>
                <w:lang w:eastAsia="en-US"/>
              </w:rPr>
              <w:t>должностное лицо Уполномоченного органа, ответственное за предоставление государственно (муниципальной) услуги</w:t>
            </w:r>
          </w:p>
        </w:tc>
        <w:tc>
          <w:tcPr>
            <w:tcW w:w="680" w:type="pct"/>
            <w:gridSpan w:val="2"/>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ind w:left="28"/>
              <w:rPr>
                <w:rFonts w:eastAsia="Calibri"/>
                <w:color w:val="000000"/>
                <w:sz w:val="24"/>
                <w:szCs w:val="24"/>
                <w:lang w:eastAsia="en-US" w:bidi="ru-RU"/>
              </w:rPr>
            </w:pPr>
            <w:r>
              <w:rPr>
                <w:rFonts w:eastAsia="Calibri"/>
                <w:lang w:eastAsia="en-US"/>
              </w:rPr>
              <w:t>Уполномоченный орган) / ГИС</w:t>
            </w:r>
          </w:p>
        </w:tc>
        <w:tc>
          <w:tcPr>
            <w:tcW w:w="655" w:type="pct"/>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rPr>
                <w:rFonts w:eastAsia="Calibri"/>
                <w:color w:val="000000"/>
                <w:sz w:val="24"/>
                <w:szCs w:val="24"/>
                <w:lang w:eastAsia="en-US" w:bidi="ru-RU"/>
              </w:rPr>
            </w:pPr>
            <w:r>
              <w:rPr>
                <w:rFonts w:eastAsia="Calibri"/>
                <w:lang w:eastAsia="en-US"/>
              </w:rPr>
              <w:t>–</w:t>
            </w:r>
          </w:p>
        </w:tc>
        <w:tc>
          <w:tcPr>
            <w:tcW w:w="697" w:type="pct"/>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ind w:left="47"/>
              <w:rPr>
                <w:rFonts w:eastAsia="Calibri"/>
                <w:color w:val="000000"/>
                <w:sz w:val="24"/>
                <w:szCs w:val="24"/>
                <w:lang w:eastAsia="en-US" w:bidi="ru-RU"/>
              </w:rPr>
            </w:pPr>
            <w:r>
              <w:rPr>
                <w:rFonts w:eastAsia="Calibri"/>
                <w:lang w:eastAsia="en-US"/>
              </w:rPr>
              <w:t xml:space="preserve">Внесение сведений о конечном результате предоставления </w:t>
            </w:r>
            <w:r w:rsidR="00376853">
              <w:rPr>
                <w:rFonts w:eastAsia="Calibri"/>
                <w:lang w:eastAsia="en-US"/>
              </w:rPr>
              <w:t xml:space="preserve">муниципальной </w:t>
            </w:r>
            <w:r>
              <w:rPr>
                <w:rFonts w:eastAsia="Calibri"/>
                <w:lang w:eastAsia="en-US"/>
              </w:rPr>
              <w:t xml:space="preserve"> услуги </w:t>
            </w:r>
          </w:p>
        </w:tc>
      </w:tr>
      <w:tr w:rsidR="00A52409" w:rsidTr="00A52409">
        <w:trPr>
          <w:trHeight w:val="8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2409" w:rsidRDefault="00A52409">
            <w:pPr>
              <w:rPr>
                <w:rFonts w:eastAsia="Calibri"/>
                <w:color w:val="000000"/>
                <w:sz w:val="24"/>
                <w:szCs w:val="24"/>
                <w:lang w:eastAsia="en-US" w:bidi="ru-RU"/>
              </w:rPr>
            </w:pPr>
          </w:p>
        </w:tc>
        <w:tc>
          <w:tcPr>
            <w:tcW w:w="1218" w:type="pct"/>
            <w:gridSpan w:val="3"/>
            <w:tcBorders>
              <w:top w:val="single" w:sz="4" w:space="0" w:color="auto"/>
              <w:left w:val="single" w:sz="4" w:space="0" w:color="auto"/>
              <w:bottom w:val="single" w:sz="4" w:space="0" w:color="auto"/>
              <w:right w:val="single" w:sz="4" w:space="0" w:color="auto"/>
            </w:tcBorders>
          </w:tcPr>
          <w:p w:rsidR="00A52409" w:rsidRDefault="00A52409">
            <w:pPr>
              <w:spacing w:line="256" w:lineRule="auto"/>
              <w:rPr>
                <w:rFonts w:eastAsia="Calibri"/>
                <w:color w:val="000000"/>
                <w:sz w:val="24"/>
                <w:szCs w:val="24"/>
                <w:lang w:eastAsia="en-US" w:bidi="ru-RU"/>
              </w:rPr>
            </w:pPr>
            <w:r>
              <w:rPr>
                <w:rFonts w:eastAsia="Calibri"/>
                <w:lang w:eastAsia="en-US"/>
              </w:rPr>
              <w:t xml:space="preserve">Направление в многофункциональный центр результата </w:t>
            </w:r>
            <w:r w:rsidR="00376853">
              <w:rPr>
                <w:rFonts w:eastAsia="Calibri"/>
                <w:lang w:eastAsia="en-US"/>
              </w:rPr>
              <w:t xml:space="preserve">муниципальной </w:t>
            </w:r>
            <w:r>
              <w:rPr>
                <w:rFonts w:eastAsia="Calibri"/>
                <w:lang w:eastAsia="en-US"/>
              </w:rPr>
              <w:t xml:space="preserve">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A52409" w:rsidRDefault="00A52409">
            <w:pPr>
              <w:spacing w:line="256" w:lineRule="auto"/>
              <w:rPr>
                <w:rFonts w:ascii="Calibri" w:eastAsia="Calibri" w:hAnsi="Calibri"/>
                <w:color w:val="000000"/>
                <w:sz w:val="24"/>
                <w:szCs w:val="24"/>
                <w:lang w:eastAsia="en-US" w:bidi="ru-RU"/>
              </w:rPr>
            </w:pPr>
          </w:p>
        </w:tc>
        <w:tc>
          <w:tcPr>
            <w:tcW w:w="561" w:type="pct"/>
            <w:gridSpan w:val="2"/>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rPr>
                <w:rFonts w:eastAsia="Calibri"/>
                <w:color w:val="000000"/>
                <w:sz w:val="24"/>
                <w:szCs w:val="24"/>
                <w:lang w:eastAsia="en-US" w:bidi="ru-RU"/>
              </w:rPr>
            </w:pPr>
            <w:r>
              <w:rPr>
                <w:rFonts w:eastAsia="Calibri"/>
                <w:lang w:eastAsia="en-US"/>
              </w:rPr>
              <w:t>в сроки, установленные соглашением о взаимодействии между Уполномоченным органом  и многофункциональным центром</w:t>
            </w:r>
          </w:p>
        </w:tc>
        <w:tc>
          <w:tcPr>
            <w:tcW w:w="439" w:type="pct"/>
            <w:gridSpan w:val="3"/>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rPr>
                <w:rFonts w:ascii="Calibri" w:eastAsia="Calibri" w:hAnsi="Calibri"/>
                <w:color w:val="000000"/>
                <w:sz w:val="24"/>
                <w:szCs w:val="24"/>
                <w:lang w:eastAsia="en-US" w:bidi="ru-RU"/>
              </w:rPr>
            </w:pPr>
            <w:r>
              <w:rPr>
                <w:lang w:eastAsia="en-US"/>
              </w:rPr>
              <w:t>должностное лицо Уполномоченного органа, ответственное за предоставление государственно (муниципальной) услуги</w:t>
            </w:r>
          </w:p>
        </w:tc>
        <w:tc>
          <w:tcPr>
            <w:tcW w:w="680" w:type="pct"/>
            <w:gridSpan w:val="2"/>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rPr>
                <w:rFonts w:ascii="Calibri" w:eastAsia="Calibri" w:hAnsi="Calibri"/>
                <w:color w:val="000000"/>
                <w:sz w:val="24"/>
                <w:szCs w:val="24"/>
                <w:lang w:eastAsia="en-US" w:bidi="ru-RU"/>
              </w:rPr>
            </w:pPr>
            <w:r>
              <w:rPr>
                <w:rFonts w:eastAsia="Calibri"/>
                <w:lang w:eastAsia="en-US"/>
              </w:rPr>
              <w:t>Уполномоченный орган) / АИС МФЦ</w:t>
            </w:r>
          </w:p>
        </w:tc>
        <w:tc>
          <w:tcPr>
            <w:tcW w:w="655" w:type="pct"/>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rPr>
                <w:rFonts w:ascii="Calibri" w:eastAsia="Calibri" w:hAnsi="Calibri"/>
                <w:color w:val="000000"/>
                <w:sz w:val="24"/>
                <w:szCs w:val="24"/>
                <w:lang w:eastAsia="en-US" w:bidi="ru-RU"/>
              </w:rPr>
            </w:pPr>
            <w:r>
              <w:rPr>
                <w:rFonts w:eastAsia="Calibri"/>
                <w:lang w:eastAsia="en-US"/>
              </w:rPr>
              <w:t xml:space="preserve">Указание заявителем в Запросе способа выдачи результата </w:t>
            </w:r>
            <w:r w:rsidR="00376853">
              <w:rPr>
                <w:rFonts w:eastAsia="Calibri"/>
                <w:lang w:eastAsia="en-US"/>
              </w:rPr>
              <w:t xml:space="preserve">муниципальной </w:t>
            </w:r>
            <w:r>
              <w:rPr>
                <w:rFonts w:eastAsia="Calibri"/>
                <w:lang w:eastAsia="en-US"/>
              </w:rPr>
              <w:t xml:space="preserve"> услуги в многофункциональном центре, а также подача Запроса через многофункциональный центр</w:t>
            </w:r>
          </w:p>
        </w:tc>
        <w:tc>
          <w:tcPr>
            <w:tcW w:w="697" w:type="pct"/>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rPr>
                <w:rFonts w:eastAsia="Calibri"/>
                <w:color w:val="000000"/>
                <w:sz w:val="24"/>
                <w:szCs w:val="24"/>
                <w:lang w:eastAsia="en-US" w:bidi="ru-RU"/>
              </w:rPr>
            </w:pPr>
            <w:r>
              <w:rPr>
                <w:rFonts w:eastAsia="Calibri"/>
                <w:lang w:eastAsia="en-US"/>
              </w:rPr>
              <w:t xml:space="preserve">выдача результата </w:t>
            </w:r>
            <w:r w:rsidR="00376853">
              <w:rPr>
                <w:rFonts w:eastAsia="Calibri"/>
                <w:lang w:eastAsia="en-US"/>
              </w:rPr>
              <w:t xml:space="preserve">муниципальной </w:t>
            </w:r>
            <w:r>
              <w:rPr>
                <w:rFonts w:eastAsia="Calibri"/>
                <w:lang w:eastAsia="en-US"/>
              </w:rPr>
              <w:t xml:space="preserve">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A52409" w:rsidRDefault="00A52409">
            <w:pPr>
              <w:spacing w:line="256" w:lineRule="auto"/>
              <w:rPr>
                <w:rFonts w:ascii="Calibri" w:eastAsia="Calibri" w:hAnsi="Calibri"/>
                <w:color w:val="000000"/>
                <w:sz w:val="24"/>
                <w:szCs w:val="24"/>
                <w:lang w:eastAsia="en-US" w:bidi="ru-RU"/>
              </w:rPr>
            </w:pPr>
            <w:r>
              <w:rPr>
                <w:rFonts w:eastAsia="Calibri"/>
                <w:lang w:eastAsia="en-US"/>
              </w:rPr>
              <w:t xml:space="preserve">внесение сведений в ГИС о выдаче результата </w:t>
            </w:r>
            <w:r w:rsidR="00376853">
              <w:rPr>
                <w:rFonts w:eastAsia="Calibri"/>
                <w:lang w:eastAsia="en-US"/>
              </w:rPr>
              <w:t xml:space="preserve">муниципальной </w:t>
            </w:r>
            <w:r>
              <w:rPr>
                <w:rFonts w:eastAsia="Calibri"/>
                <w:lang w:eastAsia="en-US"/>
              </w:rPr>
              <w:t xml:space="preserve"> услуги</w:t>
            </w:r>
          </w:p>
        </w:tc>
      </w:tr>
      <w:tr w:rsidR="00A52409" w:rsidTr="00A52409">
        <w:trPr>
          <w:trHeight w:val="2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2409" w:rsidRDefault="00A52409">
            <w:pPr>
              <w:rPr>
                <w:rFonts w:eastAsia="Calibri"/>
                <w:color w:val="000000"/>
                <w:sz w:val="24"/>
                <w:szCs w:val="24"/>
                <w:lang w:eastAsia="en-US" w:bidi="ru-RU"/>
              </w:rPr>
            </w:pPr>
          </w:p>
        </w:tc>
        <w:tc>
          <w:tcPr>
            <w:tcW w:w="1218" w:type="pct"/>
            <w:gridSpan w:val="3"/>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ind w:left="32"/>
              <w:rPr>
                <w:rFonts w:eastAsia="Calibri"/>
                <w:color w:val="000000"/>
                <w:sz w:val="24"/>
                <w:szCs w:val="24"/>
                <w:lang w:eastAsia="en-US" w:bidi="ru-RU"/>
              </w:rPr>
            </w:pPr>
            <w:r>
              <w:rPr>
                <w:rFonts w:eastAsia="Calibri"/>
                <w:lang w:eastAsia="en-US"/>
              </w:rPr>
              <w:t xml:space="preserve">Направление заявителю результата предоставления </w:t>
            </w:r>
            <w:r w:rsidR="00376853">
              <w:rPr>
                <w:rFonts w:eastAsia="Calibri"/>
                <w:lang w:eastAsia="en-US"/>
              </w:rPr>
              <w:t xml:space="preserve">муниципальной </w:t>
            </w:r>
            <w:r>
              <w:rPr>
                <w:rFonts w:eastAsia="Calibri"/>
                <w:lang w:eastAsia="en-US"/>
              </w:rPr>
              <w:t xml:space="preserve"> услуги в личный кабинет на ЕПГУ</w:t>
            </w:r>
          </w:p>
        </w:tc>
        <w:tc>
          <w:tcPr>
            <w:tcW w:w="561" w:type="pct"/>
            <w:gridSpan w:val="2"/>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ind w:left="29"/>
              <w:rPr>
                <w:rFonts w:eastAsia="Calibri"/>
                <w:color w:val="000000"/>
                <w:sz w:val="24"/>
                <w:szCs w:val="24"/>
                <w:lang w:eastAsia="en-US" w:bidi="ru-RU"/>
              </w:rPr>
            </w:pPr>
            <w:r>
              <w:rPr>
                <w:rFonts w:eastAsia="Calibri"/>
                <w:lang w:eastAsia="en-US"/>
              </w:rPr>
              <w:t xml:space="preserve">В день регистрации результата предоставления </w:t>
            </w:r>
            <w:r w:rsidR="00376853">
              <w:rPr>
                <w:rFonts w:eastAsia="Calibri"/>
                <w:lang w:eastAsia="en-US"/>
              </w:rPr>
              <w:t xml:space="preserve">муниципальной </w:t>
            </w:r>
            <w:r>
              <w:rPr>
                <w:rFonts w:eastAsia="Calibri"/>
                <w:lang w:eastAsia="en-US"/>
              </w:rPr>
              <w:t xml:space="preserve"> услуги</w:t>
            </w:r>
          </w:p>
        </w:tc>
        <w:tc>
          <w:tcPr>
            <w:tcW w:w="439" w:type="pct"/>
            <w:gridSpan w:val="3"/>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ind w:left="28"/>
              <w:rPr>
                <w:rFonts w:eastAsia="Calibri"/>
                <w:color w:val="000000"/>
                <w:sz w:val="24"/>
                <w:szCs w:val="24"/>
                <w:lang w:eastAsia="en-US" w:bidi="ru-RU"/>
              </w:rPr>
            </w:pPr>
            <w:r>
              <w:rPr>
                <w:lang w:eastAsia="en-US"/>
              </w:rPr>
              <w:t>должностное лицо Уполномоченного органа, ответственное за предоставление государственно (муниципальной) услуги</w:t>
            </w:r>
          </w:p>
        </w:tc>
        <w:tc>
          <w:tcPr>
            <w:tcW w:w="680" w:type="pct"/>
            <w:gridSpan w:val="2"/>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ind w:left="28"/>
              <w:rPr>
                <w:rFonts w:eastAsia="Calibri"/>
                <w:color w:val="000000"/>
                <w:sz w:val="24"/>
                <w:szCs w:val="24"/>
                <w:lang w:eastAsia="en-US" w:bidi="ru-RU"/>
              </w:rPr>
            </w:pPr>
            <w:r>
              <w:rPr>
                <w:rFonts w:eastAsia="Calibri"/>
                <w:lang w:eastAsia="en-US"/>
              </w:rPr>
              <w:t>ГИС</w:t>
            </w:r>
          </w:p>
        </w:tc>
        <w:tc>
          <w:tcPr>
            <w:tcW w:w="655" w:type="pct"/>
            <w:tcBorders>
              <w:top w:val="single" w:sz="4" w:space="0" w:color="auto"/>
              <w:left w:val="single" w:sz="4" w:space="0" w:color="auto"/>
              <w:bottom w:val="single" w:sz="4" w:space="0" w:color="auto"/>
              <w:right w:val="single" w:sz="4" w:space="0" w:color="auto"/>
            </w:tcBorders>
          </w:tcPr>
          <w:p w:rsidR="00A52409" w:rsidRDefault="00A52409">
            <w:pPr>
              <w:spacing w:line="256" w:lineRule="auto"/>
              <w:rPr>
                <w:rFonts w:eastAsia="Calibri"/>
                <w:color w:val="000000"/>
                <w:sz w:val="24"/>
                <w:szCs w:val="24"/>
                <w:lang w:eastAsia="en-US" w:bidi="ru-RU"/>
              </w:rPr>
            </w:pPr>
          </w:p>
        </w:tc>
        <w:tc>
          <w:tcPr>
            <w:tcW w:w="697" w:type="pct"/>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jc w:val="both"/>
              <w:outlineLvl w:val="0"/>
              <w:rPr>
                <w:rFonts w:eastAsia="Calibri"/>
                <w:color w:val="000000"/>
                <w:sz w:val="24"/>
                <w:szCs w:val="24"/>
                <w:lang w:eastAsia="en-US" w:bidi="ru-RU"/>
              </w:rPr>
            </w:pPr>
            <w:r>
              <w:rPr>
                <w:lang w:eastAsia="en-US"/>
              </w:rPr>
              <w:t xml:space="preserve">Результат </w:t>
            </w:r>
            <w:r w:rsidR="00376853">
              <w:rPr>
                <w:lang w:eastAsia="en-US"/>
              </w:rPr>
              <w:t xml:space="preserve">муниципальной </w:t>
            </w:r>
            <w:r>
              <w:rPr>
                <w:lang w:eastAsia="en-US"/>
              </w:rPr>
              <w:t xml:space="preserve"> услуги, направленный заявителю на личный кабинет на ЕПГУ</w:t>
            </w:r>
          </w:p>
        </w:tc>
      </w:tr>
      <w:tr w:rsidR="00A52409" w:rsidTr="00A52409">
        <w:trPr>
          <w:trHeight w:val="243"/>
        </w:trPr>
        <w:tc>
          <w:tcPr>
            <w:tcW w:w="5000" w:type="pct"/>
            <w:gridSpan w:val="13"/>
            <w:tcBorders>
              <w:top w:val="single" w:sz="4" w:space="0" w:color="auto"/>
              <w:left w:val="single" w:sz="4" w:space="0" w:color="auto"/>
              <w:bottom w:val="single" w:sz="4" w:space="0" w:color="auto"/>
              <w:right w:val="single" w:sz="4" w:space="0" w:color="auto"/>
            </w:tcBorders>
            <w:hideMark/>
          </w:tcPr>
          <w:p w:rsidR="00A52409" w:rsidRDefault="00A52409" w:rsidP="00011093">
            <w:pPr>
              <w:numPr>
                <w:ilvl w:val="0"/>
                <w:numId w:val="119"/>
              </w:numPr>
              <w:spacing w:line="256" w:lineRule="auto"/>
              <w:jc w:val="center"/>
              <w:outlineLvl w:val="0"/>
              <w:rPr>
                <w:rFonts w:eastAsia="Microsoft Sans Serif"/>
                <w:color w:val="000000"/>
                <w:sz w:val="24"/>
                <w:szCs w:val="24"/>
                <w:lang w:eastAsia="en-US" w:bidi="ru-RU"/>
              </w:rPr>
            </w:pPr>
            <w:r>
              <w:rPr>
                <w:lang w:eastAsia="en-US"/>
              </w:rPr>
              <w:t xml:space="preserve">Внесение результата </w:t>
            </w:r>
            <w:r w:rsidR="00376853">
              <w:rPr>
                <w:lang w:eastAsia="en-US"/>
              </w:rPr>
              <w:t xml:space="preserve">муниципальной </w:t>
            </w:r>
            <w:r>
              <w:rPr>
                <w:lang w:eastAsia="en-US"/>
              </w:rPr>
              <w:t xml:space="preserve"> услуги в реестр решений</w:t>
            </w:r>
          </w:p>
        </w:tc>
      </w:tr>
      <w:tr w:rsidR="00A52409" w:rsidTr="00A52409">
        <w:trPr>
          <w:trHeight w:val="355"/>
        </w:trPr>
        <w:tc>
          <w:tcPr>
            <w:tcW w:w="750" w:type="pct"/>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rPr>
                <w:rFonts w:eastAsia="Calibri"/>
                <w:color w:val="000000"/>
                <w:sz w:val="24"/>
                <w:szCs w:val="24"/>
                <w:lang w:eastAsia="en-US" w:bidi="ru-RU"/>
              </w:rPr>
            </w:pPr>
            <w:r>
              <w:rPr>
                <w:rFonts w:eastAsia="Calibri"/>
                <w:lang w:eastAsia="en-US"/>
              </w:rPr>
              <w:t xml:space="preserve">Формирование и регистрация результата </w:t>
            </w:r>
            <w:r w:rsidR="00376853">
              <w:rPr>
                <w:rFonts w:eastAsia="Calibri"/>
                <w:lang w:eastAsia="en-US"/>
              </w:rPr>
              <w:t xml:space="preserve">муниципальной </w:t>
            </w:r>
            <w:r>
              <w:rPr>
                <w:rFonts w:eastAsia="Calibri"/>
                <w:lang w:eastAsia="en-US"/>
              </w:rPr>
              <w:t>услуги, указанного в пункте 2.5 Административного регламента,  в форме электронного документа в ГИС</w:t>
            </w:r>
          </w:p>
        </w:tc>
        <w:tc>
          <w:tcPr>
            <w:tcW w:w="1218" w:type="pct"/>
            <w:gridSpan w:val="3"/>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rPr>
                <w:rFonts w:eastAsia="Calibri"/>
                <w:color w:val="000000"/>
                <w:sz w:val="24"/>
                <w:szCs w:val="24"/>
                <w:lang w:eastAsia="en-US" w:bidi="ru-RU"/>
              </w:rPr>
            </w:pPr>
            <w:r>
              <w:rPr>
                <w:rFonts w:eastAsia="Calibri"/>
                <w:lang w:eastAsia="en-US"/>
              </w:rPr>
              <w:t xml:space="preserve">Внесение сведений о результате предоставления </w:t>
            </w:r>
            <w:r w:rsidR="00376853">
              <w:rPr>
                <w:rFonts w:eastAsia="Calibri"/>
                <w:lang w:eastAsia="en-US"/>
              </w:rPr>
              <w:t xml:space="preserve">муниципальной </w:t>
            </w:r>
            <w:r>
              <w:rPr>
                <w:rFonts w:eastAsia="Calibri"/>
                <w:lang w:eastAsia="en-US"/>
              </w:rPr>
              <w:t xml:space="preserve"> услуги, указанном в пункте 2.5 Административного регламента, в реестр решений</w:t>
            </w:r>
          </w:p>
        </w:tc>
        <w:tc>
          <w:tcPr>
            <w:tcW w:w="561" w:type="pct"/>
            <w:gridSpan w:val="2"/>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rPr>
                <w:rFonts w:eastAsia="Calibri"/>
                <w:color w:val="000000"/>
                <w:sz w:val="24"/>
                <w:szCs w:val="24"/>
                <w:lang w:eastAsia="en-US" w:bidi="ru-RU"/>
              </w:rPr>
            </w:pPr>
            <w:r>
              <w:rPr>
                <w:rFonts w:eastAsia="Calibri"/>
                <w:lang w:eastAsia="en-US"/>
              </w:rPr>
              <w:t>1 рабочий день</w:t>
            </w:r>
          </w:p>
        </w:tc>
        <w:tc>
          <w:tcPr>
            <w:tcW w:w="439" w:type="pct"/>
            <w:gridSpan w:val="3"/>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rPr>
                <w:rFonts w:eastAsia="Calibri"/>
                <w:color w:val="000000"/>
                <w:sz w:val="24"/>
                <w:szCs w:val="24"/>
                <w:lang w:eastAsia="en-US" w:bidi="ru-RU"/>
              </w:rPr>
            </w:pPr>
            <w:r>
              <w:rPr>
                <w:lang w:eastAsia="en-US"/>
              </w:rPr>
              <w:t>должностное лицо Уполномоченного органа, ответственное за предоставление государственно (муниципальной) услуги</w:t>
            </w:r>
          </w:p>
        </w:tc>
        <w:tc>
          <w:tcPr>
            <w:tcW w:w="680" w:type="pct"/>
            <w:gridSpan w:val="2"/>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rPr>
                <w:rFonts w:eastAsia="Calibri"/>
                <w:color w:val="000000"/>
                <w:sz w:val="24"/>
                <w:szCs w:val="24"/>
                <w:lang w:eastAsia="en-US" w:bidi="ru-RU"/>
              </w:rPr>
            </w:pPr>
            <w:r>
              <w:rPr>
                <w:rFonts w:eastAsia="Calibri"/>
                <w:lang w:eastAsia="en-US"/>
              </w:rPr>
              <w:t>ГИС</w:t>
            </w:r>
          </w:p>
        </w:tc>
        <w:tc>
          <w:tcPr>
            <w:tcW w:w="655" w:type="pct"/>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rPr>
                <w:rFonts w:eastAsia="Calibri"/>
                <w:color w:val="000000"/>
                <w:sz w:val="24"/>
                <w:szCs w:val="24"/>
                <w:lang w:eastAsia="en-US" w:bidi="ru-RU"/>
              </w:rPr>
            </w:pPr>
            <w:r>
              <w:rPr>
                <w:rFonts w:eastAsia="Calibri"/>
                <w:lang w:eastAsia="en-US"/>
              </w:rPr>
              <w:t>-</w:t>
            </w:r>
          </w:p>
        </w:tc>
        <w:tc>
          <w:tcPr>
            <w:tcW w:w="697" w:type="pct"/>
            <w:tcBorders>
              <w:top w:val="single" w:sz="4" w:space="0" w:color="auto"/>
              <w:left w:val="single" w:sz="4" w:space="0" w:color="auto"/>
              <w:bottom w:val="single" w:sz="4" w:space="0" w:color="auto"/>
              <w:right w:val="single" w:sz="4" w:space="0" w:color="auto"/>
            </w:tcBorders>
            <w:hideMark/>
          </w:tcPr>
          <w:p w:rsidR="00A52409" w:rsidRDefault="00A52409">
            <w:pPr>
              <w:spacing w:line="256" w:lineRule="auto"/>
              <w:rPr>
                <w:rFonts w:eastAsia="Calibri"/>
                <w:color w:val="000000"/>
                <w:sz w:val="24"/>
                <w:szCs w:val="24"/>
                <w:lang w:eastAsia="en-US" w:bidi="ru-RU"/>
              </w:rPr>
            </w:pPr>
            <w:r>
              <w:rPr>
                <w:rFonts w:eastAsia="Calibri"/>
                <w:lang w:eastAsia="en-US"/>
              </w:rPr>
              <w:t xml:space="preserve">Результат предоставления (государственной) муниципальной услуги, указанный в пункте 2.5 Административного регламента внесен в реестр </w:t>
            </w:r>
          </w:p>
        </w:tc>
      </w:tr>
    </w:tbl>
    <w:p w:rsidR="00A52409" w:rsidRDefault="00A52409" w:rsidP="00A52409">
      <w:pPr>
        <w:pStyle w:val="19"/>
        <w:shd w:val="clear" w:color="auto" w:fill="auto"/>
        <w:spacing w:after="40"/>
        <w:ind w:firstLine="0"/>
        <w:jc w:val="center"/>
        <w:rPr>
          <w:b/>
          <w:bCs/>
          <w:color w:val="000000"/>
          <w:lang w:eastAsia="ru-RU" w:bidi="ru-RU"/>
        </w:rPr>
      </w:pPr>
    </w:p>
    <w:p w:rsidR="00A52409" w:rsidRDefault="00A52409" w:rsidP="00A52409">
      <w:pPr>
        <w:pStyle w:val="19"/>
        <w:shd w:val="clear" w:color="auto" w:fill="auto"/>
        <w:spacing w:after="40"/>
        <w:ind w:firstLine="0"/>
        <w:jc w:val="center"/>
        <w:rPr>
          <w:b/>
          <w:bCs/>
          <w:color w:val="000000"/>
          <w:lang w:eastAsia="ru-RU" w:bidi="ru-RU"/>
        </w:rPr>
      </w:pPr>
    </w:p>
    <w:p w:rsidR="00A52409" w:rsidRDefault="00A52409" w:rsidP="00A52409">
      <w:pPr>
        <w:pStyle w:val="19"/>
        <w:shd w:val="clear" w:color="auto" w:fill="auto"/>
        <w:spacing w:after="40"/>
        <w:ind w:firstLine="0"/>
        <w:jc w:val="center"/>
        <w:rPr>
          <w:b/>
          <w:bCs/>
          <w:color w:val="000000"/>
          <w:lang w:eastAsia="ru-RU" w:bidi="ru-RU"/>
        </w:rPr>
      </w:pPr>
    </w:p>
    <w:p w:rsidR="00A52409" w:rsidRDefault="00A52409" w:rsidP="00A52409">
      <w:pPr>
        <w:spacing w:after="160" w:line="256" w:lineRule="auto"/>
        <w:rPr>
          <w:b/>
          <w:bCs/>
          <w:color w:val="000000"/>
          <w:sz w:val="28"/>
          <w:szCs w:val="28"/>
          <w:lang w:bidi="ru-RU"/>
        </w:rPr>
      </w:pPr>
      <w:r>
        <w:rPr>
          <w:rFonts w:eastAsiaTheme="minorHAnsi"/>
          <w:b/>
          <w:bCs/>
        </w:rPr>
        <w:br w:type="page"/>
      </w:r>
    </w:p>
    <w:p w:rsidR="00A52409" w:rsidRDefault="00A52409" w:rsidP="00A52409">
      <w:pPr>
        <w:sectPr w:rsidR="00A52409">
          <w:pgSz w:w="16838" w:h="11906" w:orient="landscape"/>
          <w:pgMar w:top="1134" w:right="1134" w:bottom="567" w:left="1134" w:header="709" w:footer="709" w:gutter="0"/>
          <w:cols w:space="720"/>
        </w:sectPr>
      </w:pPr>
    </w:p>
    <w:p w:rsidR="00A52409" w:rsidRDefault="00A52409" w:rsidP="00A52409">
      <w:pPr>
        <w:spacing w:before="240" w:after="60"/>
        <w:jc w:val="right"/>
        <w:outlineLvl w:val="0"/>
        <w:rPr>
          <w:bCs/>
          <w:sz w:val="28"/>
          <w:szCs w:val="28"/>
        </w:rPr>
      </w:pPr>
      <w:r>
        <w:rPr>
          <w:rFonts w:eastAsiaTheme="minorHAnsi"/>
          <w:bCs/>
          <w:sz w:val="28"/>
          <w:szCs w:val="28"/>
        </w:rPr>
        <w:lastRenderedPageBreak/>
        <w:t>Приложение № 8</w:t>
      </w:r>
    </w:p>
    <w:p w:rsidR="00A52409" w:rsidRDefault="00A52409" w:rsidP="00A52409">
      <w:pPr>
        <w:tabs>
          <w:tab w:val="left" w:pos="567"/>
        </w:tabs>
        <w:ind w:firstLine="567"/>
        <w:jc w:val="right"/>
        <w:rPr>
          <w:sz w:val="28"/>
          <w:szCs w:val="28"/>
        </w:rPr>
      </w:pPr>
      <w:r>
        <w:rPr>
          <w:rFonts w:eastAsiaTheme="minorHAnsi"/>
          <w:sz w:val="28"/>
          <w:szCs w:val="28"/>
        </w:rPr>
        <w:t>к Административному регламенту</w:t>
      </w:r>
    </w:p>
    <w:p w:rsidR="00A52409" w:rsidRDefault="00A52409" w:rsidP="00A52409">
      <w:pPr>
        <w:tabs>
          <w:tab w:val="left" w:pos="0"/>
        </w:tabs>
        <w:ind w:right="-1" w:firstLine="567"/>
        <w:contextualSpacing/>
        <w:jc w:val="right"/>
        <w:rPr>
          <w:sz w:val="28"/>
          <w:szCs w:val="28"/>
        </w:rPr>
      </w:pPr>
      <w:r>
        <w:rPr>
          <w:rFonts w:eastAsiaTheme="minorHAnsi"/>
          <w:sz w:val="28"/>
          <w:szCs w:val="28"/>
        </w:rPr>
        <w:t xml:space="preserve">по предоставлению государственной </w:t>
      </w:r>
    </w:p>
    <w:p w:rsidR="00A52409" w:rsidRDefault="00A52409" w:rsidP="00A52409">
      <w:pPr>
        <w:tabs>
          <w:tab w:val="left" w:pos="0"/>
        </w:tabs>
        <w:ind w:right="-1" w:firstLine="567"/>
        <w:contextualSpacing/>
        <w:jc w:val="right"/>
        <w:rPr>
          <w:sz w:val="28"/>
          <w:szCs w:val="28"/>
        </w:rPr>
      </w:pPr>
      <w:r>
        <w:rPr>
          <w:rFonts w:eastAsiaTheme="minorHAnsi"/>
          <w:sz w:val="28"/>
          <w:szCs w:val="28"/>
        </w:rPr>
        <w:t>(муниципальной) услуги</w:t>
      </w:r>
    </w:p>
    <w:p w:rsidR="00A52409" w:rsidRDefault="00A52409" w:rsidP="00A52409">
      <w:pPr>
        <w:rPr>
          <w:rFonts w:ascii="Microsoft Sans Serif" w:eastAsia="Microsoft Sans Serif" w:hAnsi="Microsoft Sans Serif" w:cs="Microsoft Sans Serif"/>
          <w:color w:val="000000"/>
          <w:sz w:val="24"/>
          <w:szCs w:val="24"/>
          <w:lang w:bidi="ru-RU"/>
        </w:rPr>
      </w:pPr>
    </w:p>
    <w:p w:rsidR="00A52409" w:rsidRDefault="00A52409" w:rsidP="00A52409">
      <w:pPr>
        <w:jc w:val="center"/>
        <w:rPr>
          <w:b/>
        </w:rPr>
      </w:pPr>
      <w:r>
        <w:rPr>
          <w:rFonts w:eastAsiaTheme="minorHAnsi"/>
          <w:b/>
          <w:sz w:val="28"/>
          <w:szCs w:val="28"/>
        </w:rPr>
        <w:t xml:space="preserve">Форма заявления об исправлении допущенных опечаток и (или) ошибок в выданных в результате предоставления </w:t>
      </w:r>
      <w:r w:rsidR="00376853">
        <w:rPr>
          <w:rFonts w:eastAsiaTheme="minorHAnsi"/>
          <w:b/>
          <w:sz w:val="28"/>
          <w:szCs w:val="28"/>
        </w:rPr>
        <w:t xml:space="preserve">муниципальной </w:t>
      </w:r>
      <w:r>
        <w:rPr>
          <w:rFonts w:eastAsiaTheme="minorHAnsi"/>
          <w:b/>
          <w:sz w:val="28"/>
          <w:szCs w:val="28"/>
        </w:rPr>
        <w:t xml:space="preserve"> услуги документах</w:t>
      </w:r>
    </w:p>
    <w:p w:rsidR="00A52409" w:rsidRDefault="00A52409" w:rsidP="00A52409"/>
    <w:p w:rsidR="00A52409" w:rsidRDefault="00A52409" w:rsidP="00A52409">
      <w:pPr>
        <w:ind w:left="5103"/>
        <w:contextualSpacing/>
        <w:rPr>
          <w:sz w:val="28"/>
          <w:szCs w:val="28"/>
        </w:rPr>
      </w:pPr>
      <w:r>
        <w:rPr>
          <w:rFonts w:eastAsiaTheme="minorHAnsi"/>
          <w:sz w:val="28"/>
          <w:szCs w:val="28"/>
        </w:rPr>
        <w:t>кому: ___________________________________</w:t>
      </w:r>
    </w:p>
    <w:p w:rsidR="00A52409" w:rsidRDefault="00A52409" w:rsidP="00A52409">
      <w:pPr>
        <w:ind w:left="5103"/>
        <w:contextualSpacing/>
        <w:rPr>
          <w:sz w:val="28"/>
          <w:szCs w:val="28"/>
        </w:rPr>
      </w:pPr>
      <w:r>
        <w:rPr>
          <w:rFonts w:eastAsiaTheme="minorHAnsi"/>
          <w:sz w:val="28"/>
          <w:szCs w:val="28"/>
        </w:rPr>
        <w:t>___________________________________</w:t>
      </w:r>
    </w:p>
    <w:p w:rsidR="00A52409" w:rsidRDefault="00A52409" w:rsidP="00A52409">
      <w:pPr>
        <w:ind w:left="5103"/>
        <w:contextualSpacing/>
        <w:jc w:val="center"/>
        <w:rPr>
          <w:sz w:val="18"/>
          <w:szCs w:val="18"/>
        </w:rPr>
      </w:pPr>
      <w:r>
        <w:rPr>
          <w:rFonts w:eastAsiaTheme="minorHAnsi"/>
          <w:sz w:val="18"/>
          <w:szCs w:val="18"/>
        </w:rPr>
        <w:t>(</w:t>
      </w:r>
      <w:r>
        <w:rPr>
          <w:rFonts w:eastAsiaTheme="minorHAnsi"/>
          <w:i/>
          <w:iCs/>
          <w:sz w:val="18"/>
          <w:szCs w:val="18"/>
        </w:rPr>
        <w:t>наименование уполномоченного органа</w:t>
      </w:r>
      <w:r>
        <w:rPr>
          <w:rFonts w:eastAsiaTheme="minorHAnsi"/>
          <w:sz w:val="18"/>
          <w:szCs w:val="18"/>
        </w:rPr>
        <w:t>)</w:t>
      </w:r>
    </w:p>
    <w:p w:rsidR="00A52409" w:rsidRDefault="00A52409" w:rsidP="00A52409">
      <w:pPr>
        <w:ind w:left="5103"/>
        <w:contextualSpacing/>
        <w:rPr>
          <w:sz w:val="28"/>
          <w:szCs w:val="28"/>
        </w:rPr>
      </w:pPr>
      <w:r>
        <w:rPr>
          <w:rFonts w:eastAsiaTheme="minorHAnsi"/>
          <w:sz w:val="28"/>
          <w:szCs w:val="28"/>
        </w:rPr>
        <w:t>от кого: _____________________________</w:t>
      </w:r>
    </w:p>
    <w:p w:rsidR="00A52409" w:rsidRDefault="00A52409" w:rsidP="00A52409">
      <w:pPr>
        <w:ind w:left="5103"/>
        <w:contextualSpacing/>
        <w:rPr>
          <w:sz w:val="28"/>
          <w:szCs w:val="28"/>
        </w:rPr>
      </w:pPr>
      <w:r>
        <w:rPr>
          <w:rFonts w:eastAsiaTheme="minorHAnsi"/>
          <w:sz w:val="28"/>
          <w:szCs w:val="28"/>
        </w:rPr>
        <w:t>___________________________________</w:t>
      </w:r>
    </w:p>
    <w:p w:rsidR="00A52409" w:rsidRDefault="00A52409" w:rsidP="00A52409">
      <w:pPr>
        <w:ind w:left="5103"/>
        <w:contextualSpacing/>
        <w:jc w:val="center"/>
        <w:rPr>
          <w:i/>
          <w:iCs/>
          <w:sz w:val="18"/>
          <w:szCs w:val="18"/>
        </w:rPr>
      </w:pPr>
      <w:r>
        <w:rPr>
          <w:rFonts w:eastAsiaTheme="minorHAnsi"/>
          <w:i/>
          <w:iCs/>
          <w:sz w:val="18"/>
          <w:szCs w:val="18"/>
        </w:rPr>
        <w:t>(полное наименование, ИНН, ОГРН юридического лица, ИП)</w:t>
      </w:r>
    </w:p>
    <w:p w:rsidR="00A52409" w:rsidRDefault="00A52409" w:rsidP="00A52409">
      <w:pPr>
        <w:ind w:left="5103"/>
        <w:contextualSpacing/>
        <w:rPr>
          <w:sz w:val="28"/>
          <w:szCs w:val="28"/>
        </w:rPr>
      </w:pPr>
      <w:r>
        <w:rPr>
          <w:rFonts w:eastAsiaTheme="minorHAnsi"/>
          <w:sz w:val="28"/>
          <w:szCs w:val="28"/>
        </w:rPr>
        <w:t>______________________________________________________________________</w:t>
      </w:r>
    </w:p>
    <w:p w:rsidR="00A52409" w:rsidRDefault="00A52409" w:rsidP="00A52409">
      <w:pPr>
        <w:ind w:left="5103"/>
        <w:contextualSpacing/>
        <w:jc w:val="center"/>
        <w:rPr>
          <w:i/>
          <w:iCs/>
          <w:sz w:val="18"/>
          <w:szCs w:val="18"/>
        </w:rPr>
      </w:pPr>
      <w:r>
        <w:rPr>
          <w:rFonts w:eastAsiaTheme="minorHAnsi"/>
          <w:i/>
          <w:iCs/>
          <w:sz w:val="18"/>
          <w:szCs w:val="18"/>
        </w:rPr>
        <w:t>(контактный телефон, электронная почта, почтовый адрес)</w:t>
      </w:r>
    </w:p>
    <w:p w:rsidR="00A52409" w:rsidRDefault="00A52409" w:rsidP="00A52409">
      <w:pPr>
        <w:ind w:left="5103"/>
        <w:contextualSpacing/>
        <w:rPr>
          <w:sz w:val="28"/>
          <w:szCs w:val="28"/>
        </w:rPr>
      </w:pPr>
      <w:r>
        <w:rPr>
          <w:rFonts w:eastAsiaTheme="minorHAnsi"/>
          <w:sz w:val="28"/>
          <w:szCs w:val="28"/>
        </w:rPr>
        <w:t>______________________________________________________________________</w:t>
      </w:r>
    </w:p>
    <w:p w:rsidR="00A52409" w:rsidRDefault="00A52409" w:rsidP="00A52409">
      <w:pPr>
        <w:ind w:left="5103"/>
        <w:contextualSpacing/>
        <w:jc w:val="center"/>
        <w:rPr>
          <w:i/>
          <w:iCs/>
          <w:sz w:val="18"/>
          <w:szCs w:val="18"/>
        </w:rPr>
      </w:pPr>
      <w:r>
        <w:rPr>
          <w:rFonts w:eastAsiaTheme="minorHAnsi"/>
          <w:i/>
          <w:iCs/>
          <w:sz w:val="18"/>
          <w:szCs w:val="18"/>
        </w:rPr>
        <w:t>(фамилия, имя, отчество (последнее - при наличии), данные документа, удостоверяющего личность, контактный телефон, адрес электронной почты,</w:t>
      </w:r>
      <w:r>
        <w:rPr>
          <w:rFonts w:eastAsiaTheme="minorHAnsi"/>
        </w:rPr>
        <w:t xml:space="preserve"> </w:t>
      </w:r>
      <w:r>
        <w:rPr>
          <w:rFonts w:eastAsiaTheme="minorHAnsi"/>
          <w:i/>
          <w:iCs/>
          <w:sz w:val="18"/>
          <w:szCs w:val="18"/>
        </w:rPr>
        <w:t>адрес регистрации, адрес фактического проживания уполномоченного лица)</w:t>
      </w:r>
    </w:p>
    <w:p w:rsidR="00A52409" w:rsidRDefault="00A52409" w:rsidP="00A52409">
      <w:pPr>
        <w:ind w:left="5103"/>
        <w:contextualSpacing/>
        <w:jc w:val="both"/>
        <w:rPr>
          <w:sz w:val="24"/>
          <w:szCs w:val="24"/>
        </w:rPr>
      </w:pPr>
      <w:r>
        <w:rPr>
          <w:rFonts w:eastAsiaTheme="minorHAnsi"/>
        </w:rPr>
        <w:t>__________________________________________________________________________________</w:t>
      </w:r>
    </w:p>
    <w:p w:rsidR="00A52409" w:rsidRDefault="00A52409" w:rsidP="00A52409">
      <w:pPr>
        <w:ind w:left="5103"/>
        <w:contextualSpacing/>
        <w:jc w:val="both"/>
        <w:rPr>
          <w:i/>
          <w:iCs/>
          <w:sz w:val="18"/>
          <w:szCs w:val="18"/>
        </w:rPr>
      </w:pPr>
      <w:r>
        <w:rPr>
          <w:rFonts w:eastAsiaTheme="minorHAnsi"/>
          <w:i/>
          <w:iCs/>
          <w:sz w:val="18"/>
          <w:szCs w:val="18"/>
        </w:rPr>
        <w:t xml:space="preserve">                         (данные представителя заявителя)</w:t>
      </w:r>
    </w:p>
    <w:p w:rsidR="00A52409" w:rsidRDefault="00A52409" w:rsidP="00A52409">
      <w:pPr>
        <w:rPr>
          <w:rFonts w:ascii="Microsoft Sans Serif" w:eastAsia="Microsoft Sans Serif" w:hAnsi="Microsoft Sans Serif" w:cs="Microsoft Sans Serif"/>
          <w:color w:val="000000"/>
          <w:sz w:val="24"/>
          <w:szCs w:val="24"/>
          <w:lang w:bidi="ru-RU"/>
        </w:rPr>
      </w:pPr>
    </w:p>
    <w:p w:rsidR="00A52409" w:rsidRDefault="00A52409" w:rsidP="00A52409"/>
    <w:p w:rsidR="00A52409" w:rsidRDefault="00A52409" w:rsidP="00A52409">
      <w:pPr>
        <w:jc w:val="center"/>
        <w:rPr>
          <w:sz w:val="28"/>
          <w:szCs w:val="28"/>
        </w:rPr>
      </w:pPr>
      <w:r>
        <w:rPr>
          <w:rFonts w:eastAsiaTheme="minorHAnsi"/>
          <w:b/>
          <w:sz w:val="28"/>
          <w:szCs w:val="28"/>
        </w:rPr>
        <w:t>ЗАЯВЛЕНИЕ</w:t>
      </w:r>
      <w:r>
        <w:rPr>
          <w:rFonts w:eastAsiaTheme="minorHAnsi"/>
          <w:sz w:val="28"/>
          <w:szCs w:val="28"/>
        </w:rPr>
        <w:br/>
      </w:r>
      <w:r>
        <w:rPr>
          <w:rFonts w:eastAsiaTheme="minorHAnsi"/>
          <w:b/>
          <w:sz w:val="28"/>
          <w:szCs w:val="28"/>
        </w:rPr>
        <w:t>об исправлении допущенных опечаток и (или) ошибок в выданных в результате предоставления государственной услуги документах</w:t>
      </w:r>
    </w:p>
    <w:p w:rsidR="00A52409" w:rsidRDefault="00A52409" w:rsidP="00A52409">
      <w:pPr>
        <w:ind w:right="6093"/>
        <w:rPr>
          <w:sz w:val="28"/>
          <w:szCs w:val="28"/>
        </w:rPr>
      </w:pPr>
    </w:p>
    <w:p w:rsidR="00A52409" w:rsidRDefault="00A52409" w:rsidP="00A52409">
      <w:pPr>
        <w:ind w:right="6093"/>
        <w:rPr>
          <w:sz w:val="28"/>
          <w:szCs w:val="28"/>
        </w:rPr>
      </w:pPr>
    </w:p>
    <w:p w:rsidR="00A52409" w:rsidRDefault="00A52409" w:rsidP="00A52409">
      <w:pPr>
        <w:ind w:right="-2" w:firstLine="709"/>
      </w:pPr>
      <w:r>
        <w:rPr>
          <w:rFonts w:eastAsiaTheme="minorHAnsi"/>
          <w:sz w:val="28"/>
          <w:szCs w:val="28"/>
        </w:rPr>
        <w:t>Прошу исправить опечатку и (или) ошибку в ___________________________ .</w:t>
      </w:r>
      <w:r>
        <w:rPr>
          <w:rFonts w:eastAsiaTheme="minorHAnsi"/>
          <w:sz w:val="28"/>
          <w:szCs w:val="28"/>
        </w:rPr>
        <w:br/>
        <w:t xml:space="preserve">                                                                                        </w:t>
      </w:r>
      <w:r>
        <w:rPr>
          <w:rFonts w:eastAsiaTheme="minorHAnsi"/>
        </w:rPr>
        <w:t xml:space="preserve">указываются реквизиты и название документа, </w:t>
      </w:r>
    </w:p>
    <w:p w:rsidR="00A52409" w:rsidRDefault="00A52409" w:rsidP="00A52409">
      <w:pPr>
        <w:ind w:right="-2"/>
      </w:pPr>
      <w:r>
        <w:rPr>
          <w:rFonts w:eastAsiaTheme="minorHAnsi"/>
        </w:rPr>
        <w:t xml:space="preserve">                                                                                                                     выданного уполномоченным органом в результате </w:t>
      </w:r>
    </w:p>
    <w:p w:rsidR="00A52409" w:rsidRDefault="00A52409" w:rsidP="00A52409">
      <w:pPr>
        <w:ind w:right="-2"/>
      </w:pPr>
      <w:r>
        <w:rPr>
          <w:rFonts w:eastAsiaTheme="minorHAnsi"/>
        </w:rPr>
        <w:lastRenderedPageBreak/>
        <w:t xml:space="preserve">                                                                                                                                  предоставления государственной услуги</w:t>
      </w:r>
    </w:p>
    <w:p w:rsidR="00A52409" w:rsidRDefault="00A52409" w:rsidP="00A52409">
      <w:pPr>
        <w:ind w:right="-2"/>
        <w:rPr>
          <w:sz w:val="12"/>
          <w:szCs w:val="12"/>
        </w:rPr>
      </w:pPr>
    </w:p>
    <w:p w:rsidR="00A52409" w:rsidRDefault="00A52409" w:rsidP="00A52409">
      <w:pPr>
        <w:spacing w:after="60"/>
        <w:ind w:firstLine="709"/>
        <w:jc w:val="both"/>
        <w:rPr>
          <w:sz w:val="28"/>
          <w:szCs w:val="28"/>
        </w:rPr>
      </w:pPr>
      <w:r>
        <w:rPr>
          <w:rFonts w:eastAsiaTheme="minorHAnsi"/>
          <w:sz w:val="28"/>
          <w:szCs w:val="28"/>
        </w:rPr>
        <w:t>Приложение (при наличии): __________________________________________.</w:t>
      </w:r>
    </w:p>
    <w:p w:rsidR="00A52409" w:rsidRDefault="00A52409" w:rsidP="00A52409">
      <w:pPr>
        <w:ind w:right="-2"/>
      </w:pPr>
      <w:r>
        <w:rPr>
          <w:rFonts w:eastAsiaTheme="minorHAnsi"/>
        </w:rPr>
        <w:t xml:space="preserve">                                                                                                        прилагаются материалы, обосновывающие наличие </w:t>
      </w:r>
    </w:p>
    <w:p w:rsidR="00A52409" w:rsidRDefault="00A52409" w:rsidP="00A52409">
      <w:pPr>
        <w:ind w:right="-2" w:firstLine="709"/>
      </w:pPr>
      <w:r>
        <w:rPr>
          <w:rFonts w:eastAsiaTheme="minorHAnsi"/>
        </w:rPr>
        <w:t xml:space="preserve">                                                                                                                           опечатки и (или) ошибки</w:t>
      </w:r>
    </w:p>
    <w:p w:rsidR="00A52409" w:rsidRDefault="00A52409" w:rsidP="00A52409">
      <w:pPr>
        <w:ind w:right="-2"/>
        <w:rPr>
          <w:sz w:val="28"/>
          <w:szCs w:val="28"/>
        </w:rPr>
      </w:pPr>
    </w:p>
    <w:p w:rsidR="00A52409" w:rsidRDefault="00A52409" w:rsidP="00A52409">
      <w:pPr>
        <w:ind w:right="-2"/>
        <w:rPr>
          <w:sz w:val="28"/>
          <w:szCs w:val="28"/>
        </w:rPr>
      </w:pPr>
    </w:p>
    <w:p w:rsidR="00A52409" w:rsidRDefault="00A52409" w:rsidP="00A52409">
      <w:pPr>
        <w:ind w:right="-2"/>
        <w:rPr>
          <w:sz w:val="28"/>
          <w:szCs w:val="28"/>
        </w:rPr>
      </w:pPr>
      <w:r>
        <w:rPr>
          <w:rFonts w:eastAsiaTheme="minorHAnsi"/>
          <w:sz w:val="28"/>
          <w:szCs w:val="28"/>
        </w:rPr>
        <w:t>Подпись заявителя ___________________</w:t>
      </w:r>
    </w:p>
    <w:p w:rsidR="00A52409" w:rsidRDefault="00A52409" w:rsidP="00A52409">
      <w:pPr>
        <w:ind w:right="-2"/>
        <w:rPr>
          <w:sz w:val="28"/>
          <w:szCs w:val="28"/>
        </w:rPr>
      </w:pPr>
    </w:p>
    <w:p w:rsidR="00A52409" w:rsidRDefault="00A52409" w:rsidP="00A52409">
      <w:pPr>
        <w:rPr>
          <w:rFonts w:ascii="Microsoft Sans Serif" w:eastAsia="Microsoft Sans Serif" w:hAnsi="Microsoft Sans Serif" w:cs="Microsoft Sans Serif"/>
          <w:sz w:val="24"/>
          <w:szCs w:val="24"/>
        </w:rPr>
      </w:pPr>
      <w:r>
        <w:rPr>
          <w:rFonts w:eastAsiaTheme="minorHAnsi"/>
          <w:sz w:val="28"/>
          <w:szCs w:val="28"/>
        </w:rPr>
        <w:t>Дата _____________</w:t>
      </w:r>
    </w:p>
    <w:p w:rsidR="003E1DA2" w:rsidRDefault="003E1DA2" w:rsidP="00F469F6">
      <w:pPr>
        <w:pStyle w:val="ConsPlusNormal"/>
        <w:widowControl/>
        <w:ind w:firstLine="0"/>
        <w:jc w:val="right"/>
        <w:outlineLvl w:val="0"/>
        <w:rPr>
          <w:rFonts w:ascii="Times New Roman" w:hAnsi="Times New Roman" w:cs="Times New Roman"/>
          <w:sz w:val="28"/>
          <w:szCs w:val="28"/>
        </w:rPr>
      </w:pPr>
    </w:p>
    <w:sectPr w:rsidR="003E1DA2" w:rsidSect="00F71E35">
      <w:headerReference w:type="even" r:id="rId21"/>
      <w:headerReference w:type="default" r:id="rId22"/>
      <w:pgSz w:w="11906" w:h="16838" w:code="9"/>
      <w:pgMar w:top="709" w:right="851" w:bottom="851"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4E1" w:rsidRDefault="00DB44E1" w:rsidP="00870B36">
      <w:r>
        <w:separator/>
      </w:r>
    </w:p>
  </w:endnote>
  <w:endnote w:type="continuationSeparator" w:id="0">
    <w:p w:rsidR="00DB44E1" w:rsidRDefault="00DB44E1" w:rsidP="00870B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1">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00"/>
    <w:family w:val="auto"/>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CC"/>
    <w:family w:val="auto"/>
    <w:notTrueType/>
    <w:pitch w:val="default"/>
    <w:sig w:usb0="00000201" w:usb1="00000000" w:usb2="00000000" w:usb3="00000000" w:csb0="00000004" w:csb1="00000000"/>
  </w:font>
  <w:font w:name="Microsoft Sans Serif">
    <w:panose1 w:val="020B0604020202020204"/>
    <w:charset w:val="CC"/>
    <w:family w:val="swiss"/>
    <w:pitch w:val="variable"/>
    <w:sig w:usb0="E5002EFF" w:usb1="C000605B" w:usb2="00000029" w:usb3="00000000" w:csb0="000101FF" w:csb1="00000000"/>
  </w:font>
  <w:font w:name="Times">
    <w:panose1 w:val="02020603050405020304"/>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7E3" w:rsidRDefault="004827E3">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1291905"/>
      <w:docPartObj>
        <w:docPartGallery w:val="Page Numbers (Bottom of Page)"/>
        <w:docPartUnique/>
      </w:docPartObj>
    </w:sdtPr>
    <w:sdtContent>
      <w:p w:rsidR="004827E3" w:rsidRDefault="00A13782" w:rsidP="004827E3">
        <w:pPr>
          <w:pStyle w:val="ad"/>
          <w:jc w:val="center"/>
        </w:pPr>
        <w:fldSimple w:instr=" PAGE   \* MERGEFORMAT ">
          <w:r w:rsidR="00AF1632">
            <w:rPr>
              <w:noProof/>
            </w:rPr>
            <w:t>2</w:t>
          </w:r>
        </w:fldSimple>
      </w:p>
    </w:sdtContent>
  </w:sdt>
  <w:p w:rsidR="004827E3" w:rsidRDefault="004827E3">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7E3" w:rsidRDefault="004827E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4E1" w:rsidRDefault="00DB44E1" w:rsidP="00870B36">
      <w:r>
        <w:separator/>
      </w:r>
    </w:p>
  </w:footnote>
  <w:footnote w:type="continuationSeparator" w:id="0">
    <w:p w:rsidR="00DB44E1" w:rsidRDefault="00DB44E1" w:rsidP="00870B36">
      <w:r>
        <w:continuationSeparator/>
      </w:r>
    </w:p>
  </w:footnote>
  <w:footnote w:id="1">
    <w:p w:rsidR="00D471A4" w:rsidRDefault="00D471A4" w:rsidP="00A52409">
      <w:pPr>
        <w:pStyle w:val="afff5"/>
        <w:shd w:val="clear" w:color="auto" w:fill="auto"/>
      </w:pPr>
      <w:r>
        <w:rPr>
          <w:color w:val="000000"/>
          <w:sz w:val="13"/>
          <w:szCs w:val="13"/>
          <w:vertAlign w:val="superscript"/>
          <w:lang w:bidi="ru-RU"/>
        </w:rPr>
        <w:footnoteRef/>
      </w:r>
      <w:r>
        <w:rPr>
          <w:color w:val="000000"/>
          <w:sz w:val="13"/>
          <w:szCs w:val="13"/>
          <w:lang w:bidi="ru-RU"/>
        </w:rPr>
        <w:t xml:space="preserve"> </w:t>
      </w:r>
      <w:r>
        <w:rPr>
          <w:color w:val="000000"/>
          <w:lang w:bidi="ru-RU"/>
        </w:rPr>
        <w:t>В случае, если Уполномоченный орган подключен к указанной системе.</w:t>
      </w:r>
    </w:p>
  </w:footnote>
  <w:footnote w:id="2">
    <w:p w:rsidR="00D471A4" w:rsidRDefault="00D471A4" w:rsidP="00A52409">
      <w:pPr>
        <w:pStyle w:val="af9"/>
      </w:pPr>
      <w:r>
        <w:rPr>
          <w:rStyle w:val="afb"/>
        </w:rPr>
        <w:footnoteRef/>
      </w:r>
      <w:r>
        <w:t xml:space="preserve">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footnote>
  <w:footnote w:id="3">
    <w:p w:rsidR="00D471A4" w:rsidRDefault="00D471A4" w:rsidP="00A52409">
      <w:pPr>
        <w:pStyle w:val="af9"/>
      </w:pPr>
      <w:r>
        <w:rPr>
          <w:rStyle w:val="afb"/>
        </w:rPr>
        <w:footnoteRef/>
      </w:r>
      <w:r>
        <w:t xml:space="preserve"> Указывается испрашиваемый Заявителем вида права</w:t>
      </w:r>
    </w:p>
  </w:footnote>
  <w:footnote w:id="4">
    <w:p w:rsidR="00D471A4" w:rsidRDefault="00D471A4" w:rsidP="00A52409">
      <w:pPr>
        <w:pStyle w:val="af9"/>
      </w:pPr>
      <w:r>
        <w:rPr>
          <w:rStyle w:val="afb"/>
        </w:rPr>
        <w:footnoteRef/>
      </w:r>
      <w:r>
        <w:t xml:space="preserve"> Указывается цель использования Участка</w:t>
      </w:r>
    </w:p>
  </w:footnote>
  <w:footnote w:id="5">
    <w:p w:rsidR="00D471A4" w:rsidRDefault="00D471A4" w:rsidP="00A52409">
      <w:pPr>
        <w:pStyle w:val="af9"/>
      </w:pPr>
      <w:r>
        <w:rPr>
          <w:rStyle w:val="afb"/>
        </w:rPr>
        <w:footnoteRef/>
      </w:r>
      <w: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6">
    <w:p w:rsidR="00D471A4" w:rsidRDefault="00D471A4" w:rsidP="00A52409">
      <w:pPr>
        <w:pStyle w:val="af9"/>
      </w:pPr>
      <w:r>
        <w:rPr>
          <w:rStyle w:val="afb"/>
        </w:rPr>
        <w:footnoteRef/>
      </w:r>
      <w:r>
        <w:t xml:space="preserve"> В случае если Участок предстоит образовать, то площадь указывается в соответствии с проектом межевания территории, со схемой расположения земельного участка или с проектной документацией лесных участков</w:t>
      </w:r>
    </w:p>
  </w:footnote>
  <w:footnote w:id="7">
    <w:p w:rsidR="00D471A4" w:rsidRDefault="00D471A4" w:rsidP="00A52409">
      <w:pPr>
        <w:pStyle w:val="af9"/>
      </w:pPr>
      <w:r>
        <w:rPr>
          <w:rStyle w:val="afb"/>
        </w:rPr>
        <w:footnoteRef/>
      </w:r>
      <w:r>
        <w:t xml:space="preserve"> Указывается,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 июля 2015 г. № 218-ФЗ "О государственной регистрации недвижимости"</w:t>
      </w:r>
    </w:p>
  </w:footnote>
  <w:footnote w:id="8">
    <w:p w:rsidR="00D471A4" w:rsidRDefault="00D471A4" w:rsidP="00A52409">
      <w:pPr>
        <w:pStyle w:val="af9"/>
      </w:pPr>
      <w:r>
        <w:rPr>
          <w:rStyle w:val="afb"/>
        </w:rPr>
        <w:footnoteRef/>
      </w:r>
      <w:r>
        <w:t xml:space="preserve"> Указывается в случае, если Участок предстоит образовать.</w:t>
      </w:r>
    </w:p>
  </w:footnote>
  <w:footnote w:id="9">
    <w:p w:rsidR="00D471A4" w:rsidRDefault="00D471A4" w:rsidP="00A52409">
      <w:pPr>
        <w:pStyle w:val="af9"/>
      </w:pPr>
      <w:r>
        <w:rPr>
          <w:rStyle w:val="afb"/>
        </w:rPr>
        <w:footnoteRef/>
      </w:r>
      <w:r>
        <w:t>В случае если Участок предстоит образовать указывается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w:t>
      </w:r>
    </w:p>
  </w:footnote>
  <w:footnote w:id="10">
    <w:p w:rsidR="00D471A4" w:rsidRDefault="00D471A4" w:rsidP="00A52409">
      <w:pPr>
        <w:pStyle w:val="af9"/>
      </w:pPr>
      <w:r>
        <w:rPr>
          <w:rStyle w:val="afb"/>
        </w:rPr>
        <w:footnoteRef/>
      </w:r>
      <w:r>
        <w:t xml:space="preserve"> В случае если Участок предстоит образовать указывается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w:t>
      </w:r>
    </w:p>
  </w:footnote>
  <w:footnote w:id="11">
    <w:p w:rsidR="00D471A4" w:rsidRDefault="00D471A4" w:rsidP="00A52409">
      <w:pPr>
        <w:pStyle w:val="af9"/>
      </w:pPr>
      <w:r>
        <w:rPr>
          <w:rStyle w:val="afb"/>
        </w:rPr>
        <w:footnoteRef/>
      </w:r>
      <w:r>
        <w:t xml:space="preserve"> В случае если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w:t>
      </w:r>
    </w:p>
  </w:footnote>
  <w:footnote w:id="12">
    <w:p w:rsidR="00D471A4" w:rsidRDefault="00D471A4" w:rsidP="00A52409">
      <w:pPr>
        <w:pStyle w:val="af9"/>
      </w:pPr>
      <w:r>
        <w:rPr>
          <w:rStyle w:val="afb"/>
        </w:rPr>
        <w:footnoteRef/>
      </w:r>
      <w:r>
        <w:t xml:space="preserve"> Указываются сведения об ограничениях по использованию Участка, если он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footnote>
  <w:footnote w:id="13">
    <w:p w:rsidR="00D471A4" w:rsidRDefault="00D471A4" w:rsidP="00A52409">
      <w:pPr>
        <w:pStyle w:val="af9"/>
      </w:pPr>
      <w:r>
        <w:rPr>
          <w:rStyle w:val="afb"/>
        </w:rPr>
        <w:footnoteRef/>
      </w:r>
      <w:r>
        <w:t xml:space="preserve"> Указывается в случае, если Участок предстоит образовать</w:t>
      </w:r>
    </w:p>
  </w:footnote>
  <w:footnote w:id="14">
    <w:p w:rsidR="00D471A4" w:rsidRDefault="00D471A4" w:rsidP="00A52409">
      <w:pPr>
        <w:pStyle w:val="af9"/>
      </w:pPr>
      <w:r>
        <w:rPr>
          <w:rStyle w:val="afb"/>
        </w:rPr>
        <w:footnoteRef/>
      </w:r>
      <w:r>
        <w:t xml:space="preserve"> Указывается в случае, если границы Участка подлежат уточнению</w:t>
      </w:r>
    </w:p>
  </w:footnote>
  <w:footnote w:id="15">
    <w:p w:rsidR="00D471A4" w:rsidRDefault="00D471A4" w:rsidP="00A52409">
      <w:pPr>
        <w:pStyle w:val="af9"/>
      </w:pPr>
      <w:r>
        <w:rPr>
          <w:rStyle w:val="afb"/>
        </w:rPr>
        <w:footnoteRef/>
      </w:r>
      <w:r>
        <w:t xml:space="preserve"> Указывается в случае, если указанная в заявлении о предварительном согласовании предоставления Участка цель его использования:</w:t>
      </w:r>
    </w:p>
    <w:p w:rsidR="00D471A4" w:rsidRDefault="00D471A4" w:rsidP="00A52409">
      <w:pPr>
        <w:pStyle w:val="af9"/>
      </w:pPr>
      <w:r>
        <w:t>1) не соответствует видам разрешенного использования земельных участков, установленным для соответствующей территориальной зоны;</w:t>
      </w:r>
    </w:p>
    <w:p w:rsidR="00D471A4" w:rsidRDefault="00D471A4" w:rsidP="00A52409">
      <w:pPr>
        <w:pStyle w:val="af9"/>
      </w:pPr>
      <w:r>
        <w:t>2) не соответствует категории земель, из которых такой земельный участок подлежит образованию;</w:t>
      </w:r>
    </w:p>
    <w:p w:rsidR="00D471A4" w:rsidRDefault="00D471A4" w:rsidP="00A52409">
      <w:pPr>
        <w:pStyle w:val="af9"/>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footnote>
  <w:footnote w:id="16">
    <w:p w:rsidR="00D471A4" w:rsidRDefault="00D471A4" w:rsidP="00A52409">
      <w:pPr>
        <w:pStyle w:val="af9"/>
      </w:pPr>
      <w:r>
        <w:rPr>
          <w:rStyle w:val="afb"/>
        </w:rPr>
        <w:footnoteRef/>
      </w:r>
      <w:r>
        <w:t xml:space="preserve"> В случае если Участок предстоит образовать из земель или земельных участков, находящихся в муниципальной собственности или собственности субъекта Российской Федерации, указывается соответствующие муниципальное образование или субъект Российской Федерации </w:t>
      </w:r>
    </w:p>
  </w:footnote>
  <w:footnote w:id="17">
    <w:p w:rsidR="00D471A4" w:rsidRDefault="00D471A4" w:rsidP="00A52409">
      <w:pPr>
        <w:pStyle w:val="af9"/>
        <w:rPr>
          <w:rFonts w:ascii="Microsoft Sans Serif" w:hAnsi="Microsoft Sans Serif" w:cs="Microsoft Sans Serif"/>
        </w:rPr>
      </w:pPr>
      <w:r>
        <w:rPr>
          <w:rStyle w:val="afb"/>
        </w:rPr>
        <w:footnoteRef/>
      </w:r>
      <w:r>
        <w:t xml:space="preserve"> Указывается,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p>
  </w:footnote>
  <w:footnote w:id="18">
    <w:p w:rsidR="00D471A4" w:rsidRDefault="00D471A4" w:rsidP="00A52409">
      <w:pPr>
        <w:pStyle w:val="af9"/>
      </w:pPr>
      <w:r>
        <w:rPr>
          <w:rStyle w:val="afb"/>
        </w:rPr>
        <w:footnoteRef/>
      </w:r>
      <w:r>
        <w:t xml:space="preserve"> Указывается, в случае если границы испрашиваемого земельного участка подлежат уточнению в соответствии с Федеральным законом от 13 июля 2015 г. № 218-ФЗ «О государственной регистрации недвижимости»</w:t>
      </w:r>
    </w:p>
  </w:footnote>
  <w:footnote w:id="19">
    <w:p w:rsidR="00D471A4" w:rsidRDefault="00D471A4" w:rsidP="00A52409">
      <w:pPr>
        <w:pStyle w:val="af9"/>
        <w:rPr>
          <w:rFonts w:ascii="Microsoft Sans Serif" w:hAnsi="Microsoft Sans Serif" w:cs="Microsoft Sans Serif"/>
        </w:rPr>
      </w:pPr>
      <w:r>
        <w:rPr>
          <w:rStyle w:val="afb"/>
        </w:rPr>
        <w:footnoteRef/>
      </w:r>
      <w:r>
        <w:t xml:space="preserve">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footnote>
  <w:footnote w:id="20">
    <w:p w:rsidR="00D471A4" w:rsidRDefault="00D471A4" w:rsidP="00A52409">
      <w:pPr>
        <w:pStyle w:val="af9"/>
      </w:pPr>
      <w:r>
        <w:rPr>
          <w:rStyle w:val="afb"/>
        </w:rPr>
        <w:footnoteRef/>
      </w:r>
      <w:r>
        <w:t xml:space="preserve">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footnote>
  <w:footnote w:id="21">
    <w:p w:rsidR="00D471A4" w:rsidRDefault="00D471A4" w:rsidP="00A52409">
      <w:pPr>
        <w:pStyle w:val="af9"/>
      </w:pPr>
      <w:r>
        <w:rPr>
          <w:rStyle w:val="afb"/>
        </w:rPr>
        <w:footnoteRef/>
      </w:r>
      <w:r>
        <w:t xml:space="preserve">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footnote>
  <w:footnote w:id="22">
    <w:p w:rsidR="00D471A4" w:rsidRDefault="00D471A4" w:rsidP="00A52409">
      <w:pPr>
        <w:pStyle w:val="af9"/>
      </w:pPr>
      <w:r>
        <w:rPr>
          <w:rStyle w:val="afb"/>
        </w:rPr>
        <w:footnoteRef/>
      </w:r>
      <w: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23">
    <w:p w:rsidR="00D471A4" w:rsidRDefault="00D471A4" w:rsidP="00A52409">
      <w:pPr>
        <w:pStyle w:val="af9"/>
        <w:rPr>
          <w:rFonts w:ascii="Microsoft Sans Serif" w:hAnsi="Microsoft Sans Serif" w:cs="Microsoft Sans Serif"/>
        </w:rPr>
      </w:pPr>
      <w:r>
        <w:rPr>
          <w:rStyle w:val="afb"/>
        </w:rPr>
        <w:footnoteRef/>
      </w:r>
      <w:r>
        <w:t xml:space="preserve"> Указывается в случае, если земельный участок предоставляется для размещения объектов, предусмотренных указанными документом и (или) проектом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7E3" w:rsidRDefault="004827E3">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7E3" w:rsidRDefault="004827E3">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7E3" w:rsidRDefault="004827E3">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A4" w:rsidRDefault="00A13782">
    <w:pPr>
      <w:pStyle w:val="ab"/>
      <w:framePr w:wrap="around" w:vAnchor="text" w:hAnchor="margin" w:xAlign="center" w:y="1"/>
      <w:rPr>
        <w:rStyle w:val="afc"/>
      </w:rPr>
    </w:pPr>
    <w:r>
      <w:rPr>
        <w:rStyle w:val="afc"/>
      </w:rPr>
      <w:fldChar w:fldCharType="begin"/>
    </w:r>
    <w:r w:rsidR="00D471A4">
      <w:rPr>
        <w:rStyle w:val="afc"/>
      </w:rPr>
      <w:instrText xml:space="preserve">PAGE  </w:instrText>
    </w:r>
    <w:r>
      <w:rPr>
        <w:rStyle w:val="afc"/>
      </w:rPr>
      <w:fldChar w:fldCharType="end"/>
    </w:r>
  </w:p>
  <w:p w:rsidR="00D471A4" w:rsidRDefault="00D471A4">
    <w:pPr>
      <w:pStyle w:val="a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1A4" w:rsidRDefault="00A13782">
    <w:pPr>
      <w:pStyle w:val="ab"/>
      <w:jc w:val="center"/>
      <w:rPr>
        <w:sz w:val="22"/>
      </w:rPr>
    </w:pPr>
    <w:r>
      <w:rPr>
        <w:sz w:val="22"/>
      </w:rPr>
      <w:fldChar w:fldCharType="begin"/>
    </w:r>
    <w:r w:rsidR="00D471A4">
      <w:rPr>
        <w:sz w:val="22"/>
      </w:rPr>
      <w:instrText>PAGE   \* MERGEFORMAT</w:instrText>
    </w:r>
    <w:r>
      <w:rPr>
        <w:sz w:val="22"/>
      </w:rPr>
      <w:fldChar w:fldCharType="separate"/>
    </w:r>
    <w:r w:rsidR="00AF1632">
      <w:rPr>
        <w:noProof/>
        <w:sz w:val="22"/>
      </w:rPr>
      <w:t>77</w:t>
    </w:r>
    <w:r>
      <w:rPr>
        <w:sz w:val="22"/>
      </w:rPr>
      <w:fldChar w:fldCharType="end"/>
    </w:r>
  </w:p>
  <w:p w:rsidR="00D471A4" w:rsidRDefault="00D471A4">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5FB4"/>
    <w:multiLevelType w:val="hybridMultilevel"/>
    <w:tmpl w:val="84402B00"/>
    <w:lvl w:ilvl="0" w:tplc="0244277E">
      <w:start w:val="16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B248542">
      <w:numFmt w:val="decimal"/>
      <w:lvlText w:val=""/>
      <w:lvlJc w:val="left"/>
      <w:pPr>
        <w:ind w:left="0" w:firstLine="0"/>
      </w:pPr>
    </w:lvl>
    <w:lvl w:ilvl="2" w:tplc="A194483E">
      <w:numFmt w:val="decimal"/>
      <w:lvlText w:val=""/>
      <w:lvlJc w:val="left"/>
      <w:pPr>
        <w:ind w:left="0" w:firstLine="0"/>
      </w:pPr>
    </w:lvl>
    <w:lvl w:ilvl="3" w:tplc="FE76B5F6">
      <w:numFmt w:val="decimal"/>
      <w:lvlText w:val=""/>
      <w:lvlJc w:val="left"/>
      <w:pPr>
        <w:ind w:left="0" w:firstLine="0"/>
      </w:pPr>
    </w:lvl>
    <w:lvl w:ilvl="4" w:tplc="28E67194">
      <w:numFmt w:val="decimal"/>
      <w:lvlText w:val=""/>
      <w:lvlJc w:val="left"/>
      <w:pPr>
        <w:ind w:left="0" w:firstLine="0"/>
      </w:pPr>
    </w:lvl>
    <w:lvl w:ilvl="5" w:tplc="CBA64D34">
      <w:numFmt w:val="decimal"/>
      <w:lvlText w:val=""/>
      <w:lvlJc w:val="left"/>
      <w:pPr>
        <w:ind w:left="0" w:firstLine="0"/>
      </w:pPr>
    </w:lvl>
    <w:lvl w:ilvl="6" w:tplc="1506F452">
      <w:numFmt w:val="decimal"/>
      <w:lvlText w:val=""/>
      <w:lvlJc w:val="left"/>
      <w:pPr>
        <w:ind w:left="0" w:firstLine="0"/>
      </w:pPr>
    </w:lvl>
    <w:lvl w:ilvl="7" w:tplc="A4D624BC">
      <w:numFmt w:val="decimal"/>
      <w:lvlText w:val=""/>
      <w:lvlJc w:val="left"/>
      <w:pPr>
        <w:ind w:left="0" w:firstLine="0"/>
      </w:pPr>
    </w:lvl>
    <w:lvl w:ilvl="8" w:tplc="96ACBBD4">
      <w:numFmt w:val="decimal"/>
      <w:lvlText w:val=""/>
      <w:lvlJc w:val="left"/>
      <w:pPr>
        <w:ind w:left="0" w:firstLine="0"/>
      </w:pPr>
    </w:lvl>
  </w:abstractNum>
  <w:abstractNum w:abstractNumId="1">
    <w:nsid w:val="005F71AF"/>
    <w:multiLevelType w:val="hybridMultilevel"/>
    <w:tmpl w:val="0E982B46"/>
    <w:lvl w:ilvl="0" w:tplc="962A4774">
      <w:start w:val="8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83D03D5A">
      <w:numFmt w:val="decimal"/>
      <w:lvlText w:val=""/>
      <w:lvlJc w:val="left"/>
      <w:pPr>
        <w:ind w:left="0" w:firstLine="0"/>
      </w:pPr>
    </w:lvl>
    <w:lvl w:ilvl="2" w:tplc="038E960A">
      <w:numFmt w:val="decimal"/>
      <w:lvlText w:val=""/>
      <w:lvlJc w:val="left"/>
      <w:pPr>
        <w:ind w:left="0" w:firstLine="0"/>
      </w:pPr>
    </w:lvl>
    <w:lvl w:ilvl="3" w:tplc="76446C9E">
      <w:numFmt w:val="decimal"/>
      <w:lvlText w:val=""/>
      <w:lvlJc w:val="left"/>
      <w:pPr>
        <w:ind w:left="0" w:firstLine="0"/>
      </w:pPr>
    </w:lvl>
    <w:lvl w:ilvl="4" w:tplc="612AFEAE">
      <w:numFmt w:val="decimal"/>
      <w:lvlText w:val=""/>
      <w:lvlJc w:val="left"/>
      <w:pPr>
        <w:ind w:left="0" w:firstLine="0"/>
      </w:pPr>
    </w:lvl>
    <w:lvl w:ilvl="5" w:tplc="0FD4A5EA">
      <w:numFmt w:val="decimal"/>
      <w:lvlText w:val=""/>
      <w:lvlJc w:val="left"/>
      <w:pPr>
        <w:ind w:left="0" w:firstLine="0"/>
      </w:pPr>
    </w:lvl>
    <w:lvl w:ilvl="6" w:tplc="83ACC1F4">
      <w:numFmt w:val="decimal"/>
      <w:lvlText w:val=""/>
      <w:lvlJc w:val="left"/>
      <w:pPr>
        <w:ind w:left="0" w:firstLine="0"/>
      </w:pPr>
    </w:lvl>
    <w:lvl w:ilvl="7" w:tplc="3984D1D2">
      <w:numFmt w:val="decimal"/>
      <w:lvlText w:val=""/>
      <w:lvlJc w:val="left"/>
      <w:pPr>
        <w:ind w:left="0" w:firstLine="0"/>
      </w:pPr>
    </w:lvl>
    <w:lvl w:ilvl="8" w:tplc="026E9832">
      <w:numFmt w:val="decimal"/>
      <w:lvlText w:val=""/>
      <w:lvlJc w:val="left"/>
      <w:pPr>
        <w:ind w:left="0" w:firstLine="0"/>
      </w:pPr>
    </w:lvl>
  </w:abstractNum>
  <w:abstractNum w:abstractNumId="2">
    <w:nsid w:val="04A73CF4"/>
    <w:multiLevelType w:val="multilevel"/>
    <w:tmpl w:val="154ED6E0"/>
    <w:lvl w:ilvl="0">
      <w:start w:val="2"/>
      <w:numFmt w:val="decimal"/>
      <w:lvlText w:val="%1."/>
      <w:lvlJc w:val="left"/>
      <w:pPr>
        <w:ind w:left="810" w:hanging="810"/>
      </w:pPr>
      <w:rPr>
        <w:color w:val="000000"/>
      </w:rPr>
    </w:lvl>
    <w:lvl w:ilvl="1">
      <w:start w:val="10"/>
      <w:numFmt w:val="decimal"/>
      <w:lvlText w:val="%1.%2."/>
      <w:lvlJc w:val="left"/>
      <w:pPr>
        <w:ind w:left="810" w:hanging="810"/>
      </w:pPr>
      <w:rPr>
        <w:color w:val="000000"/>
      </w:rPr>
    </w:lvl>
    <w:lvl w:ilvl="2">
      <w:start w:val="1"/>
      <w:numFmt w:val="decimal"/>
      <w:lvlText w:val="%1.%2.%3."/>
      <w:lvlJc w:val="left"/>
      <w:pPr>
        <w:ind w:left="810" w:hanging="81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2160" w:hanging="2160"/>
      </w:pPr>
      <w:rPr>
        <w:color w:val="000000"/>
      </w:rPr>
    </w:lvl>
  </w:abstractNum>
  <w:abstractNum w:abstractNumId="3">
    <w:nsid w:val="04DD3F27"/>
    <w:multiLevelType w:val="hybridMultilevel"/>
    <w:tmpl w:val="F36C291A"/>
    <w:lvl w:ilvl="0" w:tplc="20360AF0">
      <w:start w:val="40"/>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1BBC6E70">
      <w:numFmt w:val="decimal"/>
      <w:lvlText w:val=""/>
      <w:lvlJc w:val="left"/>
      <w:pPr>
        <w:ind w:left="0" w:firstLine="0"/>
      </w:pPr>
    </w:lvl>
    <w:lvl w:ilvl="2" w:tplc="24C852A0">
      <w:numFmt w:val="decimal"/>
      <w:lvlText w:val=""/>
      <w:lvlJc w:val="left"/>
      <w:pPr>
        <w:ind w:left="0" w:firstLine="0"/>
      </w:pPr>
    </w:lvl>
    <w:lvl w:ilvl="3" w:tplc="1E064A16">
      <w:numFmt w:val="decimal"/>
      <w:lvlText w:val=""/>
      <w:lvlJc w:val="left"/>
      <w:pPr>
        <w:ind w:left="0" w:firstLine="0"/>
      </w:pPr>
    </w:lvl>
    <w:lvl w:ilvl="4" w:tplc="C2FCD206">
      <w:numFmt w:val="decimal"/>
      <w:lvlText w:val=""/>
      <w:lvlJc w:val="left"/>
      <w:pPr>
        <w:ind w:left="0" w:firstLine="0"/>
      </w:pPr>
    </w:lvl>
    <w:lvl w:ilvl="5" w:tplc="B6E27756">
      <w:numFmt w:val="decimal"/>
      <w:lvlText w:val=""/>
      <w:lvlJc w:val="left"/>
      <w:pPr>
        <w:ind w:left="0" w:firstLine="0"/>
      </w:pPr>
    </w:lvl>
    <w:lvl w:ilvl="6" w:tplc="B178D00A">
      <w:numFmt w:val="decimal"/>
      <w:lvlText w:val=""/>
      <w:lvlJc w:val="left"/>
      <w:pPr>
        <w:ind w:left="0" w:firstLine="0"/>
      </w:pPr>
    </w:lvl>
    <w:lvl w:ilvl="7" w:tplc="8C38A3A0">
      <w:numFmt w:val="decimal"/>
      <w:lvlText w:val=""/>
      <w:lvlJc w:val="left"/>
      <w:pPr>
        <w:ind w:left="0" w:firstLine="0"/>
      </w:pPr>
    </w:lvl>
    <w:lvl w:ilvl="8" w:tplc="D3E8F6B0">
      <w:numFmt w:val="decimal"/>
      <w:lvlText w:val=""/>
      <w:lvlJc w:val="left"/>
      <w:pPr>
        <w:ind w:left="0" w:firstLine="0"/>
      </w:pPr>
    </w:lvl>
  </w:abstractNum>
  <w:abstractNum w:abstractNumId="4">
    <w:nsid w:val="06645D7B"/>
    <w:multiLevelType w:val="hybridMultilevel"/>
    <w:tmpl w:val="E648EF32"/>
    <w:lvl w:ilvl="0" w:tplc="09AECA1C">
      <w:start w:val="37"/>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1550F35A">
      <w:numFmt w:val="decimal"/>
      <w:lvlText w:val=""/>
      <w:lvlJc w:val="left"/>
      <w:pPr>
        <w:ind w:left="0" w:firstLine="0"/>
      </w:pPr>
    </w:lvl>
    <w:lvl w:ilvl="2" w:tplc="74A2D4D4">
      <w:numFmt w:val="decimal"/>
      <w:lvlText w:val=""/>
      <w:lvlJc w:val="left"/>
      <w:pPr>
        <w:ind w:left="0" w:firstLine="0"/>
      </w:pPr>
    </w:lvl>
    <w:lvl w:ilvl="3" w:tplc="5EC8BC76">
      <w:numFmt w:val="decimal"/>
      <w:lvlText w:val=""/>
      <w:lvlJc w:val="left"/>
      <w:pPr>
        <w:ind w:left="0" w:firstLine="0"/>
      </w:pPr>
    </w:lvl>
    <w:lvl w:ilvl="4" w:tplc="AB1E3424">
      <w:numFmt w:val="decimal"/>
      <w:lvlText w:val=""/>
      <w:lvlJc w:val="left"/>
      <w:pPr>
        <w:ind w:left="0" w:firstLine="0"/>
      </w:pPr>
    </w:lvl>
    <w:lvl w:ilvl="5" w:tplc="9CF84CF8">
      <w:numFmt w:val="decimal"/>
      <w:lvlText w:val=""/>
      <w:lvlJc w:val="left"/>
      <w:pPr>
        <w:ind w:left="0" w:firstLine="0"/>
      </w:pPr>
    </w:lvl>
    <w:lvl w:ilvl="6" w:tplc="273438E4">
      <w:numFmt w:val="decimal"/>
      <w:lvlText w:val=""/>
      <w:lvlJc w:val="left"/>
      <w:pPr>
        <w:ind w:left="0" w:firstLine="0"/>
      </w:pPr>
    </w:lvl>
    <w:lvl w:ilvl="7" w:tplc="0CD0EC44">
      <w:numFmt w:val="decimal"/>
      <w:lvlText w:val=""/>
      <w:lvlJc w:val="left"/>
      <w:pPr>
        <w:ind w:left="0" w:firstLine="0"/>
      </w:pPr>
    </w:lvl>
    <w:lvl w:ilvl="8" w:tplc="A3825426">
      <w:numFmt w:val="decimal"/>
      <w:lvlText w:val=""/>
      <w:lvlJc w:val="left"/>
      <w:pPr>
        <w:ind w:left="0" w:firstLine="0"/>
      </w:pPr>
    </w:lvl>
  </w:abstractNum>
  <w:abstractNum w:abstractNumId="5">
    <w:nsid w:val="094B459C"/>
    <w:multiLevelType w:val="hybridMultilevel"/>
    <w:tmpl w:val="4F56195A"/>
    <w:lvl w:ilvl="0" w:tplc="11D0B02E">
      <w:start w:val="247"/>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8020C150">
      <w:numFmt w:val="decimal"/>
      <w:lvlText w:val=""/>
      <w:lvlJc w:val="left"/>
      <w:pPr>
        <w:ind w:left="0" w:firstLine="0"/>
      </w:pPr>
    </w:lvl>
    <w:lvl w:ilvl="2" w:tplc="A75E3C50">
      <w:numFmt w:val="decimal"/>
      <w:lvlText w:val=""/>
      <w:lvlJc w:val="left"/>
      <w:pPr>
        <w:ind w:left="0" w:firstLine="0"/>
      </w:pPr>
    </w:lvl>
    <w:lvl w:ilvl="3" w:tplc="38AA2638">
      <w:numFmt w:val="decimal"/>
      <w:lvlText w:val=""/>
      <w:lvlJc w:val="left"/>
      <w:pPr>
        <w:ind w:left="0" w:firstLine="0"/>
      </w:pPr>
    </w:lvl>
    <w:lvl w:ilvl="4" w:tplc="96CEDDE4">
      <w:numFmt w:val="decimal"/>
      <w:lvlText w:val=""/>
      <w:lvlJc w:val="left"/>
      <w:pPr>
        <w:ind w:left="0" w:firstLine="0"/>
      </w:pPr>
    </w:lvl>
    <w:lvl w:ilvl="5" w:tplc="263E9ABE">
      <w:numFmt w:val="decimal"/>
      <w:lvlText w:val=""/>
      <w:lvlJc w:val="left"/>
      <w:pPr>
        <w:ind w:left="0" w:firstLine="0"/>
      </w:pPr>
    </w:lvl>
    <w:lvl w:ilvl="6" w:tplc="09B60552">
      <w:numFmt w:val="decimal"/>
      <w:lvlText w:val=""/>
      <w:lvlJc w:val="left"/>
      <w:pPr>
        <w:ind w:left="0" w:firstLine="0"/>
      </w:pPr>
    </w:lvl>
    <w:lvl w:ilvl="7" w:tplc="8EC24F56">
      <w:numFmt w:val="decimal"/>
      <w:lvlText w:val=""/>
      <w:lvlJc w:val="left"/>
      <w:pPr>
        <w:ind w:left="0" w:firstLine="0"/>
      </w:pPr>
    </w:lvl>
    <w:lvl w:ilvl="8" w:tplc="2FA410BC">
      <w:numFmt w:val="decimal"/>
      <w:lvlText w:val=""/>
      <w:lvlJc w:val="left"/>
      <w:pPr>
        <w:ind w:left="0" w:firstLine="0"/>
      </w:pPr>
    </w:lvl>
  </w:abstractNum>
  <w:abstractNum w:abstractNumId="6">
    <w:nsid w:val="09842F8C"/>
    <w:multiLevelType w:val="hybridMultilevel"/>
    <w:tmpl w:val="7DFE0D22"/>
    <w:lvl w:ilvl="0" w:tplc="48C05B68">
      <w:start w:val="50"/>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F7342928">
      <w:numFmt w:val="decimal"/>
      <w:lvlText w:val=""/>
      <w:lvlJc w:val="left"/>
      <w:pPr>
        <w:ind w:left="0" w:firstLine="0"/>
      </w:pPr>
    </w:lvl>
    <w:lvl w:ilvl="2" w:tplc="6A1C47E0">
      <w:numFmt w:val="decimal"/>
      <w:lvlText w:val=""/>
      <w:lvlJc w:val="left"/>
      <w:pPr>
        <w:ind w:left="0" w:firstLine="0"/>
      </w:pPr>
    </w:lvl>
    <w:lvl w:ilvl="3" w:tplc="F4A02AEA">
      <w:numFmt w:val="decimal"/>
      <w:lvlText w:val=""/>
      <w:lvlJc w:val="left"/>
      <w:pPr>
        <w:ind w:left="0" w:firstLine="0"/>
      </w:pPr>
    </w:lvl>
    <w:lvl w:ilvl="4" w:tplc="D490133A">
      <w:numFmt w:val="decimal"/>
      <w:lvlText w:val=""/>
      <w:lvlJc w:val="left"/>
      <w:pPr>
        <w:ind w:left="0" w:firstLine="0"/>
      </w:pPr>
    </w:lvl>
    <w:lvl w:ilvl="5" w:tplc="1360AF1A">
      <w:numFmt w:val="decimal"/>
      <w:lvlText w:val=""/>
      <w:lvlJc w:val="left"/>
      <w:pPr>
        <w:ind w:left="0" w:firstLine="0"/>
      </w:pPr>
    </w:lvl>
    <w:lvl w:ilvl="6" w:tplc="F65CDD86">
      <w:numFmt w:val="decimal"/>
      <w:lvlText w:val=""/>
      <w:lvlJc w:val="left"/>
      <w:pPr>
        <w:ind w:left="0" w:firstLine="0"/>
      </w:pPr>
    </w:lvl>
    <w:lvl w:ilvl="7" w:tplc="FDFC3A42">
      <w:numFmt w:val="decimal"/>
      <w:lvlText w:val=""/>
      <w:lvlJc w:val="left"/>
      <w:pPr>
        <w:ind w:left="0" w:firstLine="0"/>
      </w:pPr>
    </w:lvl>
    <w:lvl w:ilvl="8" w:tplc="75E079B0">
      <w:numFmt w:val="decimal"/>
      <w:lvlText w:val=""/>
      <w:lvlJc w:val="left"/>
      <w:pPr>
        <w:ind w:left="0" w:firstLine="0"/>
      </w:pPr>
    </w:lvl>
  </w:abstractNum>
  <w:abstractNum w:abstractNumId="7">
    <w:nsid w:val="0A1924A1"/>
    <w:multiLevelType w:val="hybridMultilevel"/>
    <w:tmpl w:val="C4AEE6AC"/>
    <w:lvl w:ilvl="0" w:tplc="09569702">
      <w:start w:val="20"/>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B734EBDA">
      <w:numFmt w:val="decimal"/>
      <w:lvlText w:val=""/>
      <w:lvlJc w:val="left"/>
      <w:pPr>
        <w:ind w:left="0" w:firstLine="0"/>
      </w:pPr>
    </w:lvl>
    <w:lvl w:ilvl="2" w:tplc="CD12A64E">
      <w:numFmt w:val="decimal"/>
      <w:lvlText w:val=""/>
      <w:lvlJc w:val="left"/>
      <w:pPr>
        <w:ind w:left="0" w:firstLine="0"/>
      </w:pPr>
    </w:lvl>
    <w:lvl w:ilvl="3" w:tplc="93128632">
      <w:numFmt w:val="decimal"/>
      <w:lvlText w:val=""/>
      <w:lvlJc w:val="left"/>
      <w:pPr>
        <w:ind w:left="0" w:firstLine="0"/>
      </w:pPr>
    </w:lvl>
    <w:lvl w:ilvl="4" w:tplc="B13A7DEA">
      <w:numFmt w:val="decimal"/>
      <w:lvlText w:val=""/>
      <w:lvlJc w:val="left"/>
      <w:pPr>
        <w:ind w:left="0" w:firstLine="0"/>
      </w:pPr>
    </w:lvl>
    <w:lvl w:ilvl="5" w:tplc="E55EDCC0">
      <w:numFmt w:val="decimal"/>
      <w:lvlText w:val=""/>
      <w:lvlJc w:val="left"/>
      <w:pPr>
        <w:ind w:left="0" w:firstLine="0"/>
      </w:pPr>
    </w:lvl>
    <w:lvl w:ilvl="6" w:tplc="5958F416">
      <w:numFmt w:val="decimal"/>
      <w:lvlText w:val=""/>
      <w:lvlJc w:val="left"/>
      <w:pPr>
        <w:ind w:left="0" w:firstLine="0"/>
      </w:pPr>
    </w:lvl>
    <w:lvl w:ilvl="7" w:tplc="9CBC51EA">
      <w:numFmt w:val="decimal"/>
      <w:lvlText w:val=""/>
      <w:lvlJc w:val="left"/>
      <w:pPr>
        <w:ind w:left="0" w:firstLine="0"/>
      </w:pPr>
    </w:lvl>
    <w:lvl w:ilvl="8" w:tplc="012437BC">
      <w:numFmt w:val="decimal"/>
      <w:lvlText w:val=""/>
      <w:lvlJc w:val="left"/>
      <w:pPr>
        <w:ind w:left="0" w:firstLine="0"/>
      </w:pPr>
    </w:lvl>
  </w:abstractNum>
  <w:abstractNum w:abstractNumId="8">
    <w:nsid w:val="0D07022E"/>
    <w:multiLevelType w:val="hybridMultilevel"/>
    <w:tmpl w:val="8786938C"/>
    <w:lvl w:ilvl="0" w:tplc="E8885FB6">
      <w:start w:val="2"/>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8"/>
        <w:szCs w:val="28"/>
        <w:u w:val="none"/>
        <w:effect w:val="none"/>
        <w:lang w:val="ru-RU" w:eastAsia="ru-RU" w:bidi="ru-RU"/>
      </w:rPr>
    </w:lvl>
    <w:lvl w:ilvl="1" w:tplc="621C5CCE">
      <w:numFmt w:val="decimal"/>
      <w:lvlText w:val=""/>
      <w:lvlJc w:val="left"/>
      <w:pPr>
        <w:ind w:left="0" w:firstLine="0"/>
      </w:pPr>
    </w:lvl>
    <w:lvl w:ilvl="2" w:tplc="A1BC38DE">
      <w:numFmt w:val="decimal"/>
      <w:lvlText w:val=""/>
      <w:lvlJc w:val="left"/>
      <w:pPr>
        <w:ind w:left="0" w:firstLine="0"/>
      </w:pPr>
    </w:lvl>
    <w:lvl w:ilvl="3" w:tplc="28D00C74">
      <w:numFmt w:val="decimal"/>
      <w:lvlText w:val=""/>
      <w:lvlJc w:val="left"/>
      <w:pPr>
        <w:ind w:left="0" w:firstLine="0"/>
      </w:pPr>
    </w:lvl>
    <w:lvl w:ilvl="4" w:tplc="08A2ABAE">
      <w:numFmt w:val="decimal"/>
      <w:lvlText w:val=""/>
      <w:lvlJc w:val="left"/>
      <w:pPr>
        <w:ind w:left="0" w:firstLine="0"/>
      </w:pPr>
    </w:lvl>
    <w:lvl w:ilvl="5" w:tplc="AF3290BA">
      <w:numFmt w:val="decimal"/>
      <w:lvlText w:val=""/>
      <w:lvlJc w:val="left"/>
      <w:pPr>
        <w:ind w:left="0" w:firstLine="0"/>
      </w:pPr>
    </w:lvl>
    <w:lvl w:ilvl="6" w:tplc="D91A6BD8">
      <w:numFmt w:val="decimal"/>
      <w:lvlText w:val=""/>
      <w:lvlJc w:val="left"/>
      <w:pPr>
        <w:ind w:left="0" w:firstLine="0"/>
      </w:pPr>
    </w:lvl>
    <w:lvl w:ilvl="7" w:tplc="9A925234">
      <w:numFmt w:val="decimal"/>
      <w:lvlText w:val=""/>
      <w:lvlJc w:val="left"/>
      <w:pPr>
        <w:ind w:left="0" w:firstLine="0"/>
      </w:pPr>
    </w:lvl>
    <w:lvl w:ilvl="8" w:tplc="086A1B4C">
      <w:numFmt w:val="decimal"/>
      <w:lvlText w:val=""/>
      <w:lvlJc w:val="left"/>
      <w:pPr>
        <w:ind w:left="0" w:firstLine="0"/>
      </w:pPr>
    </w:lvl>
  </w:abstractNum>
  <w:abstractNum w:abstractNumId="9">
    <w:nsid w:val="0FB849DE"/>
    <w:multiLevelType w:val="hybridMultilevel"/>
    <w:tmpl w:val="25245F5A"/>
    <w:lvl w:ilvl="0" w:tplc="5C7207DC">
      <w:start w:val="6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C6F40E02">
      <w:numFmt w:val="decimal"/>
      <w:lvlText w:val=""/>
      <w:lvlJc w:val="left"/>
      <w:pPr>
        <w:ind w:left="0" w:firstLine="0"/>
      </w:pPr>
    </w:lvl>
    <w:lvl w:ilvl="2" w:tplc="D4AA3D82">
      <w:numFmt w:val="decimal"/>
      <w:lvlText w:val=""/>
      <w:lvlJc w:val="left"/>
      <w:pPr>
        <w:ind w:left="0" w:firstLine="0"/>
      </w:pPr>
    </w:lvl>
    <w:lvl w:ilvl="3" w:tplc="002ACA40">
      <w:numFmt w:val="decimal"/>
      <w:lvlText w:val=""/>
      <w:lvlJc w:val="left"/>
      <w:pPr>
        <w:ind w:left="0" w:firstLine="0"/>
      </w:pPr>
    </w:lvl>
    <w:lvl w:ilvl="4" w:tplc="83F27E38">
      <w:numFmt w:val="decimal"/>
      <w:lvlText w:val=""/>
      <w:lvlJc w:val="left"/>
      <w:pPr>
        <w:ind w:left="0" w:firstLine="0"/>
      </w:pPr>
    </w:lvl>
    <w:lvl w:ilvl="5" w:tplc="ADB6AE5E">
      <w:numFmt w:val="decimal"/>
      <w:lvlText w:val=""/>
      <w:lvlJc w:val="left"/>
      <w:pPr>
        <w:ind w:left="0" w:firstLine="0"/>
      </w:pPr>
    </w:lvl>
    <w:lvl w:ilvl="6" w:tplc="ECC62E8E">
      <w:numFmt w:val="decimal"/>
      <w:lvlText w:val=""/>
      <w:lvlJc w:val="left"/>
      <w:pPr>
        <w:ind w:left="0" w:firstLine="0"/>
      </w:pPr>
    </w:lvl>
    <w:lvl w:ilvl="7" w:tplc="8382B234">
      <w:numFmt w:val="decimal"/>
      <w:lvlText w:val=""/>
      <w:lvlJc w:val="left"/>
      <w:pPr>
        <w:ind w:left="0" w:firstLine="0"/>
      </w:pPr>
    </w:lvl>
    <w:lvl w:ilvl="8" w:tplc="F6B4E194">
      <w:numFmt w:val="decimal"/>
      <w:lvlText w:val=""/>
      <w:lvlJc w:val="left"/>
      <w:pPr>
        <w:ind w:left="0" w:firstLine="0"/>
      </w:pPr>
    </w:lvl>
  </w:abstractNum>
  <w:abstractNum w:abstractNumId="10">
    <w:nsid w:val="115B7A1E"/>
    <w:multiLevelType w:val="hybridMultilevel"/>
    <w:tmpl w:val="5D0ADC3A"/>
    <w:lvl w:ilvl="0" w:tplc="27646F40">
      <w:start w:val="207"/>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55A69E8">
      <w:numFmt w:val="decimal"/>
      <w:lvlText w:val=""/>
      <w:lvlJc w:val="left"/>
      <w:pPr>
        <w:ind w:left="0" w:firstLine="0"/>
      </w:pPr>
    </w:lvl>
    <w:lvl w:ilvl="2" w:tplc="7ACA1F08">
      <w:numFmt w:val="decimal"/>
      <w:lvlText w:val=""/>
      <w:lvlJc w:val="left"/>
      <w:pPr>
        <w:ind w:left="0" w:firstLine="0"/>
      </w:pPr>
    </w:lvl>
    <w:lvl w:ilvl="3" w:tplc="F9584914">
      <w:numFmt w:val="decimal"/>
      <w:lvlText w:val=""/>
      <w:lvlJc w:val="left"/>
      <w:pPr>
        <w:ind w:left="0" w:firstLine="0"/>
      </w:pPr>
    </w:lvl>
    <w:lvl w:ilvl="4" w:tplc="EB1E62BC">
      <w:numFmt w:val="decimal"/>
      <w:lvlText w:val=""/>
      <w:lvlJc w:val="left"/>
      <w:pPr>
        <w:ind w:left="0" w:firstLine="0"/>
      </w:pPr>
    </w:lvl>
    <w:lvl w:ilvl="5" w:tplc="6654292E">
      <w:numFmt w:val="decimal"/>
      <w:lvlText w:val=""/>
      <w:lvlJc w:val="left"/>
      <w:pPr>
        <w:ind w:left="0" w:firstLine="0"/>
      </w:pPr>
    </w:lvl>
    <w:lvl w:ilvl="6" w:tplc="2BEC8A08">
      <w:numFmt w:val="decimal"/>
      <w:lvlText w:val=""/>
      <w:lvlJc w:val="left"/>
      <w:pPr>
        <w:ind w:left="0" w:firstLine="0"/>
      </w:pPr>
    </w:lvl>
    <w:lvl w:ilvl="7" w:tplc="D27C6568">
      <w:numFmt w:val="decimal"/>
      <w:lvlText w:val=""/>
      <w:lvlJc w:val="left"/>
      <w:pPr>
        <w:ind w:left="0" w:firstLine="0"/>
      </w:pPr>
    </w:lvl>
    <w:lvl w:ilvl="8" w:tplc="B0C27F3A">
      <w:numFmt w:val="decimal"/>
      <w:lvlText w:val=""/>
      <w:lvlJc w:val="left"/>
      <w:pPr>
        <w:ind w:left="0" w:firstLine="0"/>
      </w:pPr>
    </w:lvl>
  </w:abstractNum>
  <w:abstractNum w:abstractNumId="11">
    <w:nsid w:val="11D42510"/>
    <w:multiLevelType w:val="hybridMultilevel"/>
    <w:tmpl w:val="1CC87104"/>
    <w:lvl w:ilvl="0" w:tplc="063CA062">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5DB661CC">
      <w:numFmt w:val="decimal"/>
      <w:lvlText w:val=""/>
      <w:lvlJc w:val="left"/>
      <w:pPr>
        <w:ind w:left="0" w:firstLine="0"/>
      </w:pPr>
    </w:lvl>
    <w:lvl w:ilvl="2" w:tplc="330EFDBE">
      <w:numFmt w:val="decimal"/>
      <w:lvlText w:val=""/>
      <w:lvlJc w:val="left"/>
      <w:pPr>
        <w:ind w:left="0" w:firstLine="0"/>
      </w:pPr>
    </w:lvl>
    <w:lvl w:ilvl="3" w:tplc="FE56F6CA">
      <w:numFmt w:val="decimal"/>
      <w:lvlText w:val=""/>
      <w:lvlJc w:val="left"/>
      <w:pPr>
        <w:ind w:left="0" w:firstLine="0"/>
      </w:pPr>
    </w:lvl>
    <w:lvl w:ilvl="4" w:tplc="4D4A7328">
      <w:numFmt w:val="decimal"/>
      <w:lvlText w:val=""/>
      <w:lvlJc w:val="left"/>
      <w:pPr>
        <w:ind w:left="0" w:firstLine="0"/>
      </w:pPr>
    </w:lvl>
    <w:lvl w:ilvl="5" w:tplc="2EE8EA42">
      <w:numFmt w:val="decimal"/>
      <w:lvlText w:val=""/>
      <w:lvlJc w:val="left"/>
      <w:pPr>
        <w:ind w:left="0" w:firstLine="0"/>
      </w:pPr>
    </w:lvl>
    <w:lvl w:ilvl="6" w:tplc="7A5470A6">
      <w:numFmt w:val="decimal"/>
      <w:lvlText w:val=""/>
      <w:lvlJc w:val="left"/>
      <w:pPr>
        <w:ind w:left="0" w:firstLine="0"/>
      </w:pPr>
    </w:lvl>
    <w:lvl w:ilvl="7" w:tplc="FEC8060A">
      <w:numFmt w:val="decimal"/>
      <w:lvlText w:val=""/>
      <w:lvlJc w:val="left"/>
      <w:pPr>
        <w:ind w:left="0" w:firstLine="0"/>
      </w:pPr>
    </w:lvl>
    <w:lvl w:ilvl="8" w:tplc="18783B9E">
      <w:numFmt w:val="decimal"/>
      <w:lvlText w:val=""/>
      <w:lvlJc w:val="left"/>
      <w:pPr>
        <w:ind w:left="0" w:firstLine="0"/>
      </w:pPr>
    </w:lvl>
  </w:abstractNum>
  <w:abstractNum w:abstractNumId="12">
    <w:nsid w:val="133D43B2"/>
    <w:multiLevelType w:val="hybridMultilevel"/>
    <w:tmpl w:val="9F8A0E46"/>
    <w:lvl w:ilvl="0" w:tplc="F924A122">
      <w:start w:val="1"/>
      <w:numFmt w:val="decimal"/>
      <w:lvlText w:val="2.5.%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8"/>
        <w:szCs w:val="28"/>
        <w:u w:val="none"/>
        <w:effect w:val="none"/>
        <w:lang w:val="ru-RU" w:eastAsia="ru-RU" w:bidi="ru-RU"/>
      </w:rPr>
    </w:lvl>
    <w:lvl w:ilvl="1" w:tplc="2C3C5B8A">
      <w:numFmt w:val="decimal"/>
      <w:lvlText w:val=""/>
      <w:lvlJc w:val="left"/>
      <w:pPr>
        <w:ind w:left="0" w:firstLine="0"/>
      </w:pPr>
    </w:lvl>
    <w:lvl w:ilvl="2" w:tplc="2CDC3FA2">
      <w:numFmt w:val="decimal"/>
      <w:lvlText w:val=""/>
      <w:lvlJc w:val="left"/>
      <w:pPr>
        <w:ind w:left="0" w:firstLine="0"/>
      </w:pPr>
    </w:lvl>
    <w:lvl w:ilvl="3" w:tplc="94843178">
      <w:numFmt w:val="decimal"/>
      <w:lvlText w:val=""/>
      <w:lvlJc w:val="left"/>
      <w:pPr>
        <w:ind w:left="0" w:firstLine="0"/>
      </w:pPr>
    </w:lvl>
    <w:lvl w:ilvl="4" w:tplc="40AC696C">
      <w:numFmt w:val="decimal"/>
      <w:lvlText w:val=""/>
      <w:lvlJc w:val="left"/>
      <w:pPr>
        <w:ind w:left="0" w:firstLine="0"/>
      </w:pPr>
    </w:lvl>
    <w:lvl w:ilvl="5" w:tplc="B65A0B24">
      <w:numFmt w:val="decimal"/>
      <w:lvlText w:val=""/>
      <w:lvlJc w:val="left"/>
      <w:pPr>
        <w:ind w:left="0" w:firstLine="0"/>
      </w:pPr>
    </w:lvl>
    <w:lvl w:ilvl="6" w:tplc="D6FE4868">
      <w:numFmt w:val="decimal"/>
      <w:lvlText w:val=""/>
      <w:lvlJc w:val="left"/>
      <w:pPr>
        <w:ind w:left="0" w:firstLine="0"/>
      </w:pPr>
    </w:lvl>
    <w:lvl w:ilvl="7" w:tplc="153E6FEE">
      <w:numFmt w:val="decimal"/>
      <w:lvlText w:val=""/>
      <w:lvlJc w:val="left"/>
      <w:pPr>
        <w:ind w:left="0" w:firstLine="0"/>
      </w:pPr>
    </w:lvl>
    <w:lvl w:ilvl="8" w:tplc="74DEF47C">
      <w:numFmt w:val="decimal"/>
      <w:lvlText w:val=""/>
      <w:lvlJc w:val="left"/>
      <w:pPr>
        <w:ind w:left="0" w:firstLine="0"/>
      </w:pPr>
    </w:lvl>
  </w:abstractNum>
  <w:abstractNum w:abstractNumId="13">
    <w:nsid w:val="17387BC9"/>
    <w:multiLevelType w:val="hybridMultilevel"/>
    <w:tmpl w:val="4880E7AC"/>
    <w:lvl w:ilvl="0" w:tplc="67E8B5D6">
      <w:start w:val="2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6546C32E">
      <w:numFmt w:val="decimal"/>
      <w:lvlText w:val=""/>
      <w:lvlJc w:val="left"/>
      <w:pPr>
        <w:ind w:left="0" w:firstLine="0"/>
      </w:pPr>
    </w:lvl>
    <w:lvl w:ilvl="2" w:tplc="33A4731A">
      <w:numFmt w:val="decimal"/>
      <w:lvlText w:val=""/>
      <w:lvlJc w:val="left"/>
      <w:pPr>
        <w:ind w:left="0" w:firstLine="0"/>
      </w:pPr>
    </w:lvl>
    <w:lvl w:ilvl="3" w:tplc="2D7EA5EC">
      <w:numFmt w:val="decimal"/>
      <w:lvlText w:val=""/>
      <w:lvlJc w:val="left"/>
      <w:pPr>
        <w:ind w:left="0" w:firstLine="0"/>
      </w:pPr>
    </w:lvl>
    <w:lvl w:ilvl="4" w:tplc="D706AACA">
      <w:numFmt w:val="decimal"/>
      <w:lvlText w:val=""/>
      <w:lvlJc w:val="left"/>
      <w:pPr>
        <w:ind w:left="0" w:firstLine="0"/>
      </w:pPr>
    </w:lvl>
    <w:lvl w:ilvl="5" w:tplc="AA505AC0">
      <w:numFmt w:val="decimal"/>
      <w:lvlText w:val=""/>
      <w:lvlJc w:val="left"/>
      <w:pPr>
        <w:ind w:left="0" w:firstLine="0"/>
      </w:pPr>
    </w:lvl>
    <w:lvl w:ilvl="6" w:tplc="E488D630">
      <w:numFmt w:val="decimal"/>
      <w:lvlText w:val=""/>
      <w:lvlJc w:val="left"/>
      <w:pPr>
        <w:ind w:left="0" w:firstLine="0"/>
      </w:pPr>
    </w:lvl>
    <w:lvl w:ilvl="7" w:tplc="834443E0">
      <w:numFmt w:val="decimal"/>
      <w:lvlText w:val=""/>
      <w:lvlJc w:val="left"/>
      <w:pPr>
        <w:ind w:left="0" w:firstLine="0"/>
      </w:pPr>
    </w:lvl>
    <w:lvl w:ilvl="8" w:tplc="33444956">
      <w:numFmt w:val="decimal"/>
      <w:lvlText w:val=""/>
      <w:lvlJc w:val="left"/>
      <w:pPr>
        <w:ind w:left="0" w:firstLine="0"/>
      </w:pPr>
    </w:lvl>
  </w:abstractNum>
  <w:abstractNum w:abstractNumId="14">
    <w:nsid w:val="182B4ECD"/>
    <w:multiLevelType w:val="hybridMultilevel"/>
    <w:tmpl w:val="C1FA0C04"/>
    <w:lvl w:ilvl="0" w:tplc="59160A5A">
      <w:start w:val="14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A0488C62">
      <w:numFmt w:val="decimal"/>
      <w:lvlText w:val=""/>
      <w:lvlJc w:val="left"/>
      <w:pPr>
        <w:ind w:left="0" w:firstLine="0"/>
      </w:pPr>
    </w:lvl>
    <w:lvl w:ilvl="2" w:tplc="0D8E671E">
      <w:numFmt w:val="decimal"/>
      <w:lvlText w:val=""/>
      <w:lvlJc w:val="left"/>
      <w:pPr>
        <w:ind w:left="0" w:firstLine="0"/>
      </w:pPr>
    </w:lvl>
    <w:lvl w:ilvl="3" w:tplc="69A2DC5C">
      <w:numFmt w:val="decimal"/>
      <w:lvlText w:val=""/>
      <w:lvlJc w:val="left"/>
      <w:pPr>
        <w:ind w:left="0" w:firstLine="0"/>
      </w:pPr>
    </w:lvl>
    <w:lvl w:ilvl="4" w:tplc="6B7C05B2">
      <w:numFmt w:val="decimal"/>
      <w:lvlText w:val=""/>
      <w:lvlJc w:val="left"/>
      <w:pPr>
        <w:ind w:left="0" w:firstLine="0"/>
      </w:pPr>
    </w:lvl>
    <w:lvl w:ilvl="5" w:tplc="BB903DB0">
      <w:numFmt w:val="decimal"/>
      <w:lvlText w:val=""/>
      <w:lvlJc w:val="left"/>
      <w:pPr>
        <w:ind w:left="0" w:firstLine="0"/>
      </w:pPr>
    </w:lvl>
    <w:lvl w:ilvl="6" w:tplc="1C8CAB66">
      <w:numFmt w:val="decimal"/>
      <w:lvlText w:val=""/>
      <w:lvlJc w:val="left"/>
      <w:pPr>
        <w:ind w:left="0" w:firstLine="0"/>
      </w:pPr>
    </w:lvl>
    <w:lvl w:ilvl="7" w:tplc="E3FE176E">
      <w:numFmt w:val="decimal"/>
      <w:lvlText w:val=""/>
      <w:lvlJc w:val="left"/>
      <w:pPr>
        <w:ind w:left="0" w:firstLine="0"/>
      </w:pPr>
    </w:lvl>
    <w:lvl w:ilvl="8" w:tplc="19B6C37C">
      <w:numFmt w:val="decimal"/>
      <w:lvlText w:val=""/>
      <w:lvlJc w:val="left"/>
      <w:pPr>
        <w:ind w:left="0" w:firstLine="0"/>
      </w:pPr>
    </w:lvl>
  </w:abstractNum>
  <w:abstractNum w:abstractNumId="15">
    <w:nsid w:val="190F0D09"/>
    <w:multiLevelType w:val="hybridMultilevel"/>
    <w:tmpl w:val="AC5613E2"/>
    <w:lvl w:ilvl="0" w:tplc="10EE0156">
      <w:start w:val="8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B3EE23EC">
      <w:numFmt w:val="decimal"/>
      <w:lvlText w:val=""/>
      <w:lvlJc w:val="left"/>
      <w:pPr>
        <w:ind w:left="0" w:firstLine="0"/>
      </w:pPr>
    </w:lvl>
    <w:lvl w:ilvl="2" w:tplc="96501480">
      <w:numFmt w:val="decimal"/>
      <w:lvlText w:val=""/>
      <w:lvlJc w:val="left"/>
      <w:pPr>
        <w:ind w:left="0" w:firstLine="0"/>
      </w:pPr>
    </w:lvl>
    <w:lvl w:ilvl="3" w:tplc="EE98E6FE">
      <w:numFmt w:val="decimal"/>
      <w:lvlText w:val=""/>
      <w:lvlJc w:val="left"/>
      <w:pPr>
        <w:ind w:left="0" w:firstLine="0"/>
      </w:pPr>
    </w:lvl>
    <w:lvl w:ilvl="4" w:tplc="1CC61960">
      <w:numFmt w:val="decimal"/>
      <w:lvlText w:val=""/>
      <w:lvlJc w:val="left"/>
      <w:pPr>
        <w:ind w:left="0" w:firstLine="0"/>
      </w:pPr>
    </w:lvl>
    <w:lvl w:ilvl="5" w:tplc="C5B41B50">
      <w:numFmt w:val="decimal"/>
      <w:lvlText w:val=""/>
      <w:lvlJc w:val="left"/>
      <w:pPr>
        <w:ind w:left="0" w:firstLine="0"/>
      </w:pPr>
    </w:lvl>
    <w:lvl w:ilvl="6" w:tplc="2FF66A84">
      <w:numFmt w:val="decimal"/>
      <w:lvlText w:val=""/>
      <w:lvlJc w:val="left"/>
      <w:pPr>
        <w:ind w:left="0" w:firstLine="0"/>
      </w:pPr>
    </w:lvl>
    <w:lvl w:ilvl="7" w:tplc="C6D20416">
      <w:numFmt w:val="decimal"/>
      <w:lvlText w:val=""/>
      <w:lvlJc w:val="left"/>
      <w:pPr>
        <w:ind w:left="0" w:firstLine="0"/>
      </w:pPr>
    </w:lvl>
    <w:lvl w:ilvl="8" w:tplc="23528080">
      <w:numFmt w:val="decimal"/>
      <w:lvlText w:val=""/>
      <w:lvlJc w:val="left"/>
      <w:pPr>
        <w:ind w:left="0" w:firstLine="0"/>
      </w:pPr>
    </w:lvl>
  </w:abstractNum>
  <w:abstractNum w:abstractNumId="16">
    <w:nsid w:val="1D544EE8"/>
    <w:multiLevelType w:val="hybridMultilevel"/>
    <w:tmpl w:val="D74AF10A"/>
    <w:lvl w:ilvl="0" w:tplc="A5C27CB4">
      <w:start w:val="1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6A7A3E1C">
      <w:numFmt w:val="decimal"/>
      <w:lvlText w:val=""/>
      <w:lvlJc w:val="left"/>
      <w:pPr>
        <w:ind w:left="0" w:firstLine="0"/>
      </w:pPr>
    </w:lvl>
    <w:lvl w:ilvl="2" w:tplc="25128D20">
      <w:numFmt w:val="decimal"/>
      <w:lvlText w:val=""/>
      <w:lvlJc w:val="left"/>
      <w:pPr>
        <w:ind w:left="0" w:firstLine="0"/>
      </w:pPr>
    </w:lvl>
    <w:lvl w:ilvl="3" w:tplc="70501110">
      <w:numFmt w:val="decimal"/>
      <w:lvlText w:val=""/>
      <w:lvlJc w:val="left"/>
      <w:pPr>
        <w:ind w:left="0" w:firstLine="0"/>
      </w:pPr>
    </w:lvl>
    <w:lvl w:ilvl="4" w:tplc="D0D894B8">
      <w:numFmt w:val="decimal"/>
      <w:lvlText w:val=""/>
      <w:lvlJc w:val="left"/>
      <w:pPr>
        <w:ind w:left="0" w:firstLine="0"/>
      </w:pPr>
    </w:lvl>
    <w:lvl w:ilvl="5" w:tplc="DFC63868">
      <w:numFmt w:val="decimal"/>
      <w:lvlText w:val=""/>
      <w:lvlJc w:val="left"/>
      <w:pPr>
        <w:ind w:left="0" w:firstLine="0"/>
      </w:pPr>
    </w:lvl>
    <w:lvl w:ilvl="6" w:tplc="3F7E4174">
      <w:numFmt w:val="decimal"/>
      <w:lvlText w:val=""/>
      <w:lvlJc w:val="left"/>
      <w:pPr>
        <w:ind w:left="0" w:firstLine="0"/>
      </w:pPr>
    </w:lvl>
    <w:lvl w:ilvl="7" w:tplc="63DC6232">
      <w:numFmt w:val="decimal"/>
      <w:lvlText w:val=""/>
      <w:lvlJc w:val="left"/>
      <w:pPr>
        <w:ind w:left="0" w:firstLine="0"/>
      </w:pPr>
    </w:lvl>
    <w:lvl w:ilvl="8" w:tplc="AC0E44C0">
      <w:numFmt w:val="decimal"/>
      <w:lvlText w:val=""/>
      <w:lvlJc w:val="left"/>
      <w:pPr>
        <w:ind w:left="0" w:firstLine="0"/>
      </w:pPr>
    </w:lvl>
  </w:abstractNum>
  <w:abstractNum w:abstractNumId="17">
    <w:nsid w:val="1E21088A"/>
    <w:multiLevelType w:val="hybridMultilevel"/>
    <w:tmpl w:val="B11AB274"/>
    <w:lvl w:ilvl="0" w:tplc="8E886594">
      <w:start w:val="3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EE6D440">
      <w:numFmt w:val="decimal"/>
      <w:lvlText w:val=""/>
      <w:lvlJc w:val="left"/>
      <w:pPr>
        <w:ind w:left="0" w:firstLine="0"/>
      </w:pPr>
    </w:lvl>
    <w:lvl w:ilvl="2" w:tplc="396AE5D4">
      <w:numFmt w:val="decimal"/>
      <w:lvlText w:val=""/>
      <w:lvlJc w:val="left"/>
      <w:pPr>
        <w:ind w:left="0" w:firstLine="0"/>
      </w:pPr>
    </w:lvl>
    <w:lvl w:ilvl="3" w:tplc="AD68FAB6">
      <w:numFmt w:val="decimal"/>
      <w:lvlText w:val=""/>
      <w:lvlJc w:val="left"/>
      <w:pPr>
        <w:ind w:left="0" w:firstLine="0"/>
      </w:pPr>
    </w:lvl>
    <w:lvl w:ilvl="4" w:tplc="D92865E8">
      <w:numFmt w:val="decimal"/>
      <w:lvlText w:val=""/>
      <w:lvlJc w:val="left"/>
      <w:pPr>
        <w:ind w:left="0" w:firstLine="0"/>
      </w:pPr>
    </w:lvl>
    <w:lvl w:ilvl="5" w:tplc="D67E1BE4">
      <w:numFmt w:val="decimal"/>
      <w:lvlText w:val=""/>
      <w:lvlJc w:val="left"/>
      <w:pPr>
        <w:ind w:left="0" w:firstLine="0"/>
      </w:pPr>
    </w:lvl>
    <w:lvl w:ilvl="6" w:tplc="55F4CF18">
      <w:numFmt w:val="decimal"/>
      <w:lvlText w:val=""/>
      <w:lvlJc w:val="left"/>
      <w:pPr>
        <w:ind w:left="0" w:firstLine="0"/>
      </w:pPr>
    </w:lvl>
    <w:lvl w:ilvl="7" w:tplc="6630CD1C">
      <w:numFmt w:val="decimal"/>
      <w:lvlText w:val=""/>
      <w:lvlJc w:val="left"/>
      <w:pPr>
        <w:ind w:left="0" w:firstLine="0"/>
      </w:pPr>
    </w:lvl>
    <w:lvl w:ilvl="8" w:tplc="56BA869E">
      <w:numFmt w:val="decimal"/>
      <w:lvlText w:val=""/>
      <w:lvlJc w:val="left"/>
      <w:pPr>
        <w:ind w:left="0" w:firstLine="0"/>
      </w:pPr>
    </w:lvl>
  </w:abstractNum>
  <w:abstractNum w:abstractNumId="18">
    <w:nsid w:val="1E420DA0"/>
    <w:multiLevelType w:val="hybridMultilevel"/>
    <w:tmpl w:val="EA0698BC"/>
    <w:lvl w:ilvl="0" w:tplc="CB528C86">
      <w:start w:val="21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6E6A4150">
      <w:numFmt w:val="decimal"/>
      <w:lvlText w:val=""/>
      <w:lvlJc w:val="left"/>
      <w:pPr>
        <w:ind w:left="0" w:firstLine="0"/>
      </w:pPr>
    </w:lvl>
    <w:lvl w:ilvl="2" w:tplc="0F2AFCDE">
      <w:numFmt w:val="decimal"/>
      <w:lvlText w:val=""/>
      <w:lvlJc w:val="left"/>
      <w:pPr>
        <w:ind w:left="0" w:firstLine="0"/>
      </w:pPr>
    </w:lvl>
    <w:lvl w:ilvl="3" w:tplc="8CA0751E">
      <w:numFmt w:val="decimal"/>
      <w:lvlText w:val=""/>
      <w:lvlJc w:val="left"/>
      <w:pPr>
        <w:ind w:left="0" w:firstLine="0"/>
      </w:pPr>
    </w:lvl>
    <w:lvl w:ilvl="4" w:tplc="8A36E332">
      <w:numFmt w:val="decimal"/>
      <w:lvlText w:val=""/>
      <w:lvlJc w:val="left"/>
      <w:pPr>
        <w:ind w:left="0" w:firstLine="0"/>
      </w:pPr>
    </w:lvl>
    <w:lvl w:ilvl="5" w:tplc="8274429C">
      <w:numFmt w:val="decimal"/>
      <w:lvlText w:val=""/>
      <w:lvlJc w:val="left"/>
      <w:pPr>
        <w:ind w:left="0" w:firstLine="0"/>
      </w:pPr>
    </w:lvl>
    <w:lvl w:ilvl="6" w:tplc="ABCC5B60">
      <w:numFmt w:val="decimal"/>
      <w:lvlText w:val=""/>
      <w:lvlJc w:val="left"/>
      <w:pPr>
        <w:ind w:left="0" w:firstLine="0"/>
      </w:pPr>
    </w:lvl>
    <w:lvl w:ilvl="7" w:tplc="ED8A6E48">
      <w:numFmt w:val="decimal"/>
      <w:lvlText w:val=""/>
      <w:lvlJc w:val="left"/>
      <w:pPr>
        <w:ind w:left="0" w:firstLine="0"/>
      </w:pPr>
    </w:lvl>
    <w:lvl w:ilvl="8" w:tplc="2A9E3B36">
      <w:numFmt w:val="decimal"/>
      <w:lvlText w:val=""/>
      <w:lvlJc w:val="left"/>
      <w:pPr>
        <w:ind w:left="0" w:firstLine="0"/>
      </w:pPr>
    </w:lvl>
  </w:abstractNum>
  <w:abstractNum w:abstractNumId="19">
    <w:nsid w:val="1EAF6630"/>
    <w:multiLevelType w:val="hybridMultilevel"/>
    <w:tmpl w:val="1BE21302"/>
    <w:lvl w:ilvl="0" w:tplc="8E6E855C">
      <w:start w:val="3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BF70B4E8">
      <w:numFmt w:val="decimal"/>
      <w:lvlText w:val=""/>
      <w:lvlJc w:val="left"/>
      <w:pPr>
        <w:ind w:left="0" w:firstLine="0"/>
      </w:pPr>
    </w:lvl>
    <w:lvl w:ilvl="2" w:tplc="ADFAC5D4">
      <w:numFmt w:val="decimal"/>
      <w:lvlText w:val=""/>
      <w:lvlJc w:val="left"/>
      <w:pPr>
        <w:ind w:left="0" w:firstLine="0"/>
      </w:pPr>
    </w:lvl>
    <w:lvl w:ilvl="3" w:tplc="1136A8E8">
      <w:numFmt w:val="decimal"/>
      <w:lvlText w:val=""/>
      <w:lvlJc w:val="left"/>
      <w:pPr>
        <w:ind w:left="0" w:firstLine="0"/>
      </w:pPr>
    </w:lvl>
    <w:lvl w:ilvl="4" w:tplc="63A05E28">
      <w:numFmt w:val="decimal"/>
      <w:lvlText w:val=""/>
      <w:lvlJc w:val="left"/>
      <w:pPr>
        <w:ind w:left="0" w:firstLine="0"/>
      </w:pPr>
    </w:lvl>
    <w:lvl w:ilvl="5" w:tplc="7A5A2F16">
      <w:numFmt w:val="decimal"/>
      <w:lvlText w:val=""/>
      <w:lvlJc w:val="left"/>
      <w:pPr>
        <w:ind w:left="0" w:firstLine="0"/>
      </w:pPr>
    </w:lvl>
    <w:lvl w:ilvl="6" w:tplc="B1849A84">
      <w:numFmt w:val="decimal"/>
      <w:lvlText w:val=""/>
      <w:lvlJc w:val="left"/>
      <w:pPr>
        <w:ind w:left="0" w:firstLine="0"/>
      </w:pPr>
    </w:lvl>
    <w:lvl w:ilvl="7" w:tplc="224074DA">
      <w:numFmt w:val="decimal"/>
      <w:lvlText w:val=""/>
      <w:lvlJc w:val="left"/>
      <w:pPr>
        <w:ind w:left="0" w:firstLine="0"/>
      </w:pPr>
    </w:lvl>
    <w:lvl w:ilvl="8" w:tplc="59A47C08">
      <w:numFmt w:val="decimal"/>
      <w:lvlText w:val=""/>
      <w:lvlJc w:val="left"/>
      <w:pPr>
        <w:ind w:left="0" w:firstLine="0"/>
      </w:pPr>
    </w:lvl>
  </w:abstractNum>
  <w:abstractNum w:abstractNumId="20">
    <w:nsid w:val="1ECB0615"/>
    <w:multiLevelType w:val="hybridMultilevel"/>
    <w:tmpl w:val="1EB2FAA8"/>
    <w:lvl w:ilvl="0" w:tplc="8134434A">
      <w:start w:val="23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F5E882C2">
      <w:numFmt w:val="decimal"/>
      <w:lvlText w:val=""/>
      <w:lvlJc w:val="left"/>
      <w:pPr>
        <w:ind w:left="0" w:firstLine="0"/>
      </w:pPr>
    </w:lvl>
    <w:lvl w:ilvl="2" w:tplc="B4DE4CD6">
      <w:numFmt w:val="decimal"/>
      <w:lvlText w:val=""/>
      <w:lvlJc w:val="left"/>
      <w:pPr>
        <w:ind w:left="0" w:firstLine="0"/>
      </w:pPr>
    </w:lvl>
    <w:lvl w:ilvl="3" w:tplc="02E2D13C">
      <w:numFmt w:val="decimal"/>
      <w:lvlText w:val=""/>
      <w:lvlJc w:val="left"/>
      <w:pPr>
        <w:ind w:left="0" w:firstLine="0"/>
      </w:pPr>
    </w:lvl>
    <w:lvl w:ilvl="4" w:tplc="8D768642">
      <w:numFmt w:val="decimal"/>
      <w:lvlText w:val=""/>
      <w:lvlJc w:val="left"/>
      <w:pPr>
        <w:ind w:left="0" w:firstLine="0"/>
      </w:pPr>
    </w:lvl>
    <w:lvl w:ilvl="5" w:tplc="0BA4DE44">
      <w:numFmt w:val="decimal"/>
      <w:lvlText w:val=""/>
      <w:lvlJc w:val="left"/>
      <w:pPr>
        <w:ind w:left="0" w:firstLine="0"/>
      </w:pPr>
    </w:lvl>
    <w:lvl w:ilvl="6" w:tplc="9A52ABC0">
      <w:numFmt w:val="decimal"/>
      <w:lvlText w:val=""/>
      <w:lvlJc w:val="left"/>
      <w:pPr>
        <w:ind w:left="0" w:firstLine="0"/>
      </w:pPr>
    </w:lvl>
    <w:lvl w:ilvl="7" w:tplc="8E76DDFC">
      <w:numFmt w:val="decimal"/>
      <w:lvlText w:val=""/>
      <w:lvlJc w:val="left"/>
      <w:pPr>
        <w:ind w:left="0" w:firstLine="0"/>
      </w:pPr>
    </w:lvl>
    <w:lvl w:ilvl="8" w:tplc="C77EB802">
      <w:numFmt w:val="decimal"/>
      <w:lvlText w:val=""/>
      <w:lvlJc w:val="left"/>
      <w:pPr>
        <w:ind w:left="0" w:firstLine="0"/>
      </w:pPr>
    </w:lvl>
  </w:abstractNum>
  <w:abstractNum w:abstractNumId="21">
    <w:nsid w:val="1FB81927"/>
    <w:multiLevelType w:val="hybridMultilevel"/>
    <w:tmpl w:val="5A142876"/>
    <w:lvl w:ilvl="0" w:tplc="9684EA26">
      <w:start w:val="25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69E01374">
      <w:numFmt w:val="decimal"/>
      <w:lvlText w:val=""/>
      <w:lvlJc w:val="left"/>
      <w:pPr>
        <w:ind w:left="0" w:firstLine="0"/>
      </w:pPr>
    </w:lvl>
    <w:lvl w:ilvl="2" w:tplc="D06C7F1C">
      <w:numFmt w:val="decimal"/>
      <w:lvlText w:val=""/>
      <w:lvlJc w:val="left"/>
      <w:pPr>
        <w:ind w:left="0" w:firstLine="0"/>
      </w:pPr>
    </w:lvl>
    <w:lvl w:ilvl="3" w:tplc="F0A0B8DC">
      <w:numFmt w:val="decimal"/>
      <w:lvlText w:val=""/>
      <w:lvlJc w:val="left"/>
      <w:pPr>
        <w:ind w:left="0" w:firstLine="0"/>
      </w:pPr>
    </w:lvl>
    <w:lvl w:ilvl="4" w:tplc="851E463A">
      <w:numFmt w:val="decimal"/>
      <w:lvlText w:val=""/>
      <w:lvlJc w:val="left"/>
      <w:pPr>
        <w:ind w:left="0" w:firstLine="0"/>
      </w:pPr>
    </w:lvl>
    <w:lvl w:ilvl="5" w:tplc="890CFA58">
      <w:numFmt w:val="decimal"/>
      <w:lvlText w:val=""/>
      <w:lvlJc w:val="left"/>
      <w:pPr>
        <w:ind w:left="0" w:firstLine="0"/>
      </w:pPr>
    </w:lvl>
    <w:lvl w:ilvl="6" w:tplc="B3868F64">
      <w:numFmt w:val="decimal"/>
      <w:lvlText w:val=""/>
      <w:lvlJc w:val="left"/>
      <w:pPr>
        <w:ind w:left="0" w:firstLine="0"/>
      </w:pPr>
    </w:lvl>
    <w:lvl w:ilvl="7" w:tplc="9C469852">
      <w:numFmt w:val="decimal"/>
      <w:lvlText w:val=""/>
      <w:lvlJc w:val="left"/>
      <w:pPr>
        <w:ind w:left="0" w:firstLine="0"/>
      </w:pPr>
    </w:lvl>
    <w:lvl w:ilvl="8" w:tplc="0DC8F4DA">
      <w:numFmt w:val="decimal"/>
      <w:lvlText w:val=""/>
      <w:lvlJc w:val="left"/>
      <w:pPr>
        <w:ind w:left="0" w:firstLine="0"/>
      </w:pPr>
    </w:lvl>
  </w:abstractNum>
  <w:abstractNum w:abstractNumId="22">
    <w:nsid w:val="2033088D"/>
    <w:multiLevelType w:val="hybridMultilevel"/>
    <w:tmpl w:val="76A2B9C8"/>
    <w:lvl w:ilvl="0" w:tplc="DD36ECFA">
      <w:start w:val="250"/>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F6C6CCA6">
      <w:numFmt w:val="decimal"/>
      <w:lvlText w:val=""/>
      <w:lvlJc w:val="left"/>
      <w:pPr>
        <w:ind w:left="0" w:firstLine="0"/>
      </w:pPr>
    </w:lvl>
    <w:lvl w:ilvl="2" w:tplc="A9885BEA">
      <w:numFmt w:val="decimal"/>
      <w:lvlText w:val=""/>
      <w:lvlJc w:val="left"/>
      <w:pPr>
        <w:ind w:left="0" w:firstLine="0"/>
      </w:pPr>
    </w:lvl>
    <w:lvl w:ilvl="3" w:tplc="7BB407B6">
      <w:numFmt w:val="decimal"/>
      <w:lvlText w:val=""/>
      <w:lvlJc w:val="left"/>
      <w:pPr>
        <w:ind w:left="0" w:firstLine="0"/>
      </w:pPr>
    </w:lvl>
    <w:lvl w:ilvl="4" w:tplc="4FCCC838">
      <w:numFmt w:val="decimal"/>
      <w:lvlText w:val=""/>
      <w:lvlJc w:val="left"/>
      <w:pPr>
        <w:ind w:left="0" w:firstLine="0"/>
      </w:pPr>
    </w:lvl>
    <w:lvl w:ilvl="5" w:tplc="86421AAA">
      <w:numFmt w:val="decimal"/>
      <w:lvlText w:val=""/>
      <w:lvlJc w:val="left"/>
      <w:pPr>
        <w:ind w:left="0" w:firstLine="0"/>
      </w:pPr>
    </w:lvl>
    <w:lvl w:ilvl="6" w:tplc="3DEA8BBE">
      <w:numFmt w:val="decimal"/>
      <w:lvlText w:val=""/>
      <w:lvlJc w:val="left"/>
      <w:pPr>
        <w:ind w:left="0" w:firstLine="0"/>
      </w:pPr>
    </w:lvl>
    <w:lvl w:ilvl="7" w:tplc="76644B40">
      <w:numFmt w:val="decimal"/>
      <w:lvlText w:val=""/>
      <w:lvlJc w:val="left"/>
      <w:pPr>
        <w:ind w:left="0" w:firstLine="0"/>
      </w:pPr>
    </w:lvl>
    <w:lvl w:ilvl="8" w:tplc="3912E784">
      <w:numFmt w:val="decimal"/>
      <w:lvlText w:val=""/>
      <w:lvlJc w:val="left"/>
      <w:pPr>
        <w:ind w:left="0" w:firstLine="0"/>
      </w:pPr>
    </w:lvl>
  </w:abstractNum>
  <w:abstractNum w:abstractNumId="23">
    <w:nsid w:val="21AF010F"/>
    <w:multiLevelType w:val="hybridMultilevel"/>
    <w:tmpl w:val="A2AE74F2"/>
    <w:lvl w:ilvl="0" w:tplc="DCB823F4">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9C981C84">
      <w:numFmt w:val="decimal"/>
      <w:lvlText w:val=""/>
      <w:lvlJc w:val="left"/>
      <w:pPr>
        <w:ind w:left="0" w:firstLine="0"/>
      </w:pPr>
    </w:lvl>
    <w:lvl w:ilvl="2" w:tplc="68A61A26">
      <w:numFmt w:val="decimal"/>
      <w:lvlText w:val=""/>
      <w:lvlJc w:val="left"/>
      <w:pPr>
        <w:ind w:left="0" w:firstLine="0"/>
      </w:pPr>
    </w:lvl>
    <w:lvl w:ilvl="3" w:tplc="ADDC603E">
      <w:numFmt w:val="decimal"/>
      <w:lvlText w:val=""/>
      <w:lvlJc w:val="left"/>
      <w:pPr>
        <w:ind w:left="0" w:firstLine="0"/>
      </w:pPr>
    </w:lvl>
    <w:lvl w:ilvl="4" w:tplc="C520FB18">
      <w:numFmt w:val="decimal"/>
      <w:lvlText w:val=""/>
      <w:lvlJc w:val="left"/>
      <w:pPr>
        <w:ind w:left="0" w:firstLine="0"/>
      </w:pPr>
    </w:lvl>
    <w:lvl w:ilvl="5" w:tplc="4F3C26F4">
      <w:numFmt w:val="decimal"/>
      <w:lvlText w:val=""/>
      <w:lvlJc w:val="left"/>
      <w:pPr>
        <w:ind w:left="0" w:firstLine="0"/>
      </w:pPr>
    </w:lvl>
    <w:lvl w:ilvl="6" w:tplc="ADAC180E">
      <w:numFmt w:val="decimal"/>
      <w:lvlText w:val=""/>
      <w:lvlJc w:val="left"/>
      <w:pPr>
        <w:ind w:left="0" w:firstLine="0"/>
      </w:pPr>
    </w:lvl>
    <w:lvl w:ilvl="7" w:tplc="21644302">
      <w:numFmt w:val="decimal"/>
      <w:lvlText w:val=""/>
      <w:lvlJc w:val="left"/>
      <w:pPr>
        <w:ind w:left="0" w:firstLine="0"/>
      </w:pPr>
    </w:lvl>
    <w:lvl w:ilvl="8" w:tplc="17E63864">
      <w:numFmt w:val="decimal"/>
      <w:lvlText w:val=""/>
      <w:lvlJc w:val="left"/>
      <w:pPr>
        <w:ind w:left="0" w:firstLine="0"/>
      </w:pPr>
    </w:lvl>
  </w:abstractNum>
  <w:abstractNum w:abstractNumId="24">
    <w:nsid w:val="22747ED5"/>
    <w:multiLevelType w:val="hybridMultilevel"/>
    <w:tmpl w:val="2B98E23E"/>
    <w:lvl w:ilvl="0" w:tplc="E8FA76BC">
      <w:start w:val="9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EA048B4">
      <w:numFmt w:val="decimal"/>
      <w:lvlText w:val=""/>
      <w:lvlJc w:val="left"/>
      <w:pPr>
        <w:ind w:left="0" w:firstLine="0"/>
      </w:pPr>
    </w:lvl>
    <w:lvl w:ilvl="2" w:tplc="8D8E11E8">
      <w:numFmt w:val="decimal"/>
      <w:lvlText w:val=""/>
      <w:lvlJc w:val="left"/>
      <w:pPr>
        <w:ind w:left="0" w:firstLine="0"/>
      </w:pPr>
    </w:lvl>
    <w:lvl w:ilvl="3" w:tplc="6E345102">
      <w:numFmt w:val="decimal"/>
      <w:lvlText w:val=""/>
      <w:lvlJc w:val="left"/>
      <w:pPr>
        <w:ind w:left="0" w:firstLine="0"/>
      </w:pPr>
    </w:lvl>
    <w:lvl w:ilvl="4" w:tplc="119CEEB8">
      <w:numFmt w:val="decimal"/>
      <w:lvlText w:val=""/>
      <w:lvlJc w:val="left"/>
      <w:pPr>
        <w:ind w:left="0" w:firstLine="0"/>
      </w:pPr>
    </w:lvl>
    <w:lvl w:ilvl="5" w:tplc="9A762DE0">
      <w:numFmt w:val="decimal"/>
      <w:lvlText w:val=""/>
      <w:lvlJc w:val="left"/>
      <w:pPr>
        <w:ind w:left="0" w:firstLine="0"/>
      </w:pPr>
    </w:lvl>
    <w:lvl w:ilvl="6" w:tplc="619AE140">
      <w:numFmt w:val="decimal"/>
      <w:lvlText w:val=""/>
      <w:lvlJc w:val="left"/>
      <w:pPr>
        <w:ind w:left="0" w:firstLine="0"/>
      </w:pPr>
    </w:lvl>
    <w:lvl w:ilvl="7" w:tplc="EEF85D04">
      <w:numFmt w:val="decimal"/>
      <w:lvlText w:val=""/>
      <w:lvlJc w:val="left"/>
      <w:pPr>
        <w:ind w:left="0" w:firstLine="0"/>
      </w:pPr>
    </w:lvl>
    <w:lvl w:ilvl="8" w:tplc="DAA0B894">
      <w:numFmt w:val="decimal"/>
      <w:lvlText w:val=""/>
      <w:lvlJc w:val="left"/>
      <w:pPr>
        <w:ind w:left="0" w:firstLine="0"/>
      </w:pPr>
    </w:lvl>
  </w:abstractNum>
  <w:abstractNum w:abstractNumId="25">
    <w:nsid w:val="23EC3BAE"/>
    <w:multiLevelType w:val="hybridMultilevel"/>
    <w:tmpl w:val="9EEEBF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23F77B1A"/>
    <w:multiLevelType w:val="hybridMultilevel"/>
    <w:tmpl w:val="C52471A8"/>
    <w:lvl w:ilvl="0" w:tplc="BF9E96EE">
      <w:start w:val="212"/>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90987C8A">
      <w:numFmt w:val="decimal"/>
      <w:lvlText w:val=""/>
      <w:lvlJc w:val="left"/>
      <w:pPr>
        <w:ind w:left="0" w:firstLine="0"/>
      </w:pPr>
    </w:lvl>
    <w:lvl w:ilvl="2" w:tplc="4894C250">
      <w:numFmt w:val="decimal"/>
      <w:lvlText w:val=""/>
      <w:lvlJc w:val="left"/>
      <w:pPr>
        <w:ind w:left="0" w:firstLine="0"/>
      </w:pPr>
    </w:lvl>
    <w:lvl w:ilvl="3" w:tplc="1D04761C">
      <w:numFmt w:val="decimal"/>
      <w:lvlText w:val=""/>
      <w:lvlJc w:val="left"/>
      <w:pPr>
        <w:ind w:left="0" w:firstLine="0"/>
      </w:pPr>
    </w:lvl>
    <w:lvl w:ilvl="4" w:tplc="A602455A">
      <w:numFmt w:val="decimal"/>
      <w:lvlText w:val=""/>
      <w:lvlJc w:val="left"/>
      <w:pPr>
        <w:ind w:left="0" w:firstLine="0"/>
      </w:pPr>
    </w:lvl>
    <w:lvl w:ilvl="5" w:tplc="FEDCD8D2">
      <w:numFmt w:val="decimal"/>
      <w:lvlText w:val=""/>
      <w:lvlJc w:val="left"/>
      <w:pPr>
        <w:ind w:left="0" w:firstLine="0"/>
      </w:pPr>
    </w:lvl>
    <w:lvl w:ilvl="6" w:tplc="A87ACB18">
      <w:numFmt w:val="decimal"/>
      <w:lvlText w:val=""/>
      <w:lvlJc w:val="left"/>
      <w:pPr>
        <w:ind w:left="0" w:firstLine="0"/>
      </w:pPr>
    </w:lvl>
    <w:lvl w:ilvl="7" w:tplc="DC16D5EA">
      <w:numFmt w:val="decimal"/>
      <w:lvlText w:val=""/>
      <w:lvlJc w:val="left"/>
      <w:pPr>
        <w:ind w:left="0" w:firstLine="0"/>
      </w:pPr>
    </w:lvl>
    <w:lvl w:ilvl="8" w:tplc="EBB62EE2">
      <w:numFmt w:val="decimal"/>
      <w:lvlText w:val=""/>
      <w:lvlJc w:val="left"/>
      <w:pPr>
        <w:ind w:left="0" w:firstLine="0"/>
      </w:pPr>
    </w:lvl>
  </w:abstractNum>
  <w:abstractNum w:abstractNumId="27">
    <w:nsid w:val="23FA57D3"/>
    <w:multiLevelType w:val="hybridMultilevel"/>
    <w:tmpl w:val="F2DEAF8E"/>
    <w:lvl w:ilvl="0" w:tplc="8EF608C2">
      <w:start w:val="6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40741E80">
      <w:numFmt w:val="decimal"/>
      <w:lvlText w:val=""/>
      <w:lvlJc w:val="left"/>
      <w:pPr>
        <w:ind w:left="0" w:firstLine="0"/>
      </w:pPr>
    </w:lvl>
    <w:lvl w:ilvl="2" w:tplc="758C09DE">
      <w:numFmt w:val="decimal"/>
      <w:lvlText w:val=""/>
      <w:lvlJc w:val="left"/>
      <w:pPr>
        <w:ind w:left="0" w:firstLine="0"/>
      </w:pPr>
    </w:lvl>
    <w:lvl w:ilvl="3" w:tplc="D9C27DBC">
      <w:numFmt w:val="decimal"/>
      <w:lvlText w:val=""/>
      <w:lvlJc w:val="left"/>
      <w:pPr>
        <w:ind w:left="0" w:firstLine="0"/>
      </w:pPr>
    </w:lvl>
    <w:lvl w:ilvl="4" w:tplc="0D7A5A06">
      <w:numFmt w:val="decimal"/>
      <w:lvlText w:val=""/>
      <w:lvlJc w:val="left"/>
      <w:pPr>
        <w:ind w:left="0" w:firstLine="0"/>
      </w:pPr>
    </w:lvl>
    <w:lvl w:ilvl="5" w:tplc="EA5C5B80">
      <w:numFmt w:val="decimal"/>
      <w:lvlText w:val=""/>
      <w:lvlJc w:val="left"/>
      <w:pPr>
        <w:ind w:left="0" w:firstLine="0"/>
      </w:pPr>
    </w:lvl>
    <w:lvl w:ilvl="6" w:tplc="C8DEAB6C">
      <w:numFmt w:val="decimal"/>
      <w:lvlText w:val=""/>
      <w:lvlJc w:val="left"/>
      <w:pPr>
        <w:ind w:left="0" w:firstLine="0"/>
      </w:pPr>
    </w:lvl>
    <w:lvl w:ilvl="7" w:tplc="F95A9E32">
      <w:numFmt w:val="decimal"/>
      <w:lvlText w:val=""/>
      <w:lvlJc w:val="left"/>
      <w:pPr>
        <w:ind w:left="0" w:firstLine="0"/>
      </w:pPr>
    </w:lvl>
    <w:lvl w:ilvl="8" w:tplc="7982EA50">
      <w:numFmt w:val="decimal"/>
      <w:lvlText w:val=""/>
      <w:lvlJc w:val="left"/>
      <w:pPr>
        <w:ind w:left="0" w:firstLine="0"/>
      </w:pPr>
    </w:lvl>
  </w:abstractNum>
  <w:abstractNum w:abstractNumId="28">
    <w:nsid w:val="24D2529B"/>
    <w:multiLevelType w:val="hybridMultilevel"/>
    <w:tmpl w:val="9F981B30"/>
    <w:lvl w:ilvl="0" w:tplc="47F03544">
      <w:start w:val="230"/>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3D43A56">
      <w:numFmt w:val="decimal"/>
      <w:lvlText w:val=""/>
      <w:lvlJc w:val="left"/>
      <w:pPr>
        <w:ind w:left="0" w:firstLine="0"/>
      </w:pPr>
    </w:lvl>
    <w:lvl w:ilvl="2" w:tplc="61C08C78">
      <w:numFmt w:val="decimal"/>
      <w:lvlText w:val=""/>
      <w:lvlJc w:val="left"/>
      <w:pPr>
        <w:ind w:left="0" w:firstLine="0"/>
      </w:pPr>
    </w:lvl>
    <w:lvl w:ilvl="3" w:tplc="6CD80204">
      <w:numFmt w:val="decimal"/>
      <w:lvlText w:val=""/>
      <w:lvlJc w:val="left"/>
      <w:pPr>
        <w:ind w:left="0" w:firstLine="0"/>
      </w:pPr>
    </w:lvl>
    <w:lvl w:ilvl="4" w:tplc="C172A470">
      <w:numFmt w:val="decimal"/>
      <w:lvlText w:val=""/>
      <w:lvlJc w:val="left"/>
      <w:pPr>
        <w:ind w:left="0" w:firstLine="0"/>
      </w:pPr>
    </w:lvl>
    <w:lvl w:ilvl="5" w:tplc="FBD4BCB0">
      <w:numFmt w:val="decimal"/>
      <w:lvlText w:val=""/>
      <w:lvlJc w:val="left"/>
      <w:pPr>
        <w:ind w:left="0" w:firstLine="0"/>
      </w:pPr>
    </w:lvl>
    <w:lvl w:ilvl="6" w:tplc="2012D11E">
      <w:numFmt w:val="decimal"/>
      <w:lvlText w:val=""/>
      <w:lvlJc w:val="left"/>
      <w:pPr>
        <w:ind w:left="0" w:firstLine="0"/>
      </w:pPr>
    </w:lvl>
    <w:lvl w:ilvl="7" w:tplc="1B2E0C96">
      <w:numFmt w:val="decimal"/>
      <w:lvlText w:val=""/>
      <w:lvlJc w:val="left"/>
      <w:pPr>
        <w:ind w:left="0" w:firstLine="0"/>
      </w:pPr>
    </w:lvl>
    <w:lvl w:ilvl="8" w:tplc="3FC832D6">
      <w:numFmt w:val="decimal"/>
      <w:lvlText w:val=""/>
      <w:lvlJc w:val="left"/>
      <w:pPr>
        <w:ind w:left="0" w:firstLine="0"/>
      </w:pPr>
    </w:lvl>
  </w:abstractNum>
  <w:abstractNum w:abstractNumId="29">
    <w:nsid w:val="24D537B2"/>
    <w:multiLevelType w:val="multilevel"/>
    <w:tmpl w:val="6C0C96F8"/>
    <w:lvl w:ilvl="0">
      <w:start w:val="1"/>
      <w:numFmt w:val="upperRoman"/>
      <w:pStyle w:val="1-"/>
      <w:lvlText w:val="%1."/>
      <w:lvlJc w:val="left"/>
      <w:pPr>
        <w:ind w:left="2705" w:hanging="720"/>
      </w:pPr>
      <w:rPr>
        <w:rFonts w:hint="default"/>
      </w:rPr>
    </w:lvl>
    <w:lvl w:ilvl="1">
      <w:start w:val="1"/>
      <w:numFmt w:val="decimal"/>
      <w:isLgl/>
      <w:lvlText w:val="%1.%2."/>
      <w:lvlJc w:val="left"/>
      <w:pPr>
        <w:ind w:left="2345" w:hanging="360"/>
      </w:pPr>
      <w:rPr>
        <w:rFonts w:hint="default"/>
        <w:sz w:val="24"/>
        <w:szCs w:val="24"/>
      </w:rPr>
    </w:lvl>
    <w:lvl w:ilvl="2">
      <w:start w:val="1"/>
      <w:numFmt w:val="decimal"/>
      <w:isLgl/>
      <w:lvlText w:val="%1.%2.%3."/>
      <w:lvlJc w:val="left"/>
      <w:pPr>
        <w:ind w:left="2705"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785" w:hanging="1800"/>
      </w:pPr>
      <w:rPr>
        <w:rFonts w:hint="default"/>
      </w:rPr>
    </w:lvl>
  </w:abstractNum>
  <w:abstractNum w:abstractNumId="30">
    <w:nsid w:val="253F28D2"/>
    <w:multiLevelType w:val="hybridMultilevel"/>
    <w:tmpl w:val="8D628E66"/>
    <w:lvl w:ilvl="0" w:tplc="4F028C9E">
      <w:start w:val="9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18E2FDB0">
      <w:numFmt w:val="decimal"/>
      <w:lvlText w:val=""/>
      <w:lvlJc w:val="left"/>
      <w:pPr>
        <w:ind w:left="0" w:firstLine="0"/>
      </w:pPr>
    </w:lvl>
    <w:lvl w:ilvl="2" w:tplc="FCA265A4">
      <w:numFmt w:val="decimal"/>
      <w:lvlText w:val=""/>
      <w:lvlJc w:val="left"/>
      <w:pPr>
        <w:ind w:left="0" w:firstLine="0"/>
      </w:pPr>
    </w:lvl>
    <w:lvl w:ilvl="3" w:tplc="9B768D82">
      <w:numFmt w:val="decimal"/>
      <w:lvlText w:val=""/>
      <w:lvlJc w:val="left"/>
      <w:pPr>
        <w:ind w:left="0" w:firstLine="0"/>
      </w:pPr>
    </w:lvl>
    <w:lvl w:ilvl="4" w:tplc="4FC46122">
      <w:numFmt w:val="decimal"/>
      <w:lvlText w:val=""/>
      <w:lvlJc w:val="left"/>
      <w:pPr>
        <w:ind w:left="0" w:firstLine="0"/>
      </w:pPr>
    </w:lvl>
    <w:lvl w:ilvl="5" w:tplc="B05C37FA">
      <w:numFmt w:val="decimal"/>
      <w:lvlText w:val=""/>
      <w:lvlJc w:val="left"/>
      <w:pPr>
        <w:ind w:left="0" w:firstLine="0"/>
      </w:pPr>
    </w:lvl>
    <w:lvl w:ilvl="6" w:tplc="EB8276E2">
      <w:numFmt w:val="decimal"/>
      <w:lvlText w:val=""/>
      <w:lvlJc w:val="left"/>
      <w:pPr>
        <w:ind w:left="0" w:firstLine="0"/>
      </w:pPr>
    </w:lvl>
    <w:lvl w:ilvl="7" w:tplc="3CA4C94A">
      <w:numFmt w:val="decimal"/>
      <w:lvlText w:val=""/>
      <w:lvlJc w:val="left"/>
      <w:pPr>
        <w:ind w:left="0" w:firstLine="0"/>
      </w:pPr>
    </w:lvl>
    <w:lvl w:ilvl="8" w:tplc="AB9E65F4">
      <w:numFmt w:val="decimal"/>
      <w:lvlText w:val=""/>
      <w:lvlJc w:val="left"/>
      <w:pPr>
        <w:ind w:left="0" w:firstLine="0"/>
      </w:pPr>
    </w:lvl>
  </w:abstractNum>
  <w:abstractNum w:abstractNumId="31">
    <w:nsid w:val="258402DC"/>
    <w:multiLevelType w:val="hybridMultilevel"/>
    <w:tmpl w:val="A5321BDC"/>
    <w:lvl w:ilvl="0" w:tplc="2DE03342">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F0FA5B52">
      <w:numFmt w:val="decimal"/>
      <w:lvlText w:val=""/>
      <w:lvlJc w:val="left"/>
      <w:pPr>
        <w:ind w:left="0" w:firstLine="0"/>
      </w:pPr>
    </w:lvl>
    <w:lvl w:ilvl="2" w:tplc="EFF40726">
      <w:numFmt w:val="decimal"/>
      <w:lvlText w:val=""/>
      <w:lvlJc w:val="left"/>
      <w:pPr>
        <w:ind w:left="0" w:firstLine="0"/>
      </w:pPr>
    </w:lvl>
    <w:lvl w:ilvl="3" w:tplc="908239A4">
      <w:numFmt w:val="decimal"/>
      <w:lvlText w:val=""/>
      <w:lvlJc w:val="left"/>
      <w:pPr>
        <w:ind w:left="0" w:firstLine="0"/>
      </w:pPr>
    </w:lvl>
    <w:lvl w:ilvl="4" w:tplc="CF36C9BE">
      <w:numFmt w:val="decimal"/>
      <w:lvlText w:val=""/>
      <w:lvlJc w:val="left"/>
      <w:pPr>
        <w:ind w:left="0" w:firstLine="0"/>
      </w:pPr>
    </w:lvl>
    <w:lvl w:ilvl="5" w:tplc="338024B2">
      <w:numFmt w:val="decimal"/>
      <w:lvlText w:val=""/>
      <w:lvlJc w:val="left"/>
      <w:pPr>
        <w:ind w:left="0" w:firstLine="0"/>
      </w:pPr>
    </w:lvl>
    <w:lvl w:ilvl="6" w:tplc="2C88B660">
      <w:numFmt w:val="decimal"/>
      <w:lvlText w:val=""/>
      <w:lvlJc w:val="left"/>
      <w:pPr>
        <w:ind w:left="0" w:firstLine="0"/>
      </w:pPr>
    </w:lvl>
    <w:lvl w:ilvl="7" w:tplc="19123096">
      <w:numFmt w:val="decimal"/>
      <w:lvlText w:val=""/>
      <w:lvlJc w:val="left"/>
      <w:pPr>
        <w:ind w:left="0" w:firstLine="0"/>
      </w:pPr>
    </w:lvl>
    <w:lvl w:ilvl="8" w:tplc="3CF289E0">
      <w:numFmt w:val="decimal"/>
      <w:lvlText w:val=""/>
      <w:lvlJc w:val="left"/>
      <w:pPr>
        <w:ind w:left="0" w:firstLine="0"/>
      </w:pPr>
    </w:lvl>
  </w:abstractNum>
  <w:abstractNum w:abstractNumId="32">
    <w:nsid w:val="27604F6F"/>
    <w:multiLevelType w:val="hybridMultilevel"/>
    <w:tmpl w:val="2B4A21A0"/>
    <w:lvl w:ilvl="0" w:tplc="4E96310E">
      <w:start w:val="3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4FEB3AE">
      <w:numFmt w:val="decimal"/>
      <w:lvlText w:val=""/>
      <w:lvlJc w:val="left"/>
      <w:pPr>
        <w:ind w:left="0" w:firstLine="0"/>
      </w:pPr>
    </w:lvl>
    <w:lvl w:ilvl="2" w:tplc="8F9A8D98">
      <w:numFmt w:val="decimal"/>
      <w:lvlText w:val=""/>
      <w:lvlJc w:val="left"/>
      <w:pPr>
        <w:ind w:left="0" w:firstLine="0"/>
      </w:pPr>
    </w:lvl>
    <w:lvl w:ilvl="3" w:tplc="AA5E8A30">
      <w:numFmt w:val="decimal"/>
      <w:lvlText w:val=""/>
      <w:lvlJc w:val="left"/>
      <w:pPr>
        <w:ind w:left="0" w:firstLine="0"/>
      </w:pPr>
    </w:lvl>
    <w:lvl w:ilvl="4" w:tplc="BAA87706">
      <w:numFmt w:val="decimal"/>
      <w:lvlText w:val=""/>
      <w:lvlJc w:val="left"/>
      <w:pPr>
        <w:ind w:left="0" w:firstLine="0"/>
      </w:pPr>
    </w:lvl>
    <w:lvl w:ilvl="5" w:tplc="9920D894">
      <w:numFmt w:val="decimal"/>
      <w:lvlText w:val=""/>
      <w:lvlJc w:val="left"/>
      <w:pPr>
        <w:ind w:left="0" w:firstLine="0"/>
      </w:pPr>
    </w:lvl>
    <w:lvl w:ilvl="6" w:tplc="5DBC83C2">
      <w:numFmt w:val="decimal"/>
      <w:lvlText w:val=""/>
      <w:lvlJc w:val="left"/>
      <w:pPr>
        <w:ind w:left="0" w:firstLine="0"/>
      </w:pPr>
    </w:lvl>
    <w:lvl w:ilvl="7" w:tplc="4B6258EC">
      <w:numFmt w:val="decimal"/>
      <w:lvlText w:val=""/>
      <w:lvlJc w:val="left"/>
      <w:pPr>
        <w:ind w:left="0" w:firstLine="0"/>
      </w:pPr>
    </w:lvl>
    <w:lvl w:ilvl="8" w:tplc="B650B914">
      <w:numFmt w:val="decimal"/>
      <w:lvlText w:val=""/>
      <w:lvlJc w:val="left"/>
      <w:pPr>
        <w:ind w:left="0" w:firstLine="0"/>
      </w:pPr>
    </w:lvl>
  </w:abstractNum>
  <w:abstractNum w:abstractNumId="33">
    <w:nsid w:val="29A3194D"/>
    <w:multiLevelType w:val="hybridMultilevel"/>
    <w:tmpl w:val="C4D6DDAA"/>
    <w:lvl w:ilvl="0" w:tplc="7708EDD0">
      <w:start w:val="152"/>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F796D13A">
      <w:numFmt w:val="decimal"/>
      <w:lvlText w:val=""/>
      <w:lvlJc w:val="left"/>
      <w:pPr>
        <w:ind w:left="0" w:firstLine="0"/>
      </w:pPr>
    </w:lvl>
    <w:lvl w:ilvl="2" w:tplc="36E8B886">
      <w:numFmt w:val="decimal"/>
      <w:lvlText w:val=""/>
      <w:lvlJc w:val="left"/>
      <w:pPr>
        <w:ind w:left="0" w:firstLine="0"/>
      </w:pPr>
    </w:lvl>
    <w:lvl w:ilvl="3" w:tplc="5D285826">
      <w:numFmt w:val="decimal"/>
      <w:lvlText w:val=""/>
      <w:lvlJc w:val="left"/>
      <w:pPr>
        <w:ind w:left="0" w:firstLine="0"/>
      </w:pPr>
    </w:lvl>
    <w:lvl w:ilvl="4" w:tplc="14D0C592">
      <w:numFmt w:val="decimal"/>
      <w:lvlText w:val=""/>
      <w:lvlJc w:val="left"/>
      <w:pPr>
        <w:ind w:left="0" w:firstLine="0"/>
      </w:pPr>
    </w:lvl>
    <w:lvl w:ilvl="5" w:tplc="F162C906">
      <w:numFmt w:val="decimal"/>
      <w:lvlText w:val=""/>
      <w:lvlJc w:val="left"/>
      <w:pPr>
        <w:ind w:left="0" w:firstLine="0"/>
      </w:pPr>
    </w:lvl>
    <w:lvl w:ilvl="6" w:tplc="A4D62908">
      <w:numFmt w:val="decimal"/>
      <w:lvlText w:val=""/>
      <w:lvlJc w:val="left"/>
      <w:pPr>
        <w:ind w:left="0" w:firstLine="0"/>
      </w:pPr>
    </w:lvl>
    <w:lvl w:ilvl="7" w:tplc="8E8C1004">
      <w:numFmt w:val="decimal"/>
      <w:lvlText w:val=""/>
      <w:lvlJc w:val="left"/>
      <w:pPr>
        <w:ind w:left="0" w:firstLine="0"/>
      </w:pPr>
    </w:lvl>
    <w:lvl w:ilvl="8" w:tplc="B46E4E86">
      <w:numFmt w:val="decimal"/>
      <w:lvlText w:val=""/>
      <w:lvlJc w:val="left"/>
      <w:pPr>
        <w:ind w:left="0" w:firstLine="0"/>
      </w:pPr>
    </w:lvl>
  </w:abstractNum>
  <w:abstractNum w:abstractNumId="34">
    <w:nsid w:val="2B342A57"/>
    <w:multiLevelType w:val="hybridMultilevel"/>
    <w:tmpl w:val="32068CB6"/>
    <w:lvl w:ilvl="0" w:tplc="AC70BD90">
      <w:start w:val="4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E6F4D5C0">
      <w:numFmt w:val="decimal"/>
      <w:lvlText w:val=""/>
      <w:lvlJc w:val="left"/>
      <w:pPr>
        <w:ind w:left="0" w:firstLine="0"/>
      </w:pPr>
    </w:lvl>
    <w:lvl w:ilvl="2" w:tplc="C3B80E4A">
      <w:numFmt w:val="decimal"/>
      <w:lvlText w:val=""/>
      <w:lvlJc w:val="left"/>
      <w:pPr>
        <w:ind w:left="0" w:firstLine="0"/>
      </w:pPr>
    </w:lvl>
    <w:lvl w:ilvl="3" w:tplc="ABE640DC">
      <w:numFmt w:val="decimal"/>
      <w:lvlText w:val=""/>
      <w:lvlJc w:val="left"/>
      <w:pPr>
        <w:ind w:left="0" w:firstLine="0"/>
      </w:pPr>
    </w:lvl>
    <w:lvl w:ilvl="4" w:tplc="8D706DA0">
      <w:numFmt w:val="decimal"/>
      <w:lvlText w:val=""/>
      <w:lvlJc w:val="left"/>
      <w:pPr>
        <w:ind w:left="0" w:firstLine="0"/>
      </w:pPr>
    </w:lvl>
    <w:lvl w:ilvl="5" w:tplc="19BE0E60">
      <w:numFmt w:val="decimal"/>
      <w:lvlText w:val=""/>
      <w:lvlJc w:val="left"/>
      <w:pPr>
        <w:ind w:left="0" w:firstLine="0"/>
      </w:pPr>
    </w:lvl>
    <w:lvl w:ilvl="6" w:tplc="D23E4DCE">
      <w:numFmt w:val="decimal"/>
      <w:lvlText w:val=""/>
      <w:lvlJc w:val="left"/>
      <w:pPr>
        <w:ind w:left="0" w:firstLine="0"/>
      </w:pPr>
    </w:lvl>
    <w:lvl w:ilvl="7" w:tplc="52863222">
      <w:numFmt w:val="decimal"/>
      <w:lvlText w:val=""/>
      <w:lvlJc w:val="left"/>
      <w:pPr>
        <w:ind w:left="0" w:firstLine="0"/>
      </w:pPr>
    </w:lvl>
    <w:lvl w:ilvl="8" w:tplc="A3C431E2">
      <w:numFmt w:val="decimal"/>
      <w:lvlText w:val=""/>
      <w:lvlJc w:val="left"/>
      <w:pPr>
        <w:ind w:left="0" w:firstLine="0"/>
      </w:pPr>
    </w:lvl>
  </w:abstractNum>
  <w:abstractNum w:abstractNumId="35">
    <w:nsid w:val="2B423CBD"/>
    <w:multiLevelType w:val="hybridMultilevel"/>
    <w:tmpl w:val="C1509040"/>
    <w:lvl w:ilvl="0" w:tplc="86AAC994">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ADBC9E5E">
      <w:numFmt w:val="decimal"/>
      <w:lvlText w:val=""/>
      <w:lvlJc w:val="left"/>
      <w:pPr>
        <w:ind w:left="0" w:firstLine="0"/>
      </w:pPr>
    </w:lvl>
    <w:lvl w:ilvl="2" w:tplc="2DF8FFD8">
      <w:numFmt w:val="decimal"/>
      <w:lvlText w:val=""/>
      <w:lvlJc w:val="left"/>
      <w:pPr>
        <w:ind w:left="0" w:firstLine="0"/>
      </w:pPr>
    </w:lvl>
    <w:lvl w:ilvl="3" w:tplc="C0A291A2">
      <w:numFmt w:val="decimal"/>
      <w:lvlText w:val=""/>
      <w:lvlJc w:val="left"/>
      <w:pPr>
        <w:ind w:left="0" w:firstLine="0"/>
      </w:pPr>
    </w:lvl>
    <w:lvl w:ilvl="4" w:tplc="87A08384">
      <w:numFmt w:val="decimal"/>
      <w:lvlText w:val=""/>
      <w:lvlJc w:val="left"/>
      <w:pPr>
        <w:ind w:left="0" w:firstLine="0"/>
      </w:pPr>
    </w:lvl>
    <w:lvl w:ilvl="5" w:tplc="0296A538">
      <w:numFmt w:val="decimal"/>
      <w:lvlText w:val=""/>
      <w:lvlJc w:val="left"/>
      <w:pPr>
        <w:ind w:left="0" w:firstLine="0"/>
      </w:pPr>
    </w:lvl>
    <w:lvl w:ilvl="6" w:tplc="C24454B4">
      <w:numFmt w:val="decimal"/>
      <w:lvlText w:val=""/>
      <w:lvlJc w:val="left"/>
      <w:pPr>
        <w:ind w:left="0" w:firstLine="0"/>
      </w:pPr>
    </w:lvl>
    <w:lvl w:ilvl="7" w:tplc="CF965400">
      <w:numFmt w:val="decimal"/>
      <w:lvlText w:val=""/>
      <w:lvlJc w:val="left"/>
      <w:pPr>
        <w:ind w:left="0" w:firstLine="0"/>
      </w:pPr>
    </w:lvl>
    <w:lvl w:ilvl="8" w:tplc="12B622E8">
      <w:numFmt w:val="decimal"/>
      <w:lvlText w:val=""/>
      <w:lvlJc w:val="left"/>
      <w:pPr>
        <w:ind w:left="0" w:firstLine="0"/>
      </w:pPr>
    </w:lvl>
  </w:abstractNum>
  <w:abstractNum w:abstractNumId="36">
    <w:nsid w:val="2BA475F7"/>
    <w:multiLevelType w:val="hybridMultilevel"/>
    <w:tmpl w:val="BF1E8A5C"/>
    <w:lvl w:ilvl="0" w:tplc="7EBA46D2">
      <w:start w:val="1"/>
      <w:numFmt w:val="decimal"/>
      <w:lvlText w:val="2.3.%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8"/>
        <w:szCs w:val="28"/>
        <w:u w:val="none"/>
        <w:effect w:val="none"/>
        <w:lang w:val="ru-RU" w:eastAsia="ru-RU" w:bidi="ru-RU"/>
      </w:rPr>
    </w:lvl>
    <w:lvl w:ilvl="1" w:tplc="5258863E">
      <w:numFmt w:val="decimal"/>
      <w:lvlText w:val=""/>
      <w:lvlJc w:val="left"/>
      <w:pPr>
        <w:ind w:left="0" w:firstLine="0"/>
      </w:pPr>
    </w:lvl>
    <w:lvl w:ilvl="2" w:tplc="94529806">
      <w:numFmt w:val="decimal"/>
      <w:lvlText w:val=""/>
      <w:lvlJc w:val="left"/>
      <w:pPr>
        <w:ind w:left="0" w:firstLine="0"/>
      </w:pPr>
    </w:lvl>
    <w:lvl w:ilvl="3" w:tplc="CC46161C">
      <w:numFmt w:val="decimal"/>
      <w:lvlText w:val=""/>
      <w:lvlJc w:val="left"/>
      <w:pPr>
        <w:ind w:left="0" w:firstLine="0"/>
      </w:pPr>
    </w:lvl>
    <w:lvl w:ilvl="4" w:tplc="8034EB74">
      <w:numFmt w:val="decimal"/>
      <w:lvlText w:val=""/>
      <w:lvlJc w:val="left"/>
      <w:pPr>
        <w:ind w:left="0" w:firstLine="0"/>
      </w:pPr>
    </w:lvl>
    <w:lvl w:ilvl="5" w:tplc="583EC89A">
      <w:numFmt w:val="decimal"/>
      <w:lvlText w:val=""/>
      <w:lvlJc w:val="left"/>
      <w:pPr>
        <w:ind w:left="0" w:firstLine="0"/>
      </w:pPr>
    </w:lvl>
    <w:lvl w:ilvl="6" w:tplc="50788C78">
      <w:numFmt w:val="decimal"/>
      <w:lvlText w:val=""/>
      <w:lvlJc w:val="left"/>
      <w:pPr>
        <w:ind w:left="0" w:firstLine="0"/>
      </w:pPr>
    </w:lvl>
    <w:lvl w:ilvl="7" w:tplc="41945C80">
      <w:numFmt w:val="decimal"/>
      <w:lvlText w:val=""/>
      <w:lvlJc w:val="left"/>
      <w:pPr>
        <w:ind w:left="0" w:firstLine="0"/>
      </w:pPr>
    </w:lvl>
    <w:lvl w:ilvl="8" w:tplc="2458A2B8">
      <w:numFmt w:val="decimal"/>
      <w:lvlText w:val=""/>
      <w:lvlJc w:val="left"/>
      <w:pPr>
        <w:ind w:left="0" w:firstLine="0"/>
      </w:pPr>
    </w:lvl>
  </w:abstractNum>
  <w:abstractNum w:abstractNumId="37">
    <w:nsid w:val="2C8076DC"/>
    <w:multiLevelType w:val="hybridMultilevel"/>
    <w:tmpl w:val="3692D936"/>
    <w:lvl w:ilvl="0" w:tplc="91A012BE">
      <w:start w:val="1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086A8EA">
      <w:numFmt w:val="decimal"/>
      <w:lvlText w:val=""/>
      <w:lvlJc w:val="left"/>
      <w:pPr>
        <w:ind w:left="0" w:firstLine="0"/>
      </w:pPr>
    </w:lvl>
    <w:lvl w:ilvl="2" w:tplc="A55ADCD6">
      <w:numFmt w:val="decimal"/>
      <w:lvlText w:val=""/>
      <w:lvlJc w:val="left"/>
      <w:pPr>
        <w:ind w:left="0" w:firstLine="0"/>
      </w:pPr>
    </w:lvl>
    <w:lvl w:ilvl="3" w:tplc="A27E48B6">
      <w:numFmt w:val="decimal"/>
      <w:lvlText w:val=""/>
      <w:lvlJc w:val="left"/>
      <w:pPr>
        <w:ind w:left="0" w:firstLine="0"/>
      </w:pPr>
    </w:lvl>
    <w:lvl w:ilvl="4" w:tplc="CB981F36">
      <w:numFmt w:val="decimal"/>
      <w:lvlText w:val=""/>
      <w:lvlJc w:val="left"/>
      <w:pPr>
        <w:ind w:left="0" w:firstLine="0"/>
      </w:pPr>
    </w:lvl>
    <w:lvl w:ilvl="5" w:tplc="DD30FCC8">
      <w:numFmt w:val="decimal"/>
      <w:lvlText w:val=""/>
      <w:lvlJc w:val="left"/>
      <w:pPr>
        <w:ind w:left="0" w:firstLine="0"/>
      </w:pPr>
    </w:lvl>
    <w:lvl w:ilvl="6" w:tplc="19289672">
      <w:numFmt w:val="decimal"/>
      <w:lvlText w:val=""/>
      <w:lvlJc w:val="left"/>
      <w:pPr>
        <w:ind w:left="0" w:firstLine="0"/>
      </w:pPr>
    </w:lvl>
    <w:lvl w:ilvl="7" w:tplc="FDF691D6">
      <w:numFmt w:val="decimal"/>
      <w:lvlText w:val=""/>
      <w:lvlJc w:val="left"/>
      <w:pPr>
        <w:ind w:left="0" w:firstLine="0"/>
      </w:pPr>
    </w:lvl>
    <w:lvl w:ilvl="8" w:tplc="3002044C">
      <w:numFmt w:val="decimal"/>
      <w:lvlText w:val=""/>
      <w:lvlJc w:val="left"/>
      <w:pPr>
        <w:ind w:left="0" w:firstLine="0"/>
      </w:pPr>
    </w:lvl>
  </w:abstractNum>
  <w:abstractNum w:abstractNumId="38">
    <w:nsid w:val="2D7E7943"/>
    <w:multiLevelType w:val="hybridMultilevel"/>
    <w:tmpl w:val="B718C9AE"/>
    <w:lvl w:ilvl="0" w:tplc="9BC442C0">
      <w:start w:val="52"/>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238C239C">
      <w:numFmt w:val="decimal"/>
      <w:lvlText w:val=""/>
      <w:lvlJc w:val="left"/>
      <w:pPr>
        <w:ind w:left="0" w:firstLine="0"/>
      </w:pPr>
    </w:lvl>
    <w:lvl w:ilvl="2" w:tplc="64BE32D6">
      <w:numFmt w:val="decimal"/>
      <w:lvlText w:val=""/>
      <w:lvlJc w:val="left"/>
      <w:pPr>
        <w:ind w:left="0" w:firstLine="0"/>
      </w:pPr>
    </w:lvl>
    <w:lvl w:ilvl="3" w:tplc="842032F6">
      <w:numFmt w:val="decimal"/>
      <w:lvlText w:val=""/>
      <w:lvlJc w:val="left"/>
      <w:pPr>
        <w:ind w:left="0" w:firstLine="0"/>
      </w:pPr>
    </w:lvl>
    <w:lvl w:ilvl="4" w:tplc="530C6500">
      <w:numFmt w:val="decimal"/>
      <w:lvlText w:val=""/>
      <w:lvlJc w:val="left"/>
      <w:pPr>
        <w:ind w:left="0" w:firstLine="0"/>
      </w:pPr>
    </w:lvl>
    <w:lvl w:ilvl="5" w:tplc="1CC28F14">
      <w:numFmt w:val="decimal"/>
      <w:lvlText w:val=""/>
      <w:lvlJc w:val="left"/>
      <w:pPr>
        <w:ind w:left="0" w:firstLine="0"/>
      </w:pPr>
    </w:lvl>
    <w:lvl w:ilvl="6" w:tplc="88B40090">
      <w:numFmt w:val="decimal"/>
      <w:lvlText w:val=""/>
      <w:lvlJc w:val="left"/>
      <w:pPr>
        <w:ind w:left="0" w:firstLine="0"/>
      </w:pPr>
    </w:lvl>
    <w:lvl w:ilvl="7" w:tplc="D41271B4">
      <w:numFmt w:val="decimal"/>
      <w:lvlText w:val=""/>
      <w:lvlJc w:val="left"/>
      <w:pPr>
        <w:ind w:left="0" w:firstLine="0"/>
      </w:pPr>
    </w:lvl>
    <w:lvl w:ilvl="8" w:tplc="95CEA998">
      <w:numFmt w:val="decimal"/>
      <w:lvlText w:val=""/>
      <w:lvlJc w:val="left"/>
      <w:pPr>
        <w:ind w:left="0" w:firstLine="0"/>
      </w:pPr>
    </w:lvl>
  </w:abstractNum>
  <w:abstractNum w:abstractNumId="39">
    <w:nsid w:val="2D8635B6"/>
    <w:multiLevelType w:val="hybridMultilevel"/>
    <w:tmpl w:val="7AA0ACD6"/>
    <w:lvl w:ilvl="0" w:tplc="2A7AE4E6">
      <w:start w:val="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09321750">
      <w:numFmt w:val="decimal"/>
      <w:lvlText w:val=""/>
      <w:lvlJc w:val="left"/>
      <w:pPr>
        <w:ind w:left="0" w:firstLine="0"/>
      </w:pPr>
    </w:lvl>
    <w:lvl w:ilvl="2" w:tplc="C936A79A">
      <w:numFmt w:val="decimal"/>
      <w:lvlText w:val=""/>
      <w:lvlJc w:val="left"/>
      <w:pPr>
        <w:ind w:left="0" w:firstLine="0"/>
      </w:pPr>
    </w:lvl>
    <w:lvl w:ilvl="3" w:tplc="5560DA62">
      <w:numFmt w:val="decimal"/>
      <w:lvlText w:val=""/>
      <w:lvlJc w:val="left"/>
      <w:pPr>
        <w:ind w:left="0" w:firstLine="0"/>
      </w:pPr>
    </w:lvl>
    <w:lvl w:ilvl="4" w:tplc="7B306A5C">
      <w:numFmt w:val="decimal"/>
      <w:lvlText w:val=""/>
      <w:lvlJc w:val="left"/>
      <w:pPr>
        <w:ind w:left="0" w:firstLine="0"/>
      </w:pPr>
    </w:lvl>
    <w:lvl w:ilvl="5" w:tplc="D06A25FE">
      <w:numFmt w:val="decimal"/>
      <w:lvlText w:val=""/>
      <w:lvlJc w:val="left"/>
      <w:pPr>
        <w:ind w:left="0" w:firstLine="0"/>
      </w:pPr>
    </w:lvl>
    <w:lvl w:ilvl="6" w:tplc="CFA8FB38">
      <w:numFmt w:val="decimal"/>
      <w:lvlText w:val=""/>
      <w:lvlJc w:val="left"/>
      <w:pPr>
        <w:ind w:left="0" w:firstLine="0"/>
      </w:pPr>
    </w:lvl>
    <w:lvl w:ilvl="7" w:tplc="2EBC72FC">
      <w:numFmt w:val="decimal"/>
      <w:lvlText w:val=""/>
      <w:lvlJc w:val="left"/>
      <w:pPr>
        <w:ind w:left="0" w:firstLine="0"/>
      </w:pPr>
    </w:lvl>
    <w:lvl w:ilvl="8" w:tplc="BD808E2A">
      <w:numFmt w:val="decimal"/>
      <w:lvlText w:val=""/>
      <w:lvlJc w:val="left"/>
      <w:pPr>
        <w:ind w:left="0" w:firstLine="0"/>
      </w:pPr>
    </w:lvl>
  </w:abstractNum>
  <w:abstractNum w:abstractNumId="40">
    <w:nsid w:val="2E9D06CD"/>
    <w:multiLevelType w:val="hybridMultilevel"/>
    <w:tmpl w:val="0F48B908"/>
    <w:lvl w:ilvl="0" w:tplc="11D0C008">
      <w:start w:val="227"/>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84F665D2">
      <w:numFmt w:val="decimal"/>
      <w:lvlText w:val=""/>
      <w:lvlJc w:val="left"/>
      <w:pPr>
        <w:ind w:left="0" w:firstLine="0"/>
      </w:pPr>
    </w:lvl>
    <w:lvl w:ilvl="2" w:tplc="7E1C80D8">
      <w:numFmt w:val="decimal"/>
      <w:lvlText w:val=""/>
      <w:lvlJc w:val="left"/>
      <w:pPr>
        <w:ind w:left="0" w:firstLine="0"/>
      </w:pPr>
    </w:lvl>
    <w:lvl w:ilvl="3" w:tplc="4F6431C6">
      <w:numFmt w:val="decimal"/>
      <w:lvlText w:val=""/>
      <w:lvlJc w:val="left"/>
      <w:pPr>
        <w:ind w:left="0" w:firstLine="0"/>
      </w:pPr>
    </w:lvl>
    <w:lvl w:ilvl="4" w:tplc="C256F368">
      <w:numFmt w:val="decimal"/>
      <w:lvlText w:val=""/>
      <w:lvlJc w:val="left"/>
      <w:pPr>
        <w:ind w:left="0" w:firstLine="0"/>
      </w:pPr>
    </w:lvl>
    <w:lvl w:ilvl="5" w:tplc="90E072C6">
      <w:numFmt w:val="decimal"/>
      <w:lvlText w:val=""/>
      <w:lvlJc w:val="left"/>
      <w:pPr>
        <w:ind w:left="0" w:firstLine="0"/>
      </w:pPr>
    </w:lvl>
    <w:lvl w:ilvl="6" w:tplc="B05672D6">
      <w:numFmt w:val="decimal"/>
      <w:lvlText w:val=""/>
      <w:lvlJc w:val="left"/>
      <w:pPr>
        <w:ind w:left="0" w:firstLine="0"/>
      </w:pPr>
    </w:lvl>
    <w:lvl w:ilvl="7" w:tplc="F00A7392">
      <w:numFmt w:val="decimal"/>
      <w:lvlText w:val=""/>
      <w:lvlJc w:val="left"/>
      <w:pPr>
        <w:ind w:left="0" w:firstLine="0"/>
      </w:pPr>
    </w:lvl>
    <w:lvl w:ilvl="8" w:tplc="363E5346">
      <w:numFmt w:val="decimal"/>
      <w:lvlText w:val=""/>
      <w:lvlJc w:val="left"/>
      <w:pPr>
        <w:ind w:left="0" w:firstLine="0"/>
      </w:pPr>
    </w:lvl>
  </w:abstractNum>
  <w:abstractNum w:abstractNumId="41">
    <w:nsid w:val="30097B60"/>
    <w:multiLevelType w:val="hybridMultilevel"/>
    <w:tmpl w:val="A9547E60"/>
    <w:lvl w:ilvl="0" w:tplc="A8B847DA">
      <w:start w:val="22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CA74700E">
      <w:numFmt w:val="decimal"/>
      <w:lvlText w:val=""/>
      <w:lvlJc w:val="left"/>
      <w:pPr>
        <w:ind w:left="0" w:firstLine="0"/>
      </w:pPr>
    </w:lvl>
    <w:lvl w:ilvl="2" w:tplc="2536F81A">
      <w:numFmt w:val="decimal"/>
      <w:lvlText w:val=""/>
      <w:lvlJc w:val="left"/>
      <w:pPr>
        <w:ind w:left="0" w:firstLine="0"/>
      </w:pPr>
    </w:lvl>
    <w:lvl w:ilvl="3" w:tplc="A8BE1A28">
      <w:numFmt w:val="decimal"/>
      <w:lvlText w:val=""/>
      <w:lvlJc w:val="left"/>
      <w:pPr>
        <w:ind w:left="0" w:firstLine="0"/>
      </w:pPr>
    </w:lvl>
    <w:lvl w:ilvl="4" w:tplc="AEA21042">
      <w:numFmt w:val="decimal"/>
      <w:lvlText w:val=""/>
      <w:lvlJc w:val="left"/>
      <w:pPr>
        <w:ind w:left="0" w:firstLine="0"/>
      </w:pPr>
    </w:lvl>
    <w:lvl w:ilvl="5" w:tplc="FAECF942">
      <w:numFmt w:val="decimal"/>
      <w:lvlText w:val=""/>
      <w:lvlJc w:val="left"/>
      <w:pPr>
        <w:ind w:left="0" w:firstLine="0"/>
      </w:pPr>
    </w:lvl>
    <w:lvl w:ilvl="6" w:tplc="22CC5C66">
      <w:numFmt w:val="decimal"/>
      <w:lvlText w:val=""/>
      <w:lvlJc w:val="left"/>
      <w:pPr>
        <w:ind w:left="0" w:firstLine="0"/>
      </w:pPr>
    </w:lvl>
    <w:lvl w:ilvl="7" w:tplc="1FB0E9C2">
      <w:numFmt w:val="decimal"/>
      <w:lvlText w:val=""/>
      <w:lvlJc w:val="left"/>
      <w:pPr>
        <w:ind w:left="0" w:firstLine="0"/>
      </w:pPr>
    </w:lvl>
    <w:lvl w:ilvl="8" w:tplc="4EF2F9A0">
      <w:numFmt w:val="decimal"/>
      <w:lvlText w:val=""/>
      <w:lvlJc w:val="left"/>
      <w:pPr>
        <w:ind w:left="0" w:firstLine="0"/>
      </w:pPr>
    </w:lvl>
  </w:abstractNum>
  <w:abstractNum w:abstractNumId="42">
    <w:nsid w:val="31361982"/>
    <w:multiLevelType w:val="hybridMultilevel"/>
    <w:tmpl w:val="9B2AFF2E"/>
    <w:lvl w:ilvl="0" w:tplc="306633D6">
      <w:start w:val="15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E384E236">
      <w:numFmt w:val="decimal"/>
      <w:lvlText w:val=""/>
      <w:lvlJc w:val="left"/>
      <w:pPr>
        <w:ind w:left="0" w:firstLine="0"/>
      </w:pPr>
    </w:lvl>
    <w:lvl w:ilvl="2" w:tplc="CB5872F8">
      <w:numFmt w:val="decimal"/>
      <w:lvlText w:val=""/>
      <w:lvlJc w:val="left"/>
      <w:pPr>
        <w:ind w:left="0" w:firstLine="0"/>
      </w:pPr>
    </w:lvl>
    <w:lvl w:ilvl="3" w:tplc="0150C7AC">
      <w:numFmt w:val="decimal"/>
      <w:lvlText w:val=""/>
      <w:lvlJc w:val="left"/>
      <w:pPr>
        <w:ind w:left="0" w:firstLine="0"/>
      </w:pPr>
    </w:lvl>
    <w:lvl w:ilvl="4" w:tplc="AE8CBB56">
      <w:numFmt w:val="decimal"/>
      <w:lvlText w:val=""/>
      <w:lvlJc w:val="left"/>
      <w:pPr>
        <w:ind w:left="0" w:firstLine="0"/>
      </w:pPr>
    </w:lvl>
    <w:lvl w:ilvl="5" w:tplc="7AD24672">
      <w:numFmt w:val="decimal"/>
      <w:lvlText w:val=""/>
      <w:lvlJc w:val="left"/>
      <w:pPr>
        <w:ind w:left="0" w:firstLine="0"/>
      </w:pPr>
    </w:lvl>
    <w:lvl w:ilvl="6" w:tplc="F528B3EA">
      <w:numFmt w:val="decimal"/>
      <w:lvlText w:val=""/>
      <w:lvlJc w:val="left"/>
      <w:pPr>
        <w:ind w:left="0" w:firstLine="0"/>
      </w:pPr>
    </w:lvl>
    <w:lvl w:ilvl="7" w:tplc="9CA60DD8">
      <w:numFmt w:val="decimal"/>
      <w:lvlText w:val=""/>
      <w:lvlJc w:val="left"/>
      <w:pPr>
        <w:ind w:left="0" w:firstLine="0"/>
      </w:pPr>
    </w:lvl>
    <w:lvl w:ilvl="8" w:tplc="72C45A9E">
      <w:numFmt w:val="decimal"/>
      <w:lvlText w:val=""/>
      <w:lvlJc w:val="left"/>
      <w:pPr>
        <w:ind w:left="0" w:firstLine="0"/>
      </w:pPr>
    </w:lvl>
  </w:abstractNum>
  <w:abstractNum w:abstractNumId="43">
    <w:nsid w:val="31A70619"/>
    <w:multiLevelType w:val="hybridMultilevel"/>
    <w:tmpl w:val="3B6AB294"/>
    <w:lvl w:ilvl="0" w:tplc="888A7C7C">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3CB69B26">
      <w:numFmt w:val="decimal"/>
      <w:lvlText w:val=""/>
      <w:lvlJc w:val="left"/>
      <w:pPr>
        <w:ind w:left="0" w:firstLine="0"/>
      </w:pPr>
    </w:lvl>
    <w:lvl w:ilvl="2" w:tplc="7E7E1C2E">
      <w:numFmt w:val="decimal"/>
      <w:lvlText w:val=""/>
      <w:lvlJc w:val="left"/>
      <w:pPr>
        <w:ind w:left="0" w:firstLine="0"/>
      </w:pPr>
    </w:lvl>
    <w:lvl w:ilvl="3" w:tplc="838069AE">
      <w:numFmt w:val="decimal"/>
      <w:lvlText w:val=""/>
      <w:lvlJc w:val="left"/>
      <w:pPr>
        <w:ind w:left="0" w:firstLine="0"/>
      </w:pPr>
    </w:lvl>
    <w:lvl w:ilvl="4" w:tplc="CCAA15FE">
      <w:numFmt w:val="decimal"/>
      <w:lvlText w:val=""/>
      <w:lvlJc w:val="left"/>
      <w:pPr>
        <w:ind w:left="0" w:firstLine="0"/>
      </w:pPr>
    </w:lvl>
    <w:lvl w:ilvl="5" w:tplc="0BCCE00E">
      <w:numFmt w:val="decimal"/>
      <w:lvlText w:val=""/>
      <w:lvlJc w:val="left"/>
      <w:pPr>
        <w:ind w:left="0" w:firstLine="0"/>
      </w:pPr>
    </w:lvl>
    <w:lvl w:ilvl="6" w:tplc="2912F09C">
      <w:numFmt w:val="decimal"/>
      <w:lvlText w:val=""/>
      <w:lvlJc w:val="left"/>
      <w:pPr>
        <w:ind w:left="0" w:firstLine="0"/>
      </w:pPr>
    </w:lvl>
    <w:lvl w:ilvl="7" w:tplc="35E03352">
      <w:numFmt w:val="decimal"/>
      <w:lvlText w:val=""/>
      <w:lvlJc w:val="left"/>
      <w:pPr>
        <w:ind w:left="0" w:firstLine="0"/>
      </w:pPr>
    </w:lvl>
    <w:lvl w:ilvl="8" w:tplc="4B906636">
      <w:numFmt w:val="decimal"/>
      <w:lvlText w:val=""/>
      <w:lvlJc w:val="left"/>
      <w:pPr>
        <w:ind w:left="0" w:firstLine="0"/>
      </w:pPr>
    </w:lvl>
  </w:abstractNum>
  <w:abstractNum w:abstractNumId="44">
    <w:nsid w:val="31C2194E"/>
    <w:multiLevelType w:val="hybridMultilevel"/>
    <w:tmpl w:val="D39EE64E"/>
    <w:lvl w:ilvl="0" w:tplc="F69C5F4C">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511887A8">
      <w:numFmt w:val="decimal"/>
      <w:lvlText w:val=""/>
      <w:lvlJc w:val="left"/>
      <w:pPr>
        <w:ind w:left="0" w:firstLine="0"/>
      </w:pPr>
    </w:lvl>
    <w:lvl w:ilvl="2" w:tplc="C3261270">
      <w:numFmt w:val="decimal"/>
      <w:lvlText w:val=""/>
      <w:lvlJc w:val="left"/>
      <w:pPr>
        <w:ind w:left="0" w:firstLine="0"/>
      </w:pPr>
    </w:lvl>
    <w:lvl w:ilvl="3" w:tplc="9856B4C6">
      <w:numFmt w:val="decimal"/>
      <w:lvlText w:val=""/>
      <w:lvlJc w:val="left"/>
      <w:pPr>
        <w:ind w:left="0" w:firstLine="0"/>
      </w:pPr>
    </w:lvl>
    <w:lvl w:ilvl="4" w:tplc="9DE604D0">
      <w:numFmt w:val="decimal"/>
      <w:lvlText w:val=""/>
      <w:lvlJc w:val="left"/>
      <w:pPr>
        <w:ind w:left="0" w:firstLine="0"/>
      </w:pPr>
    </w:lvl>
    <w:lvl w:ilvl="5" w:tplc="15C0AB5A">
      <w:numFmt w:val="decimal"/>
      <w:lvlText w:val=""/>
      <w:lvlJc w:val="left"/>
      <w:pPr>
        <w:ind w:left="0" w:firstLine="0"/>
      </w:pPr>
    </w:lvl>
    <w:lvl w:ilvl="6" w:tplc="1A741D1C">
      <w:numFmt w:val="decimal"/>
      <w:lvlText w:val=""/>
      <w:lvlJc w:val="left"/>
      <w:pPr>
        <w:ind w:left="0" w:firstLine="0"/>
      </w:pPr>
    </w:lvl>
    <w:lvl w:ilvl="7" w:tplc="139A5C26">
      <w:numFmt w:val="decimal"/>
      <w:lvlText w:val=""/>
      <w:lvlJc w:val="left"/>
      <w:pPr>
        <w:ind w:left="0" w:firstLine="0"/>
      </w:pPr>
    </w:lvl>
    <w:lvl w:ilvl="8" w:tplc="B366CB14">
      <w:numFmt w:val="decimal"/>
      <w:lvlText w:val=""/>
      <w:lvlJc w:val="left"/>
      <w:pPr>
        <w:ind w:left="0" w:firstLine="0"/>
      </w:pPr>
    </w:lvl>
  </w:abstractNum>
  <w:abstractNum w:abstractNumId="45">
    <w:nsid w:val="32F63527"/>
    <w:multiLevelType w:val="hybridMultilevel"/>
    <w:tmpl w:val="C17430E4"/>
    <w:lvl w:ilvl="0" w:tplc="116CB58E">
      <w:start w:val="14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B028A316">
      <w:numFmt w:val="decimal"/>
      <w:lvlText w:val=""/>
      <w:lvlJc w:val="left"/>
      <w:pPr>
        <w:ind w:left="0" w:firstLine="0"/>
      </w:pPr>
    </w:lvl>
    <w:lvl w:ilvl="2" w:tplc="FF12E7F6">
      <w:numFmt w:val="decimal"/>
      <w:lvlText w:val=""/>
      <w:lvlJc w:val="left"/>
      <w:pPr>
        <w:ind w:left="0" w:firstLine="0"/>
      </w:pPr>
    </w:lvl>
    <w:lvl w:ilvl="3" w:tplc="4EB6FFF0">
      <w:numFmt w:val="decimal"/>
      <w:lvlText w:val=""/>
      <w:lvlJc w:val="left"/>
      <w:pPr>
        <w:ind w:left="0" w:firstLine="0"/>
      </w:pPr>
    </w:lvl>
    <w:lvl w:ilvl="4" w:tplc="6106BF7C">
      <w:numFmt w:val="decimal"/>
      <w:lvlText w:val=""/>
      <w:lvlJc w:val="left"/>
      <w:pPr>
        <w:ind w:left="0" w:firstLine="0"/>
      </w:pPr>
    </w:lvl>
    <w:lvl w:ilvl="5" w:tplc="ACBAF4FC">
      <w:numFmt w:val="decimal"/>
      <w:lvlText w:val=""/>
      <w:lvlJc w:val="left"/>
      <w:pPr>
        <w:ind w:left="0" w:firstLine="0"/>
      </w:pPr>
    </w:lvl>
    <w:lvl w:ilvl="6" w:tplc="0B2CD0A8">
      <w:numFmt w:val="decimal"/>
      <w:lvlText w:val=""/>
      <w:lvlJc w:val="left"/>
      <w:pPr>
        <w:ind w:left="0" w:firstLine="0"/>
      </w:pPr>
    </w:lvl>
    <w:lvl w:ilvl="7" w:tplc="4D960D2E">
      <w:numFmt w:val="decimal"/>
      <w:lvlText w:val=""/>
      <w:lvlJc w:val="left"/>
      <w:pPr>
        <w:ind w:left="0" w:firstLine="0"/>
      </w:pPr>
    </w:lvl>
    <w:lvl w:ilvl="8" w:tplc="1AAE0884">
      <w:numFmt w:val="decimal"/>
      <w:lvlText w:val=""/>
      <w:lvlJc w:val="left"/>
      <w:pPr>
        <w:ind w:left="0" w:firstLine="0"/>
      </w:pPr>
    </w:lvl>
  </w:abstractNum>
  <w:abstractNum w:abstractNumId="46">
    <w:nsid w:val="337424EE"/>
    <w:multiLevelType w:val="hybridMultilevel"/>
    <w:tmpl w:val="F82408D0"/>
    <w:lvl w:ilvl="0" w:tplc="744E755E">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2B38807C">
      <w:numFmt w:val="decimal"/>
      <w:lvlText w:val=""/>
      <w:lvlJc w:val="left"/>
      <w:pPr>
        <w:ind w:left="0" w:firstLine="0"/>
      </w:pPr>
    </w:lvl>
    <w:lvl w:ilvl="2" w:tplc="97540B40">
      <w:numFmt w:val="decimal"/>
      <w:lvlText w:val=""/>
      <w:lvlJc w:val="left"/>
      <w:pPr>
        <w:ind w:left="0" w:firstLine="0"/>
      </w:pPr>
    </w:lvl>
    <w:lvl w:ilvl="3" w:tplc="DB04C17C">
      <w:numFmt w:val="decimal"/>
      <w:lvlText w:val=""/>
      <w:lvlJc w:val="left"/>
      <w:pPr>
        <w:ind w:left="0" w:firstLine="0"/>
      </w:pPr>
    </w:lvl>
    <w:lvl w:ilvl="4" w:tplc="56EE7BEC">
      <w:numFmt w:val="decimal"/>
      <w:lvlText w:val=""/>
      <w:lvlJc w:val="left"/>
      <w:pPr>
        <w:ind w:left="0" w:firstLine="0"/>
      </w:pPr>
    </w:lvl>
    <w:lvl w:ilvl="5" w:tplc="AE28EB7A">
      <w:numFmt w:val="decimal"/>
      <w:lvlText w:val=""/>
      <w:lvlJc w:val="left"/>
      <w:pPr>
        <w:ind w:left="0" w:firstLine="0"/>
      </w:pPr>
    </w:lvl>
    <w:lvl w:ilvl="6" w:tplc="279611A8">
      <w:numFmt w:val="decimal"/>
      <w:lvlText w:val=""/>
      <w:lvlJc w:val="left"/>
      <w:pPr>
        <w:ind w:left="0" w:firstLine="0"/>
      </w:pPr>
    </w:lvl>
    <w:lvl w:ilvl="7" w:tplc="B8483DAE">
      <w:numFmt w:val="decimal"/>
      <w:lvlText w:val=""/>
      <w:lvlJc w:val="left"/>
      <w:pPr>
        <w:ind w:left="0" w:firstLine="0"/>
      </w:pPr>
    </w:lvl>
    <w:lvl w:ilvl="8" w:tplc="9DC29F62">
      <w:numFmt w:val="decimal"/>
      <w:lvlText w:val=""/>
      <w:lvlJc w:val="left"/>
      <w:pPr>
        <w:ind w:left="0" w:firstLine="0"/>
      </w:pPr>
    </w:lvl>
  </w:abstractNum>
  <w:abstractNum w:abstractNumId="47">
    <w:nsid w:val="33E76120"/>
    <w:multiLevelType w:val="hybridMultilevel"/>
    <w:tmpl w:val="94B45CF0"/>
    <w:lvl w:ilvl="0" w:tplc="0419000F">
      <w:start w:val="1"/>
      <w:numFmt w:val="decimal"/>
      <w:pStyle w:val="a"/>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nsid w:val="371C7907"/>
    <w:multiLevelType w:val="hybridMultilevel"/>
    <w:tmpl w:val="A1E4549A"/>
    <w:lvl w:ilvl="0" w:tplc="269A2B5E">
      <w:start w:val="167"/>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4330E4C0">
      <w:numFmt w:val="decimal"/>
      <w:lvlText w:val=""/>
      <w:lvlJc w:val="left"/>
      <w:pPr>
        <w:ind w:left="0" w:firstLine="0"/>
      </w:pPr>
    </w:lvl>
    <w:lvl w:ilvl="2" w:tplc="5BDA1FE4">
      <w:numFmt w:val="decimal"/>
      <w:lvlText w:val=""/>
      <w:lvlJc w:val="left"/>
      <w:pPr>
        <w:ind w:left="0" w:firstLine="0"/>
      </w:pPr>
    </w:lvl>
    <w:lvl w:ilvl="3" w:tplc="BD607D94">
      <w:numFmt w:val="decimal"/>
      <w:lvlText w:val=""/>
      <w:lvlJc w:val="left"/>
      <w:pPr>
        <w:ind w:left="0" w:firstLine="0"/>
      </w:pPr>
    </w:lvl>
    <w:lvl w:ilvl="4" w:tplc="0C9064AE">
      <w:numFmt w:val="decimal"/>
      <w:lvlText w:val=""/>
      <w:lvlJc w:val="left"/>
      <w:pPr>
        <w:ind w:left="0" w:firstLine="0"/>
      </w:pPr>
    </w:lvl>
    <w:lvl w:ilvl="5" w:tplc="EDA6ABE8">
      <w:numFmt w:val="decimal"/>
      <w:lvlText w:val=""/>
      <w:lvlJc w:val="left"/>
      <w:pPr>
        <w:ind w:left="0" w:firstLine="0"/>
      </w:pPr>
    </w:lvl>
    <w:lvl w:ilvl="6" w:tplc="68308626">
      <w:numFmt w:val="decimal"/>
      <w:lvlText w:val=""/>
      <w:lvlJc w:val="left"/>
      <w:pPr>
        <w:ind w:left="0" w:firstLine="0"/>
      </w:pPr>
    </w:lvl>
    <w:lvl w:ilvl="7" w:tplc="D340F896">
      <w:numFmt w:val="decimal"/>
      <w:lvlText w:val=""/>
      <w:lvlJc w:val="left"/>
      <w:pPr>
        <w:ind w:left="0" w:firstLine="0"/>
      </w:pPr>
    </w:lvl>
    <w:lvl w:ilvl="8" w:tplc="1EBC9D0A">
      <w:numFmt w:val="decimal"/>
      <w:lvlText w:val=""/>
      <w:lvlJc w:val="left"/>
      <w:pPr>
        <w:ind w:left="0" w:firstLine="0"/>
      </w:pPr>
    </w:lvl>
  </w:abstractNum>
  <w:abstractNum w:abstractNumId="49">
    <w:nsid w:val="376D03B1"/>
    <w:multiLevelType w:val="hybridMultilevel"/>
    <w:tmpl w:val="972C1BDE"/>
    <w:lvl w:ilvl="0" w:tplc="9E8034B6">
      <w:start w:val="52"/>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3AE3358">
      <w:numFmt w:val="decimal"/>
      <w:lvlText w:val=""/>
      <w:lvlJc w:val="left"/>
      <w:pPr>
        <w:ind w:left="0" w:firstLine="0"/>
      </w:pPr>
    </w:lvl>
    <w:lvl w:ilvl="2" w:tplc="26420BA0">
      <w:numFmt w:val="decimal"/>
      <w:lvlText w:val=""/>
      <w:lvlJc w:val="left"/>
      <w:pPr>
        <w:ind w:left="0" w:firstLine="0"/>
      </w:pPr>
    </w:lvl>
    <w:lvl w:ilvl="3" w:tplc="61486066">
      <w:numFmt w:val="decimal"/>
      <w:lvlText w:val=""/>
      <w:lvlJc w:val="left"/>
      <w:pPr>
        <w:ind w:left="0" w:firstLine="0"/>
      </w:pPr>
    </w:lvl>
    <w:lvl w:ilvl="4" w:tplc="BEB0E3E8">
      <w:numFmt w:val="decimal"/>
      <w:lvlText w:val=""/>
      <w:lvlJc w:val="left"/>
      <w:pPr>
        <w:ind w:left="0" w:firstLine="0"/>
      </w:pPr>
    </w:lvl>
    <w:lvl w:ilvl="5" w:tplc="C9A2CA92">
      <w:numFmt w:val="decimal"/>
      <w:lvlText w:val=""/>
      <w:lvlJc w:val="left"/>
      <w:pPr>
        <w:ind w:left="0" w:firstLine="0"/>
      </w:pPr>
    </w:lvl>
    <w:lvl w:ilvl="6" w:tplc="ED101EAC">
      <w:numFmt w:val="decimal"/>
      <w:lvlText w:val=""/>
      <w:lvlJc w:val="left"/>
      <w:pPr>
        <w:ind w:left="0" w:firstLine="0"/>
      </w:pPr>
    </w:lvl>
    <w:lvl w:ilvl="7" w:tplc="32647116">
      <w:numFmt w:val="decimal"/>
      <w:lvlText w:val=""/>
      <w:lvlJc w:val="left"/>
      <w:pPr>
        <w:ind w:left="0" w:firstLine="0"/>
      </w:pPr>
    </w:lvl>
    <w:lvl w:ilvl="8" w:tplc="D0C223B0">
      <w:numFmt w:val="decimal"/>
      <w:lvlText w:val=""/>
      <w:lvlJc w:val="left"/>
      <w:pPr>
        <w:ind w:left="0" w:firstLine="0"/>
      </w:pPr>
    </w:lvl>
  </w:abstractNum>
  <w:abstractNum w:abstractNumId="50">
    <w:nsid w:val="378D69BB"/>
    <w:multiLevelType w:val="hybridMultilevel"/>
    <w:tmpl w:val="CDDE6C7C"/>
    <w:lvl w:ilvl="0" w:tplc="70BC3EF8">
      <w:start w:val="7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224C46C2">
      <w:numFmt w:val="decimal"/>
      <w:lvlText w:val=""/>
      <w:lvlJc w:val="left"/>
      <w:pPr>
        <w:ind w:left="0" w:firstLine="0"/>
      </w:pPr>
    </w:lvl>
    <w:lvl w:ilvl="2" w:tplc="D63C3A6E">
      <w:numFmt w:val="decimal"/>
      <w:lvlText w:val=""/>
      <w:lvlJc w:val="left"/>
      <w:pPr>
        <w:ind w:left="0" w:firstLine="0"/>
      </w:pPr>
    </w:lvl>
    <w:lvl w:ilvl="3" w:tplc="FD74E57E">
      <w:numFmt w:val="decimal"/>
      <w:lvlText w:val=""/>
      <w:lvlJc w:val="left"/>
      <w:pPr>
        <w:ind w:left="0" w:firstLine="0"/>
      </w:pPr>
    </w:lvl>
    <w:lvl w:ilvl="4" w:tplc="A4A0207A">
      <w:numFmt w:val="decimal"/>
      <w:lvlText w:val=""/>
      <w:lvlJc w:val="left"/>
      <w:pPr>
        <w:ind w:left="0" w:firstLine="0"/>
      </w:pPr>
    </w:lvl>
    <w:lvl w:ilvl="5" w:tplc="673825DC">
      <w:numFmt w:val="decimal"/>
      <w:lvlText w:val=""/>
      <w:lvlJc w:val="left"/>
      <w:pPr>
        <w:ind w:left="0" w:firstLine="0"/>
      </w:pPr>
    </w:lvl>
    <w:lvl w:ilvl="6" w:tplc="D384F3DE">
      <w:numFmt w:val="decimal"/>
      <w:lvlText w:val=""/>
      <w:lvlJc w:val="left"/>
      <w:pPr>
        <w:ind w:left="0" w:firstLine="0"/>
      </w:pPr>
    </w:lvl>
    <w:lvl w:ilvl="7" w:tplc="21D2009E">
      <w:numFmt w:val="decimal"/>
      <w:lvlText w:val=""/>
      <w:lvlJc w:val="left"/>
      <w:pPr>
        <w:ind w:left="0" w:firstLine="0"/>
      </w:pPr>
    </w:lvl>
    <w:lvl w:ilvl="8" w:tplc="F732D1FA">
      <w:numFmt w:val="decimal"/>
      <w:lvlText w:val=""/>
      <w:lvlJc w:val="left"/>
      <w:pPr>
        <w:ind w:left="0" w:firstLine="0"/>
      </w:pPr>
    </w:lvl>
  </w:abstractNum>
  <w:abstractNum w:abstractNumId="51">
    <w:nsid w:val="38920383"/>
    <w:multiLevelType w:val="hybridMultilevel"/>
    <w:tmpl w:val="B41AFB88"/>
    <w:lvl w:ilvl="0" w:tplc="36EC8B14">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01C644F0">
      <w:numFmt w:val="decimal"/>
      <w:lvlText w:val=""/>
      <w:lvlJc w:val="left"/>
      <w:pPr>
        <w:ind w:left="0" w:firstLine="0"/>
      </w:pPr>
    </w:lvl>
    <w:lvl w:ilvl="2" w:tplc="3CD6499E">
      <w:numFmt w:val="decimal"/>
      <w:lvlText w:val=""/>
      <w:lvlJc w:val="left"/>
      <w:pPr>
        <w:ind w:left="0" w:firstLine="0"/>
      </w:pPr>
    </w:lvl>
    <w:lvl w:ilvl="3" w:tplc="AA784D1C">
      <w:numFmt w:val="decimal"/>
      <w:lvlText w:val=""/>
      <w:lvlJc w:val="left"/>
      <w:pPr>
        <w:ind w:left="0" w:firstLine="0"/>
      </w:pPr>
    </w:lvl>
    <w:lvl w:ilvl="4" w:tplc="999EA9B8">
      <w:numFmt w:val="decimal"/>
      <w:lvlText w:val=""/>
      <w:lvlJc w:val="left"/>
      <w:pPr>
        <w:ind w:left="0" w:firstLine="0"/>
      </w:pPr>
    </w:lvl>
    <w:lvl w:ilvl="5" w:tplc="67AA57C4">
      <w:numFmt w:val="decimal"/>
      <w:lvlText w:val=""/>
      <w:lvlJc w:val="left"/>
      <w:pPr>
        <w:ind w:left="0" w:firstLine="0"/>
      </w:pPr>
    </w:lvl>
    <w:lvl w:ilvl="6" w:tplc="53EC03E0">
      <w:numFmt w:val="decimal"/>
      <w:lvlText w:val=""/>
      <w:lvlJc w:val="left"/>
      <w:pPr>
        <w:ind w:left="0" w:firstLine="0"/>
      </w:pPr>
    </w:lvl>
    <w:lvl w:ilvl="7" w:tplc="1A7A24D0">
      <w:numFmt w:val="decimal"/>
      <w:lvlText w:val=""/>
      <w:lvlJc w:val="left"/>
      <w:pPr>
        <w:ind w:left="0" w:firstLine="0"/>
      </w:pPr>
    </w:lvl>
    <w:lvl w:ilvl="8" w:tplc="8256BE34">
      <w:numFmt w:val="decimal"/>
      <w:lvlText w:val=""/>
      <w:lvlJc w:val="left"/>
      <w:pPr>
        <w:ind w:left="0" w:firstLine="0"/>
      </w:pPr>
    </w:lvl>
  </w:abstractNum>
  <w:abstractNum w:abstractNumId="52">
    <w:nsid w:val="3A7B471A"/>
    <w:multiLevelType w:val="hybridMultilevel"/>
    <w:tmpl w:val="DE6ECB92"/>
    <w:lvl w:ilvl="0" w:tplc="53D0E45C">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1B98E7E6">
      <w:numFmt w:val="decimal"/>
      <w:lvlText w:val=""/>
      <w:lvlJc w:val="left"/>
      <w:pPr>
        <w:ind w:left="0" w:firstLine="0"/>
      </w:pPr>
    </w:lvl>
    <w:lvl w:ilvl="2" w:tplc="F3A0018A">
      <w:numFmt w:val="decimal"/>
      <w:lvlText w:val=""/>
      <w:lvlJc w:val="left"/>
      <w:pPr>
        <w:ind w:left="0" w:firstLine="0"/>
      </w:pPr>
    </w:lvl>
    <w:lvl w:ilvl="3" w:tplc="72245144">
      <w:numFmt w:val="decimal"/>
      <w:lvlText w:val=""/>
      <w:lvlJc w:val="left"/>
      <w:pPr>
        <w:ind w:left="0" w:firstLine="0"/>
      </w:pPr>
    </w:lvl>
    <w:lvl w:ilvl="4" w:tplc="2D9ADFF8">
      <w:numFmt w:val="decimal"/>
      <w:lvlText w:val=""/>
      <w:lvlJc w:val="left"/>
      <w:pPr>
        <w:ind w:left="0" w:firstLine="0"/>
      </w:pPr>
    </w:lvl>
    <w:lvl w:ilvl="5" w:tplc="C52CA016">
      <w:numFmt w:val="decimal"/>
      <w:lvlText w:val=""/>
      <w:lvlJc w:val="left"/>
      <w:pPr>
        <w:ind w:left="0" w:firstLine="0"/>
      </w:pPr>
    </w:lvl>
    <w:lvl w:ilvl="6" w:tplc="E0DE47A8">
      <w:numFmt w:val="decimal"/>
      <w:lvlText w:val=""/>
      <w:lvlJc w:val="left"/>
      <w:pPr>
        <w:ind w:left="0" w:firstLine="0"/>
      </w:pPr>
    </w:lvl>
    <w:lvl w:ilvl="7" w:tplc="745EB5F0">
      <w:numFmt w:val="decimal"/>
      <w:lvlText w:val=""/>
      <w:lvlJc w:val="left"/>
      <w:pPr>
        <w:ind w:left="0" w:firstLine="0"/>
      </w:pPr>
    </w:lvl>
    <w:lvl w:ilvl="8" w:tplc="42763C42">
      <w:numFmt w:val="decimal"/>
      <w:lvlText w:val=""/>
      <w:lvlJc w:val="left"/>
      <w:pPr>
        <w:ind w:left="0" w:firstLine="0"/>
      </w:pPr>
    </w:lvl>
  </w:abstractNum>
  <w:abstractNum w:abstractNumId="53">
    <w:nsid w:val="3AA64508"/>
    <w:multiLevelType w:val="hybridMultilevel"/>
    <w:tmpl w:val="F9805908"/>
    <w:lvl w:ilvl="0" w:tplc="1A72E98C">
      <w:start w:val="2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6764C44C">
      <w:numFmt w:val="decimal"/>
      <w:lvlText w:val=""/>
      <w:lvlJc w:val="left"/>
      <w:pPr>
        <w:ind w:left="0" w:firstLine="0"/>
      </w:pPr>
    </w:lvl>
    <w:lvl w:ilvl="2" w:tplc="3432E37E">
      <w:numFmt w:val="decimal"/>
      <w:lvlText w:val=""/>
      <w:lvlJc w:val="left"/>
      <w:pPr>
        <w:ind w:left="0" w:firstLine="0"/>
      </w:pPr>
    </w:lvl>
    <w:lvl w:ilvl="3" w:tplc="FD428AEC">
      <w:numFmt w:val="decimal"/>
      <w:lvlText w:val=""/>
      <w:lvlJc w:val="left"/>
      <w:pPr>
        <w:ind w:left="0" w:firstLine="0"/>
      </w:pPr>
    </w:lvl>
    <w:lvl w:ilvl="4" w:tplc="F696857E">
      <w:numFmt w:val="decimal"/>
      <w:lvlText w:val=""/>
      <w:lvlJc w:val="left"/>
      <w:pPr>
        <w:ind w:left="0" w:firstLine="0"/>
      </w:pPr>
    </w:lvl>
    <w:lvl w:ilvl="5" w:tplc="D36C792E">
      <w:numFmt w:val="decimal"/>
      <w:lvlText w:val=""/>
      <w:lvlJc w:val="left"/>
      <w:pPr>
        <w:ind w:left="0" w:firstLine="0"/>
      </w:pPr>
    </w:lvl>
    <w:lvl w:ilvl="6" w:tplc="5F9C5CFA">
      <w:numFmt w:val="decimal"/>
      <w:lvlText w:val=""/>
      <w:lvlJc w:val="left"/>
      <w:pPr>
        <w:ind w:left="0" w:firstLine="0"/>
      </w:pPr>
    </w:lvl>
    <w:lvl w:ilvl="7" w:tplc="41F4B486">
      <w:numFmt w:val="decimal"/>
      <w:lvlText w:val=""/>
      <w:lvlJc w:val="left"/>
      <w:pPr>
        <w:ind w:left="0" w:firstLine="0"/>
      </w:pPr>
    </w:lvl>
    <w:lvl w:ilvl="8" w:tplc="17BE3702">
      <w:numFmt w:val="decimal"/>
      <w:lvlText w:val=""/>
      <w:lvlJc w:val="left"/>
      <w:pPr>
        <w:ind w:left="0" w:firstLine="0"/>
      </w:pPr>
    </w:lvl>
  </w:abstractNum>
  <w:abstractNum w:abstractNumId="54">
    <w:nsid w:val="3B1F56E7"/>
    <w:multiLevelType w:val="hybridMultilevel"/>
    <w:tmpl w:val="4A922E30"/>
    <w:lvl w:ilvl="0" w:tplc="4732CF3C">
      <w:start w:val="23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F1807E20">
      <w:numFmt w:val="decimal"/>
      <w:lvlText w:val=""/>
      <w:lvlJc w:val="left"/>
      <w:pPr>
        <w:ind w:left="0" w:firstLine="0"/>
      </w:pPr>
    </w:lvl>
    <w:lvl w:ilvl="2" w:tplc="2CE6BB9E">
      <w:numFmt w:val="decimal"/>
      <w:lvlText w:val=""/>
      <w:lvlJc w:val="left"/>
      <w:pPr>
        <w:ind w:left="0" w:firstLine="0"/>
      </w:pPr>
    </w:lvl>
    <w:lvl w:ilvl="3" w:tplc="248A37D6">
      <w:numFmt w:val="decimal"/>
      <w:lvlText w:val=""/>
      <w:lvlJc w:val="left"/>
      <w:pPr>
        <w:ind w:left="0" w:firstLine="0"/>
      </w:pPr>
    </w:lvl>
    <w:lvl w:ilvl="4" w:tplc="7CC87C78">
      <w:numFmt w:val="decimal"/>
      <w:lvlText w:val=""/>
      <w:lvlJc w:val="left"/>
      <w:pPr>
        <w:ind w:left="0" w:firstLine="0"/>
      </w:pPr>
    </w:lvl>
    <w:lvl w:ilvl="5" w:tplc="962C9132">
      <w:numFmt w:val="decimal"/>
      <w:lvlText w:val=""/>
      <w:lvlJc w:val="left"/>
      <w:pPr>
        <w:ind w:left="0" w:firstLine="0"/>
      </w:pPr>
    </w:lvl>
    <w:lvl w:ilvl="6" w:tplc="A72A8D14">
      <w:numFmt w:val="decimal"/>
      <w:lvlText w:val=""/>
      <w:lvlJc w:val="left"/>
      <w:pPr>
        <w:ind w:left="0" w:firstLine="0"/>
      </w:pPr>
    </w:lvl>
    <w:lvl w:ilvl="7" w:tplc="DE225FF8">
      <w:numFmt w:val="decimal"/>
      <w:lvlText w:val=""/>
      <w:lvlJc w:val="left"/>
      <w:pPr>
        <w:ind w:left="0" w:firstLine="0"/>
      </w:pPr>
    </w:lvl>
    <w:lvl w:ilvl="8" w:tplc="4B28C078">
      <w:numFmt w:val="decimal"/>
      <w:lvlText w:val=""/>
      <w:lvlJc w:val="left"/>
      <w:pPr>
        <w:ind w:left="0" w:firstLine="0"/>
      </w:pPr>
    </w:lvl>
  </w:abstractNum>
  <w:abstractNum w:abstractNumId="55">
    <w:nsid w:val="3BA2651D"/>
    <w:multiLevelType w:val="hybridMultilevel"/>
    <w:tmpl w:val="C898011E"/>
    <w:lvl w:ilvl="0" w:tplc="5A0C04CA">
      <w:start w:val="1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2D021C44">
      <w:numFmt w:val="decimal"/>
      <w:lvlText w:val=""/>
      <w:lvlJc w:val="left"/>
      <w:pPr>
        <w:ind w:left="0" w:firstLine="0"/>
      </w:pPr>
    </w:lvl>
    <w:lvl w:ilvl="2" w:tplc="9D5C7D00">
      <w:numFmt w:val="decimal"/>
      <w:lvlText w:val=""/>
      <w:lvlJc w:val="left"/>
      <w:pPr>
        <w:ind w:left="0" w:firstLine="0"/>
      </w:pPr>
    </w:lvl>
    <w:lvl w:ilvl="3" w:tplc="FDE00156">
      <w:numFmt w:val="decimal"/>
      <w:lvlText w:val=""/>
      <w:lvlJc w:val="left"/>
      <w:pPr>
        <w:ind w:left="0" w:firstLine="0"/>
      </w:pPr>
    </w:lvl>
    <w:lvl w:ilvl="4" w:tplc="A5E02AF6">
      <w:numFmt w:val="decimal"/>
      <w:lvlText w:val=""/>
      <w:lvlJc w:val="left"/>
      <w:pPr>
        <w:ind w:left="0" w:firstLine="0"/>
      </w:pPr>
    </w:lvl>
    <w:lvl w:ilvl="5" w:tplc="821CF248">
      <w:numFmt w:val="decimal"/>
      <w:lvlText w:val=""/>
      <w:lvlJc w:val="left"/>
      <w:pPr>
        <w:ind w:left="0" w:firstLine="0"/>
      </w:pPr>
    </w:lvl>
    <w:lvl w:ilvl="6" w:tplc="650E5AE4">
      <w:numFmt w:val="decimal"/>
      <w:lvlText w:val=""/>
      <w:lvlJc w:val="left"/>
      <w:pPr>
        <w:ind w:left="0" w:firstLine="0"/>
      </w:pPr>
    </w:lvl>
    <w:lvl w:ilvl="7" w:tplc="730E47A8">
      <w:numFmt w:val="decimal"/>
      <w:lvlText w:val=""/>
      <w:lvlJc w:val="left"/>
      <w:pPr>
        <w:ind w:left="0" w:firstLine="0"/>
      </w:pPr>
    </w:lvl>
    <w:lvl w:ilvl="8" w:tplc="52DAD44C">
      <w:numFmt w:val="decimal"/>
      <w:lvlText w:val=""/>
      <w:lvlJc w:val="left"/>
      <w:pPr>
        <w:ind w:left="0" w:firstLine="0"/>
      </w:pPr>
    </w:lvl>
  </w:abstractNum>
  <w:abstractNum w:abstractNumId="56">
    <w:nsid w:val="3D2028A8"/>
    <w:multiLevelType w:val="hybridMultilevel"/>
    <w:tmpl w:val="FB0C975C"/>
    <w:lvl w:ilvl="0" w:tplc="22CA2860">
      <w:start w:val="87"/>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0DE94A4">
      <w:numFmt w:val="decimal"/>
      <w:lvlText w:val=""/>
      <w:lvlJc w:val="left"/>
      <w:pPr>
        <w:ind w:left="0" w:firstLine="0"/>
      </w:pPr>
    </w:lvl>
    <w:lvl w:ilvl="2" w:tplc="C394A51A">
      <w:numFmt w:val="decimal"/>
      <w:lvlText w:val=""/>
      <w:lvlJc w:val="left"/>
      <w:pPr>
        <w:ind w:left="0" w:firstLine="0"/>
      </w:pPr>
    </w:lvl>
    <w:lvl w:ilvl="3" w:tplc="4C526638">
      <w:numFmt w:val="decimal"/>
      <w:lvlText w:val=""/>
      <w:lvlJc w:val="left"/>
      <w:pPr>
        <w:ind w:left="0" w:firstLine="0"/>
      </w:pPr>
    </w:lvl>
    <w:lvl w:ilvl="4" w:tplc="D99E0628">
      <w:numFmt w:val="decimal"/>
      <w:lvlText w:val=""/>
      <w:lvlJc w:val="left"/>
      <w:pPr>
        <w:ind w:left="0" w:firstLine="0"/>
      </w:pPr>
    </w:lvl>
    <w:lvl w:ilvl="5" w:tplc="7214FF04">
      <w:numFmt w:val="decimal"/>
      <w:lvlText w:val=""/>
      <w:lvlJc w:val="left"/>
      <w:pPr>
        <w:ind w:left="0" w:firstLine="0"/>
      </w:pPr>
    </w:lvl>
    <w:lvl w:ilvl="6" w:tplc="F28A480E">
      <w:numFmt w:val="decimal"/>
      <w:lvlText w:val=""/>
      <w:lvlJc w:val="left"/>
      <w:pPr>
        <w:ind w:left="0" w:firstLine="0"/>
      </w:pPr>
    </w:lvl>
    <w:lvl w:ilvl="7" w:tplc="9CF03E78">
      <w:numFmt w:val="decimal"/>
      <w:lvlText w:val=""/>
      <w:lvlJc w:val="left"/>
      <w:pPr>
        <w:ind w:left="0" w:firstLine="0"/>
      </w:pPr>
    </w:lvl>
    <w:lvl w:ilvl="8" w:tplc="F72884D4">
      <w:numFmt w:val="decimal"/>
      <w:lvlText w:val=""/>
      <w:lvlJc w:val="left"/>
      <w:pPr>
        <w:ind w:left="0" w:firstLine="0"/>
      </w:pPr>
    </w:lvl>
  </w:abstractNum>
  <w:abstractNum w:abstractNumId="57">
    <w:nsid w:val="3E1F60A5"/>
    <w:multiLevelType w:val="hybridMultilevel"/>
    <w:tmpl w:val="C7F459D0"/>
    <w:lvl w:ilvl="0" w:tplc="14402A58">
      <w:start w:val="24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D64EF048">
      <w:numFmt w:val="decimal"/>
      <w:lvlText w:val=""/>
      <w:lvlJc w:val="left"/>
      <w:pPr>
        <w:ind w:left="0" w:firstLine="0"/>
      </w:pPr>
    </w:lvl>
    <w:lvl w:ilvl="2" w:tplc="A0C05506">
      <w:numFmt w:val="decimal"/>
      <w:lvlText w:val=""/>
      <w:lvlJc w:val="left"/>
      <w:pPr>
        <w:ind w:left="0" w:firstLine="0"/>
      </w:pPr>
    </w:lvl>
    <w:lvl w:ilvl="3" w:tplc="5AE8E000">
      <w:numFmt w:val="decimal"/>
      <w:lvlText w:val=""/>
      <w:lvlJc w:val="left"/>
      <w:pPr>
        <w:ind w:left="0" w:firstLine="0"/>
      </w:pPr>
    </w:lvl>
    <w:lvl w:ilvl="4" w:tplc="1C427B4E">
      <w:numFmt w:val="decimal"/>
      <w:lvlText w:val=""/>
      <w:lvlJc w:val="left"/>
      <w:pPr>
        <w:ind w:left="0" w:firstLine="0"/>
      </w:pPr>
    </w:lvl>
    <w:lvl w:ilvl="5" w:tplc="E21010AC">
      <w:numFmt w:val="decimal"/>
      <w:lvlText w:val=""/>
      <w:lvlJc w:val="left"/>
      <w:pPr>
        <w:ind w:left="0" w:firstLine="0"/>
      </w:pPr>
    </w:lvl>
    <w:lvl w:ilvl="6" w:tplc="D6DEBE8E">
      <w:numFmt w:val="decimal"/>
      <w:lvlText w:val=""/>
      <w:lvlJc w:val="left"/>
      <w:pPr>
        <w:ind w:left="0" w:firstLine="0"/>
      </w:pPr>
    </w:lvl>
    <w:lvl w:ilvl="7" w:tplc="CC069750">
      <w:numFmt w:val="decimal"/>
      <w:lvlText w:val=""/>
      <w:lvlJc w:val="left"/>
      <w:pPr>
        <w:ind w:left="0" w:firstLine="0"/>
      </w:pPr>
    </w:lvl>
    <w:lvl w:ilvl="8" w:tplc="59AEED7A">
      <w:numFmt w:val="decimal"/>
      <w:lvlText w:val=""/>
      <w:lvlJc w:val="left"/>
      <w:pPr>
        <w:ind w:left="0" w:firstLine="0"/>
      </w:pPr>
    </w:lvl>
  </w:abstractNum>
  <w:abstractNum w:abstractNumId="58">
    <w:nsid w:val="41867B2D"/>
    <w:multiLevelType w:val="hybridMultilevel"/>
    <w:tmpl w:val="82520E42"/>
    <w:lvl w:ilvl="0" w:tplc="5888B072">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8B888AD8">
      <w:numFmt w:val="decimal"/>
      <w:lvlText w:val=""/>
      <w:lvlJc w:val="left"/>
      <w:pPr>
        <w:ind w:left="0" w:firstLine="0"/>
      </w:pPr>
    </w:lvl>
    <w:lvl w:ilvl="2" w:tplc="27DC80C4">
      <w:numFmt w:val="decimal"/>
      <w:lvlText w:val=""/>
      <w:lvlJc w:val="left"/>
      <w:pPr>
        <w:ind w:left="0" w:firstLine="0"/>
      </w:pPr>
    </w:lvl>
    <w:lvl w:ilvl="3" w:tplc="5D168D0E">
      <w:numFmt w:val="decimal"/>
      <w:lvlText w:val=""/>
      <w:lvlJc w:val="left"/>
      <w:pPr>
        <w:ind w:left="0" w:firstLine="0"/>
      </w:pPr>
    </w:lvl>
    <w:lvl w:ilvl="4" w:tplc="EC9A7B12">
      <w:numFmt w:val="decimal"/>
      <w:lvlText w:val=""/>
      <w:lvlJc w:val="left"/>
      <w:pPr>
        <w:ind w:left="0" w:firstLine="0"/>
      </w:pPr>
    </w:lvl>
    <w:lvl w:ilvl="5" w:tplc="EEE69424">
      <w:numFmt w:val="decimal"/>
      <w:lvlText w:val=""/>
      <w:lvlJc w:val="left"/>
      <w:pPr>
        <w:ind w:left="0" w:firstLine="0"/>
      </w:pPr>
    </w:lvl>
    <w:lvl w:ilvl="6" w:tplc="CDB4EB5A">
      <w:numFmt w:val="decimal"/>
      <w:lvlText w:val=""/>
      <w:lvlJc w:val="left"/>
      <w:pPr>
        <w:ind w:left="0" w:firstLine="0"/>
      </w:pPr>
    </w:lvl>
    <w:lvl w:ilvl="7" w:tplc="5AE8FB08">
      <w:numFmt w:val="decimal"/>
      <w:lvlText w:val=""/>
      <w:lvlJc w:val="left"/>
      <w:pPr>
        <w:ind w:left="0" w:firstLine="0"/>
      </w:pPr>
    </w:lvl>
    <w:lvl w:ilvl="8" w:tplc="F656F59C">
      <w:numFmt w:val="decimal"/>
      <w:lvlText w:val=""/>
      <w:lvlJc w:val="left"/>
      <w:pPr>
        <w:ind w:left="0" w:firstLine="0"/>
      </w:pPr>
    </w:lvl>
  </w:abstractNum>
  <w:abstractNum w:abstractNumId="59">
    <w:nsid w:val="41895721"/>
    <w:multiLevelType w:val="hybridMultilevel"/>
    <w:tmpl w:val="AB08C596"/>
    <w:lvl w:ilvl="0" w:tplc="934C723A">
      <w:start w:val="3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AF283D84">
      <w:numFmt w:val="decimal"/>
      <w:lvlText w:val=""/>
      <w:lvlJc w:val="left"/>
      <w:pPr>
        <w:ind w:left="0" w:firstLine="0"/>
      </w:pPr>
    </w:lvl>
    <w:lvl w:ilvl="2" w:tplc="5608CE56">
      <w:numFmt w:val="decimal"/>
      <w:lvlText w:val=""/>
      <w:lvlJc w:val="left"/>
      <w:pPr>
        <w:ind w:left="0" w:firstLine="0"/>
      </w:pPr>
    </w:lvl>
    <w:lvl w:ilvl="3" w:tplc="5E10F882">
      <w:numFmt w:val="decimal"/>
      <w:lvlText w:val=""/>
      <w:lvlJc w:val="left"/>
      <w:pPr>
        <w:ind w:left="0" w:firstLine="0"/>
      </w:pPr>
    </w:lvl>
    <w:lvl w:ilvl="4" w:tplc="38E0608C">
      <w:numFmt w:val="decimal"/>
      <w:lvlText w:val=""/>
      <w:lvlJc w:val="left"/>
      <w:pPr>
        <w:ind w:left="0" w:firstLine="0"/>
      </w:pPr>
    </w:lvl>
    <w:lvl w:ilvl="5" w:tplc="5EB6CC50">
      <w:numFmt w:val="decimal"/>
      <w:lvlText w:val=""/>
      <w:lvlJc w:val="left"/>
      <w:pPr>
        <w:ind w:left="0" w:firstLine="0"/>
      </w:pPr>
    </w:lvl>
    <w:lvl w:ilvl="6" w:tplc="D076D80A">
      <w:numFmt w:val="decimal"/>
      <w:lvlText w:val=""/>
      <w:lvlJc w:val="left"/>
      <w:pPr>
        <w:ind w:left="0" w:firstLine="0"/>
      </w:pPr>
    </w:lvl>
    <w:lvl w:ilvl="7" w:tplc="7D42F466">
      <w:numFmt w:val="decimal"/>
      <w:lvlText w:val=""/>
      <w:lvlJc w:val="left"/>
      <w:pPr>
        <w:ind w:left="0" w:firstLine="0"/>
      </w:pPr>
    </w:lvl>
    <w:lvl w:ilvl="8" w:tplc="ABEC23EC">
      <w:numFmt w:val="decimal"/>
      <w:lvlText w:val=""/>
      <w:lvlJc w:val="left"/>
      <w:pPr>
        <w:ind w:left="0" w:firstLine="0"/>
      </w:pPr>
    </w:lvl>
  </w:abstractNum>
  <w:abstractNum w:abstractNumId="60">
    <w:nsid w:val="41A92013"/>
    <w:multiLevelType w:val="hybridMultilevel"/>
    <w:tmpl w:val="7E166EE0"/>
    <w:lvl w:ilvl="0" w:tplc="035EAC1C">
      <w:start w:val="1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E9CF4A8">
      <w:numFmt w:val="decimal"/>
      <w:lvlText w:val=""/>
      <w:lvlJc w:val="left"/>
      <w:pPr>
        <w:ind w:left="0" w:firstLine="0"/>
      </w:pPr>
    </w:lvl>
    <w:lvl w:ilvl="2" w:tplc="63F2D8FE">
      <w:numFmt w:val="decimal"/>
      <w:lvlText w:val=""/>
      <w:lvlJc w:val="left"/>
      <w:pPr>
        <w:ind w:left="0" w:firstLine="0"/>
      </w:pPr>
    </w:lvl>
    <w:lvl w:ilvl="3" w:tplc="2D987058">
      <w:numFmt w:val="decimal"/>
      <w:lvlText w:val=""/>
      <w:lvlJc w:val="left"/>
      <w:pPr>
        <w:ind w:left="0" w:firstLine="0"/>
      </w:pPr>
    </w:lvl>
    <w:lvl w:ilvl="4" w:tplc="59DCC032">
      <w:numFmt w:val="decimal"/>
      <w:lvlText w:val=""/>
      <w:lvlJc w:val="left"/>
      <w:pPr>
        <w:ind w:left="0" w:firstLine="0"/>
      </w:pPr>
    </w:lvl>
    <w:lvl w:ilvl="5" w:tplc="DFB004AC">
      <w:numFmt w:val="decimal"/>
      <w:lvlText w:val=""/>
      <w:lvlJc w:val="left"/>
      <w:pPr>
        <w:ind w:left="0" w:firstLine="0"/>
      </w:pPr>
    </w:lvl>
    <w:lvl w:ilvl="6" w:tplc="7AA21022">
      <w:numFmt w:val="decimal"/>
      <w:lvlText w:val=""/>
      <w:lvlJc w:val="left"/>
      <w:pPr>
        <w:ind w:left="0" w:firstLine="0"/>
      </w:pPr>
    </w:lvl>
    <w:lvl w:ilvl="7" w:tplc="4616132C">
      <w:numFmt w:val="decimal"/>
      <w:lvlText w:val=""/>
      <w:lvlJc w:val="left"/>
      <w:pPr>
        <w:ind w:left="0" w:firstLine="0"/>
      </w:pPr>
    </w:lvl>
    <w:lvl w:ilvl="8" w:tplc="C64E21A6">
      <w:numFmt w:val="decimal"/>
      <w:lvlText w:val=""/>
      <w:lvlJc w:val="left"/>
      <w:pPr>
        <w:ind w:left="0" w:firstLine="0"/>
      </w:pPr>
    </w:lvl>
  </w:abstractNum>
  <w:abstractNum w:abstractNumId="61">
    <w:nsid w:val="41DC643E"/>
    <w:multiLevelType w:val="hybridMultilevel"/>
    <w:tmpl w:val="F7FAF46A"/>
    <w:lvl w:ilvl="0" w:tplc="2C3A3212">
      <w:start w:val="15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3C5019EA">
      <w:numFmt w:val="decimal"/>
      <w:lvlText w:val=""/>
      <w:lvlJc w:val="left"/>
      <w:pPr>
        <w:ind w:left="0" w:firstLine="0"/>
      </w:pPr>
    </w:lvl>
    <w:lvl w:ilvl="2" w:tplc="900C9676">
      <w:numFmt w:val="decimal"/>
      <w:lvlText w:val=""/>
      <w:lvlJc w:val="left"/>
      <w:pPr>
        <w:ind w:left="0" w:firstLine="0"/>
      </w:pPr>
    </w:lvl>
    <w:lvl w:ilvl="3" w:tplc="D9341A42">
      <w:numFmt w:val="decimal"/>
      <w:lvlText w:val=""/>
      <w:lvlJc w:val="left"/>
      <w:pPr>
        <w:ind w:left="0" w:firstLine="0"/>
      </w:pPr>
    </w:lvl>
    <w:lvl w:ilvl="4" w:tplc="B198858C">
      <w:numFmt w:val="decimal"/>
      <w:lvlText w:val=""/>
      <w:lvlJc w:val="left"/>
      <w:pPr>
        <w:ind w:left="0" w:firstLine="0"/>
      </w:pPr>
    </w:lvl>
    <w:lvl w:ilvl="5" w:tplc="E5C2EA86">
      <w:numFmt w:val="decimal"/>
      <w:lvlText w:val=""/>
      <w:lvlJc w:val="left"/>
      <w:pPr>
        <w:ind w:left="0" w:firstLine="0"/>
      </w:pPr>
    </w:lvl>
    <w:lvl w:ilvl="6" w:tplc="A970D23C">
      <w:numFmt w:val="decimal"/>
      <w:lvlText w:val=""/>
      <w:lvlJc w:val="left"/>
      <w:pPr>
        <w:ind w:left="0" w:firstLine="0"/>
      </w:pPr>
    </w:lvl>
    <w:lvl w:ilvl="7" w:tplc="E37A3CEC">
      <w:numFmt w:val="decimal"/>
      <w:lvlText w:val=""/>
      <w:lvlJc w:val="left"/>
      <w:pPr>
        <w:ind w:left="0" w:firstLine="0"/>
      </w:pPr>
    </w:lvl>
    <w:lvl w:ilvl="8" w:tplc="721E504E">
      <w:numFmt w:val="decimal"/>
      <w:lvlText w:val=""/>
      <w:lvlJc w:val="left"/>
      <w:pPr>
        <w:ind w:left="0" w:firstLine="0"/>
      </w:pPr>
    </w:lvl>
  </w:abstractNum>
  <w:abstractNum w:abstractNumId="62">
    <w:nsid w:val="4BE436FF"/>
    <w:multiLevelType w:val="hybridMultilevel"/>
    <w:tmpl w:val="126C07DA"/>
    <w:lvl w:ilvl="0" w:tplc="B1F2138E">
      <w:start w:val="14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A92C9C44">
      <w:numFmt w:val="decimal"/>
      <w:lvlText w:val=""/>
      <w:lvlJc w:val="left"/>
      <w:pPr>
        <w:ind w:left="0" w:firstLine="0"/>
      </w:pPr>
    </w:lvl>
    <w:lvl w:ilvl="2" w:tplc="6CB27646">
      <w:numFmt w:val="decimal"/>
      <w:lvlText w:val=""/>
      <w:lvlJc w:val="left"/>
      <w:pPr>
        <w:ind w:left="0" w:firstLine="0"/>
      </w:pPr>
    </w:lvl>
    <w:lvl w:ilvl="3" w:tplc="E550C27C">
      <w:numFmt w:val="decimal"/>
      <w:lvlText w:val=""/>
      <w:lvlJc w:val="left"/>
      <w:pPr>
        <w:ind w:left="0" w:firstLine="0"/>
      </w:pPr>
    </w:lvl>
    <w:lvl w:ilvl="4" w:tplc="B1DE2F6A">
      <w:numFmt w:val="decimal"/>
      <w:lvlText w:val=""/>
      <w:lvlJc w:val="left"/>
      <w:pPr>
        <w:ind w:left="0" w:firstLine="0"/>
      </w:pPr>
    </w:lvl>
    <w:lvl w:ilvl="5" w:tplc="44EEB608">
      <w:numFmt w:val="decimal"/>
      <w:lvlText w:val=""/>
      <w:lvlJc w:val="left"/>
      <w:pPr>
        <w:ind w:left="0" w:firstLine="0"/>
      </w:pPr>
    </w:lvl>
    <w:lvl w:ilvl="6" w:tplc="064877F6">
      <w:numFmt w:val="decimal"/>
      <w:lvlText w:val=""/>
      <w:lvlJc w:val="left"/>
      <w:pPr>
        <w:ind w:left="0" w:firstLine="0"/>
      </w:pPr>
    </w:lvl>
    <w:lvl w:ilvl="7" w:tplc="AF840546">
      <w:numFmt w:val="decimal"/>
      <w:lvlText w:val=""/>
      <w:lvlJc w:val="left"/>
      <w:pPr>
        <w:ind w:left="0" w:firstLine="0"/>
      </w:pPr>
    </w:lvl>
    <w:lvl w:ilvl="8" w:tplc="8668D332">
      <w:numFmt w:val="decimal"/>
      <w:lvlText w:val=""/>
      <w:lvlJc w:val="left"/>
      <w:pPr>
        <w:ind w:left="0" w:firstLine="0"/>
      </w:pPr>
    </w:lvl>
  </w:abstractNum>
  <w:abstractNum w:abstractNumId="63">
    <w:nsid w:val="4C05317B"/>
    <w:multiLevelType w:val="hybridMultilevel"/>
    <w:tmpl w:val="0CF0C528"/>
    <w:lvl w:ilvl="0" w:tplc="40A0C9E6">
      <w:start w:val="170"/>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FF783752">
      <w:numFmt w:val="decimal"/>
      <w:lvlText w:val=""/>
      <w:lvlJc w:val="left"/>
      <w:pPr>
        <w:ind w:left="0" w:firstLine="0"/>
      </w:pPr>
    </w:lvl>
    <w:lvl w:ilvl="2" w:tplc="C090E6F2">
      <w:numFmt w:val="decimal"/>
      <w:lvlText w:val=""/>
      <w:lvlJc w:val="left"/>
      <w:pPr>
        <w:ind w:left="0" w:firstLine="0"/>
      </w:pPr>
    </w:lvl>
    <w:lvl w:ilvl="3" w:tplc="5CCA18C2">
      <w:numFmt w:val="decimal"/>
      <w:lvlText w:val=""/>
      <w:lvlJc w:val="left"/>
      <w:pPr>
        <w:ind w:left="0" w:firstLine="0"/>
      </w:pPr>
    </w:lvl>
    <w:lvl w:ilvl="4" w:tplc="255ECB44">
      <w:numFmt w:val="decimal"/>
      <w:lvlText w:val=""/>
      <w:lvlJc w:val="left"/>
      <w:pPr>
        <w:ind w:left="0" w:firstLine="0"/>
      </w:pPr>
    </w:lvl>
    <w:lvl w:ilvl="5" w:tplc="95DA34AC">
      <w:numFmt w:val="decimal"/>
      <w:lvlText w:val=""/>
      <w:lvlJc w:val="left"/>
      <w:pPr>
        <w:ind w:left="0" w:firstLine="0"/>
      </w:pPr>
    </w:lvl>
    <w:lvl w:ilvl="6" w:tplc="24147972">
      <w:numFmt w:val="decimal"/>
      <w:lvlText w:val=""/>
      <w:lvlJc w:val="left"/>
      <w:pPr>
        <w:ind w:left="0" w:firstLine="0"/>
      </w:pPr>
    </w:lvl>
    <w:lvl w:ilvl="7" w:tplc="8FBCCCBA">
      <w:numFmt w:val="decimal"/>
      <w:lvlText w:val=""/>
      <w:lvlJc w:val="left"/>
      <w:pPr>
        <w:ind w:left="0" w:firstLine="0"/>
      </w:pPr>
    </w:lvl>
    <w:lvl w:ilvl="8" w:tplc="A1BE9E5E">
      <w:numFmt w:val="decimal"/>
      <w:lvlText w:val=""/>
      <w:lvlJc w:val="left"/>
      <w:pPr>
        <w:ind w:left="0" w:firstLine="0"/>
      </w:pPr>
    </w:lvl>
  </w:abstractNum>
  <w:abstractNum w:abstractNumId="64">
    <w:nsid w:val="500D3D70"/>
    <w:multiLevelType w:val="hybridMultilevel"/>
    <w:tmpl w:val="6F7C6BA0"/>
    <w:lvl w:ilvl="0" w:tplc="70141E06">
      <w:start w:val="2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3F9A7EC6">
      <w:numFmt w:val="decimal"/>
      <w:lvlText w:val=""/>
      <w:lvlJc w:val="left"/>
      <w:pPr>
        <w:ind w:left="0" w:firstLine="0"/>
      </w:pPr>
    </w:lvl>
    <w:lvl w:ilvl="2" w:tplc="E654AD0A">
      <w:numFmt w:val="decimal"/>
      <w:lvlText w:val=""/>
      <w:lvlJc w:val="left"/>
      <w:pPr>
        <w:ind w:left="0" w:firstLine="0"/>
      </w:pPr>
    </w:lvl>
    <w:lvl w:ilvl="3" w:tplc="CBE0E560">
      <w:numFmt w:val="decimal"/>
      <w:lvlText w:val=""/>
      <w:lvlJc w:val="left"/>
      <w:pPr>
        <w:ind w:left="0" w:firstLine="0"/>
      </w:pPr>
    </w:lvl>
    <w:lvl w:ilvl="4" w:tplc="43DA64E0">
      <w:numFmt w:val="decimal"/>
      <w:lvlText w:val=""/>
      <w:lvlJc w:val="left"/>
      <w:pPr>
        <w:ind w:left="0" w:firstLine="0"/>
      </w:pPr>
    </w:lvl>
    <w:lvl w:ilvl="5" w:tplc="483A61C8">
      <w:numFmt w:val="decimal"/>
      <w:lvlText w:val=""/>
      <w:lvlJc w:val="left"/>
      <w:pPr>
        <w:ind w:left="0" w:firstLine="0"/>
      </w:pPr>
    </w:lvl>
    <w:lvl w:ilvl="6" w:tplc="AF223B6A">
      <w:numFmt w:val="decimal"/>
      <w:lvlText w:val=""/>
      <w:lvlJc w:val="left"/>
      <w:pPr>
        <w:ind w:left="0" w:firstLine="0"/>
      </w:pPr>
    </w:lvl>
    <w:lvl w:ilvl="7" w:tplc="D2D271F8">
      <w:numFmt w:val="decimal"/>
      <w:lvlText w:val=""/>
      <w:lvlJc w:val="left"/>
      <w:pPr>
        <w:ind w:left="0" w:firstLine="0"/>
      </w:pPr>
    </w:lvl>
    <w:lvl w:ilvl="8" w:tplc="AE162866">
      <w:numFmt w:val="decimal"/>
      <w:lvlText w:val=""/>
      <w:lvlJc w:val="left"/>
      <w:pPr>
        <w:ind w:left="0" w:firstLine="0"/>
      </w:pPr>
    </w:lvl>
  </w:abstractNum>
  <w:abstractNum w:abstractNumId="65">
    <w:nsid w:val="50E10526"/>
    <w:multiLevelType w:val="hybridMultilevel"/>
    <w:tmpl w:val="460E1570"/>
    <w:lvl w:ilvl="0" w:tplc="AC0CC11E">
      <w:start w:val="4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471EC5E6">
      <w:numFmt w:val="decimal"/>
      <w:lvlText w:val=""/>
      <w:lvlJc w:val="left"/>
      <w:pPr>
        <w:ind w:left="0" w:firstLine="0"/>
      </w:pPr>
    </w:lvl>
    <w:lvl w:ilvl="2" w:tplc="83480790">
      <w:numFmt w:val="decimal"/>
      <w:lvlText w:val=""/>
      <w:lvlJc w:val="left"/>
      <w:pPr>
        <w:ind w:left="0" w:firstLine="0"/>
      </w:pPr>
    </w:lvl>
    <w:lvl w:ilvl="3" w:tplc="9DCC3EAC">
      <w:numFmt w:val="decimal"/>
      <w:lvlText w:val=""/>
      <w:lvlJc w:val="left"/>
      <w:pPr>
        <w:ind w:left="0" w:firstLine="0"/>
      </w:pPr>
    </w:lvl>
    <w:lvl w:ilvl="4" w:tplc="AD1216EE">
      <w:numFmt w:val="decimal"/>
      <w:lvlText w:val=""/>
      <w:lvlJc w:val="left"/>
      <w:pPr>
        <w:ind w:left="0" w:firstLine="0"/>
      </w:pPr>
    </w:lvl>
    <w:lvl w:ilvl="5" w:tplc="F0547AFC">
      <w:numFmt w:val="decimal"/>
      <w:lvlText w:val=""/>
      <w:lvlJc w:val="left"/>
      <w:pPr>
        <w:ind w:left="0" w:firstLine="0"/>
      </w:pPr>
    </w:lvl>
    <w:lvl w:ilvl="6" w:tplc="A08CCBFC">
      <w:numFmt w:val="decimal"/>
      <w:lvlText w:val=""/>
      <w:lvlJc w:val="left"/>
      <w:pPr>
        <w:ind w:left="0" w:firstLine="0"/>
      </w:pPr>
    </w:lvl>
    <w:lvl w:ilvl="7" w:tplc="2836FA88">
      <w:numFmt w:val="decimal"/>
      <w:lvlText w:val=""/>
      <w:lvlJc w:val="left"/>
      <w:pPr>
        <w:ind w:left="0" w:firstLine="0"/>
      </w:pPr>
    </w:lvl>
    <w:lvl w:ilvl="8" w:tplc="CEE475A0">
      <w:numFmt w:val="decimal"/>
      <w:lvlText w:val=""/>
      <w:lvlJc w:val="left"/>
      <w:pPr>
        <w:ind w:left="0" w:firstLine="0"/>
      </w:pPr>
    </w:lvl>
  </w:abstractNum>
  <w:abstractNum w:abstractNumId="66">
    <w:nsid w:val="519514CD"/>
    <w:multiLevelType w:val="hybridMultilevel"/>
    <w:tmpl w:val="765888AA"/>
    <w:lvl w:ilvl="0" w:tplc="78A25D9A">
      <w:start w:val="4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358A3CBE">
      <w:numFmt w:val="decimal"/>
      <w:lvlText w:val=""/>
      <w:lvlJc w:val="left"/>
      <w:pPr>
        <w:ind w:left="0" w:firstLine="0"/>
      </w:pPr>
    </w:lvl>
    <w:lvl w:ilvl="2" w:tplc="C3345C0E">
      <w:numFmt w:val="decimal"/>
      <w:lvlText w:val=""/>
      <w:lvlJc w:val="left"/>
      <w:pPr>
        <w:ind w:left="0" w:firstLine="0"/>
      </w:pPr>
    </w:lvl>
    <w:lvl w:ilvl="3" w:tplc="E054A3B6">
      <w:numFmt w:val="decimal"/>
      <w:lvlText w:val=""/>
      <w:lvlJc w:val="left"/>
      <w:pPr>
        <w:ind w:left="0" w:firstLine="0"/>
      </w:pPr>
    </w:lvl>
    <w:lvl w:ilvl="4" w:tplc="0D84CAF0">
      <w:numFmt w:val="decimal"/>
      <w:lvlText w:val=""/>
      <w:lvlJc w:val="left"/>
      <w:pPr>
        <w:ind w:left="0" w:firstLine="0"/>
      </w:pPr>
    </w:lvl>
    <w:lvl w:ilvl="5" w:tplc="F7BEDBA8">
      <w:numFmt w:val="decimal"/>
      <w:lvlText w:val=""/>
      <w:lvlJc w:val="left"/>
      <w:pPr>
        <w:ind w:left="0" w:firstLine="0"/>
      </w:pPr>
    </w:lvl>
    <w:lvl w:ilvl="6" w:tplc="655255F6">
      <w:numFmt w:val="decimal"/>
      <w:lvlText w:val=""/>
      <w:lvlJc w:val="left"/>
      <w:pPr>
        <w:ind w:left="0" w:firstLine="0"/>
      </w:pPr>
    </w:lvl>
    <w:lvl w:ilvl="7" w:tplc="50DA25FE">
      <w:numFmt w:val="decimal"/>
      <w:lvlText w:val=""/>
      <w:lvlJc w:val="left"/>
      <w:pPr>
        <w:ind w:left="0" w:firstLine="0"/>
      </w:pPr>
    </w:lvl>
    <w:lvl w:ilvl="8" w:tplc="C37AB57A">
      <w:numFmt w:val="decimal"/>
      <w:lvlText w:val=""/>
      <w:lvlJc w:val="left"/>
      <w:pPr>
        <w:ind w:left="0" w:firstLine="0"/>
      </w:pPr>
    </w:lvl>
  </w:abstractNum>
  <w:abstractNum w:abstractNumId="67">
    <w:nsid w:val="51C1112E"/>
    <w:multiLevelType w:val="hybridMultilevel"/>
    <w:tmpl w:val="789A3616"/>
    <w:lvl w:ilvl="0" w:tplc="56CADDFA">
      <w:start w:val="3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83BE79C8">
      <w:numFmt w:val="decimal"/>
      <w:lvlText w:val=""/>
      <w:lvlJc w:val="left"/>
      <w:pPr>
        <w:ind w:left="0" w:firstLine="0"/>
      </w:pPr>
    </w:lvl>
    <w:lvl w:ilvl="2" w:tplc="6D42E71E">
      <w:numFmt w:val="decimal"/>
      <w:lvlText w:val=""/>
      <w:lvlJc w:val="left"/>
      <w:pPr>
        <w:ind w:left="0" w:firstLine="0"/>
      </w:pPr>
    </w:lvl>
    <w:lvl w:ilvl="3" w:tplc="E54AC6CE">
      <w:numFmt w:val="decimal"/>
      <w:lvlText w:val=""/>
      <w:lvlJc w:val="left"/>
      <w:pPr>
        <w:ind w:left="0" w:firstLine="0"/>
      </w:pPr>
    </w:lvl>
    <w:lvl w:ilvl="4" w:tplc="75CC71A2">
      <w:numFmt w:val="decimal"/>
      <w:lvlText w:val=""/>
      <w:lvlJc w:val="left"/>
      <w:pPr>
        <w:ind w:left="0" w:firstLine="0"/>
      </w:pPr>
    </w:lvl>
    <w:lvl w:ilvl="5" w:tplc="DFE6FDB8">
      <w:numFmt w:val="decimal"/>
      <w:lvlText w:val=""/>
      <w:lvlJc w:val="left"/>
      <w:pPr>
        <w:ind w:left="0" w:firstLine="0"/>
      </w:pPr>
    </w:lvl>
    <w:lvl w:ilvl="6" w:tplc="47E8E3CE">
      <w:numFmt w:val="decimal"/>
      <w:lvlText w:val=""/>
      <w:lvlJc w:val="left"/>
      <w:pPr>
        <w:ind w:left="0" w:firstLine="0"/>
      </w:pPr>
    </w:lvl>
    <w:lvl w:ilvl="7" w:tplc="D4B6C918">
      <w:numFmt w:val="decimal"/>
      <w:lvlText w:val=""/>
      <w:lvlJc w:val="left"/>
      <w:pPr>
        <w:ind w:left="0" w:firstLine="0"/>
      </w:pPr>
    </w:lvl>
    <w:lvl w:ilvl="8" w:tplc="1CE843E0">
      <w:numFmt w:val="decimal"/>
      <w:lvlText w:val=""/>
      <w:lvlJc w:val="left"/>
      <w:pPr>
        <w:ind w:left="0" w:firstLine="0"/>
      </w:pPr>
    </w:lvl>
  </w:abstractNum>
  <w:abstractNum w:abstractNumId="68">
    <w:nsid w:val="532450A1"/>
    <w:multiLevelType w:val="hybridMultilevel"/>
    <w:tmpl w:val="D53287A8"/>
    <w:lvl w:ilvl="0" w:tplc="E32EDB2C">
      <w:start w:val="17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E1785196">
      <w:numFmt w:val="decimal"/>
      <w:lvlText w:val=""/>
      <w:lvlJc w:val="left"/>
      <w:pPr>
        <w:ind w:left="0" w:firstLine="0"/>
      </w:pPr>
    </w:lvl>
    <w:lvl w:ilvl="2" w:tplc="4F4C7A74">
      <w:numFmt w:val="decimal"/>
      <w:lvlText w:val=""/>
      <w:lvlJc w:val="left"/>
      <w:pPr>
        <w:ind w:left="0" w:firstLine="0"/>
      </w:pPr>
    </w:lvl>
    <w:lvl w:ilvl="3" w:tplc="3AEAA38E">
      <w:numFmt w:val="decimal"/>
      <w:lvlText w:val=""/>
      <w:lvlJc w:val="left"/>
      <w:pPr>
        <w:ind w:left="0" w:firstLine="0"/>
      </w:pPr>
    </w:lvl>
    <w:lvl w:ilvl="4" w:tplc="1938F99E">
      <w:numFmt w:val="decimal"/>
      <w:lvlText w:val=""/>
      <w:lvlJc w:val="left"/>
      <w:pPr>
        <w:ind w:left="0" w:firstLine="0"/>
      </w:pPr>
    </w:lvl>
    <w:lvl w:ilvl="5" w:tplc="D234C99A">
      <w:numFmt w:val="decimal"/>
      <w:lvlText w:val=""/>
      <w:lvlJc w:val="left"/>
      <w:pPr>
        <w:ind w:left="0" w:firstLine="0"/>
      </w:pPr>
    </w:lvl>
    <w:lvl w:ilvl="6" w:tplc="D2383F1E">
      <w:numFmt w:val="decimal"/>
      <w:lvlText w:val=""/>
      <w:lvlJc w:val="left"/>
      <w:pPr>
        <w:ind w:left="0" w:firstLine="0"/>
      </w:pPr>
    </w:lvl>
    <w:lvl w:ilvl="7" w:tplc="D084E954">
      <w:numFmt w:val="decimal"/>
      <w:lvlText w:val=""/>
      <w:lvlJc w:val="left"/>
      <w:pPr>
        <w:ind w:left="0" w:firstLine="0"/>
      </w:pPr>
    </w:lvl>
    <w:lvl w:ilvl="8" w:tplc="C4CEB744">
      <w:numFmt w:val="decimal"/>
      <w:lvlText w:val=""/>
      <w:lvlJc w:val="left"/>
      <w:pPr>
        <w:ind w:left="0" w:firstLine="0"/>
      </w:pPr>
    </w:lvl>
  </w:abstractNum>
  <w:abstractNum w:abstractNumId="69">
    <w:nsid w:val="540048A5"/>
    <w:multiLevelType w:val="hybridMultilevel"/>
    <w:tmpl w:val="3FCE0C94"/>
    <w:lvl w:ilvl="0" w:tplc="F3E679F6">
      <w:start w:val="177"/>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540EF056">
      <w:numFmt w:val="decimal"/>
      <w:lvlText w:val=""/>
      <w:lvlJc w:val="left"/>
      <w:pPr>
        <w:ind w:left="0" w:firstLine="0"/>
      </w:pPr>
    </w:lvl>
    <w:lvl w:ilvl="2" w:tplc="92681B5E">
      <w:numFmt w:val="decimal"/>
      <w:lvlText w:val=""/>
      <w:lvlJc w:val="left"/>
      <w:pPr>
        <w:ind w:left="0" w:firstLine="0"/>
      </w:pPr>
    </w:lvl>
    <w:lvl w:ilvl="3" w:tplc="31A4B20C">
      <w:numFmt w:val="decimal"/>
      <w:lvlText w:val=""/>
      <w:lvlJc w:val="left"/>
      <w:pPr>
        <w:ind w:left="0" w:firstLine="0"/>
      </w:pPr>
    </w:lvl>
    <w:lvl w:ilvl="4" w:tplc="0630B6BC">
      <w:numFmt w:val="decimal"/>
      <w:lvlText w:val=""/>
      <w:lvlJc w:val="left"/>
      <w:pPr>
        <w:ind w:left="0" w:firstLine="0"/>
      </w:pPr>
    </w:lvl>
    <w:lvl w:ilvl="5" w:tplc="EE78FE94">
      <w:numFmt w:val="decimal"/>
      <w:lvlText w:val=""/>
      <w:lvlJc w:val="left"/>
      <w:pPr>
        <w:ind w:left="0" w:firstLine="0"/>
      </w:pPr>
    </w:lvl>
    <w:lvl w:ilvl="6" w:tplc="22B6E78E">
      <w:numFmt w:val="decimal"/>
      <w:lvlText w:val=""/>
      <w:lvlJc w:val="left"/>
      <w:pPr>
        <w:ind w:left="0" w:firstLine="0"/>
      </w:pPr>
    </w:lvl>
    <w:lvl w:ilvl="7" w:tplc="DDDE364C">
      <w:numFmt w:val="decimal"/>
      <w:lvlText w:val=""/>
      <w:lvlJc w:val="left"/>
      <w:pPr>
        <w:ind w:left="0" w:firstLine="0"/>
      </w:pPr>
    </w:lvl>
    <w:lvl w:ilvl="8" w:tplc="8130B13A">
      <w:numFmt w:val="decimal"/>
      <w:lvlText w:val=""/>
      <w:lvlJc w:val="left"/>
      <w:pPr>
        <w:ind w:left="0" w:firstLine="0"/>
      </w:pPr>
    </w:lvl>
  </w:abstractNum>
  <w:abstractNum w:abstractNumId="70">
    <w:nsid w:val="55A71E2C"/>
    <w:multiLevelType w:val="hybridMultilevel"/>
    <w:tmpl w:val="8CB0ADD0"/>
    <w:lvl w:ilvl="0" w:tplc="B35ECAB8">
      <w:start w:val="2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84E821B0">
      <w:numFmt w:val="decimal"/>
      <w:lvlText w:val=""/>
      <w:lvlJc w:val="left"/>
      <w:pPr>
        <w:ind w:left="0" w:firstLine="0"/>
      </w:pPr>
    </w:lvl>
    <w:lvl w:ilvl="2" w:tplc="A6081C9A">
      <w:numFmt w:val="decimal"/>
      <w:lvlText w:val=""/>
      <w:lvlJc w:val="left"/>
      <w:pPr>
        <w:ind w:left="0" w:firstLine="0"/>
      </w:pPr>
    </w:lvl>
    <w:lvl w:ilvl="3" w:tplc="B40476BC">
      <w:numFmt w:val="decimal"/>
      <w:lvlText w:val=""/>
      <w:lvlJc w:val="left"/>
      <w:pPr>
        <w:ind w:left="0" w:firstLine="0"/>
      </w:pPr>
    </w:lvl>
    <w:lvl w:ilvl="4" w:tplc="70DC260E">
      <w:numFmt w:val="decimal"/>
      <w:lvlText w:val=""/>
      <w:lvlJc w:val="left"/>
      <w:pPr>
        <w:ind w:left="0" w:firstLine="0"/>
      </w:pPr>
    </w:lvl>
    <w:lvl w:ilvl="5" w:tplc="44F6175A">
      <w:numFmt w:val="decimal"/>
      <w:lvlText w:val=""/>
      <w:lvlJc w:val="left"/>
      <w:pPr>
        <w:ind w:left="0" w:firstLine="0"/>
      </w:pPr>
    </w:lvl>
    <w:lvl w:ilvl="6" w:tplc="2C62FE4A">
      <w:numFmt w:val="decimal"/>
      <w:lvlText w:val=""/>
      <w:lvlJc w:val="left"/>
      <w:pPr>
        <w:ind w:left="0" w:firstLine="0"/>
      </w:pPr>
    </w:lvl>
    <w:lvl w:ilvl="7" w:tplc="E54C5832">
      <w:numFmt w:val="decimal"/>
      <w:lvlText w:val=""/>
      <w:lvlJc w:val="left"/>
      <w:pPr>
        <w:ind w:left="0" w:firstLine="0"/>
      </w:pPr>
    </w:lvl>
    <w:lvl w:ilvl="8" w:tplc="D03E5F88">
      <w:numFmt w:val="decimal"/>
      <w:lvlText w:val=""/>
      <w:lvlJc w:val="left"/>
      <w:pPr>
        <w:ind w:left="0" w:firstLine="0"/>
      </w:pPr>
    </w:lvl>
  </w:abstractNum>
  <w:abstractNum w:abstractNumId="71">
    <w:nsid w:val="571E57AF"/>
    <w:multiLevelType w:val="hybridMultilevel"/>
    <w:tmpl w:val="27D0B740"/>
    <w:lvl w:ilvl="0" w:tplc="8A5A0308">
      <w:start w:val="5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9BF46F6A">
      <w:numFmt w:val="decimal"/>
      <w:lvlText w:val=""/>
      <w:lvlJc w:val="left"/>
      <w:pPr>
        <w:ind w:left="0" w:firstLine="0"/>
      </w:pPr>
    </w:lvl>
    <w:lvl w:ilvl="2" w:tplc="8EEC8ACC">
      <w:numFmt w:val="decimal"/>
      <w:lvlText w:val=""/>
      <w:lvlJc w:val="left"/>
      <w:pPr>
        <w:ind w:left="0" w:firstLine="0"/>
      </w:pPr>
    </w:lvl>
    <w:lvl w:ilvl="3" w:tplc="4E8A62BE">
      <w:numFmt w:val="decimal"/>
      <w:lvlText w:val=""/>
      <w:lvlJc w:val="left"/>
      <w:pPr>
        <w:ind w:left="0" w:firstLine="0"/>
      </w:pPr>
    </w:lvl>
    <w:lvl w:ilvl="4" w:tplc="76C0041A">
      <w:numFmt w:val="decimal"/>
      <w:lvlText w:val=""/>
      <w:lvlJc w:val="left"/>
      <w:pPr>
        <w:ind w:left="0" w:firstLine="0"/>
      </w:pPr>
    </w:lvl>
    <w:lvl w:ilvl="5" w:tplc="C72440AA">
      <w:numFmt w:val="decimal"/>
      <w:lvlText w:val=""/>
      <w:lvlJc w:val="left"/>
      <w:pPr>
        <w:ind w:left="0" w:firstLine="0"/>
      </w:pPr>
    </w:lvl>
    <w:lvl w:ilvl="6" w:tplc="3E14189A">
      <w:numFmt w:val="decimal"/>
      <w:lvlText w:val=""/>
      <w:lvlJc w:val="left"/>
      <w:pPr>
        <w:ind w:left="0" w:firstLine="0"/>
      </w:pPr>
    </w:lvl>
    <w:lvl w:ilvl="7" w:tplc="43489032">
      <w:numFmt w:val="decimal"/>
      <w:lvlText w:val=""/>
      <w:lvlJc w:val="left"/>
      <w:pPr>
        <w:ind w:left="0" w:firstLine="0"/>
      </w:pPr>
    </w:lvl>
    <w:lvl w:ilvl="8" w:tplc="5298213A">
      <w:numFmt w:val="decimal"/>
      <w:lvlText w:val=""/>
      <w:lvlJc w:val="left"/>
      <w:pPr>
        <w:ind w:left="0" w:firstLine="0"/>
      </w:pPr>
    </w:lvl>
  </w:abstractNum>
  <w:abstractNum w:abstractNumId="72">
    <w:nsid w:val="57995ACE"/>
    <w:multiLevelType w:val="hybridMultilevel"/>
    <w:tmpl w:val="BFF467FC"/>
    <w:lvl w:ilvl="0" w:tplc="BFF21ABA">
      <w:start w:val="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90C0870A">
      <w:numFmt w:val="decimal"/>
      <w:lvlText w:val=""/>
      <w:lvlJc w:val="left"/>
      <w:pPr>
        <w:ind w:left="0" w:firstLine="0"/>
      </w:pPr>
    </w:lvl>
    <w:lvl w:ilvl="2" w:tplc="2472AAA2">
      <w:numFmt w:val="decimal"/>
      <w:lvlText w:val=""/>
      <w:lvlJc w:val="left"/>
      <w:pPr>
        <w:ind w:left="0" w:firstLine="0"/>
      </w:pPr>
    </w:lvl>
    <w:lvl w:ilvl="3" w:tplc="ABDEF72A">
      <w:numFmt w:val="decimal"/>
      <w:lvlText w:val=""/>
      <w:lvlJc w:val="left"/>
      <w:pPr>
        <w:ind w:left="0" w:firstLine="0"/>
      </w:pPr>
    </w:lvl>
    <w:lvl w:ilvl="4" w:tplc="B22A9D6A">
      <w:numFmt w:val="decimal"/>
      <w:lvlText w:val=""/>
      <w:lvlJc w:val="left"/>
      <w:pPr>
        <w:ind w:left="0" w:firstLine="0"/>
      </w:pPr>
    </w:lvl>
    <w:lvl w:ilvl="5" w:tplc="529C96D8">
      <w:numFmt w:val="decimal"/>
      <w:lvlText w:val=""/>
      <w:lvlJc w:val="left"/>
      <w:pPr>
        <w:ind w:left="0" w:firstLine="0"/>
      </w:pPr>
    </w:lvl>
    <w:lvl w:ilvl="6" w:tplc="8BB063A4">
      <w:numFmt w:val="decimal"/>
      <w:lvlText w:val=""/>
      <w:lvlJc w:val="left"/>
      <w:pPr>
        <w:ind w:left="0" w:firstLine="0"/>
      </w:pPr>
    </w:lvl>
    <w:lvl w:ilvl="7" w:tplc="16287B98">
      <w:numFmt w:val="decimal"/>
      <w:lvlText w:val=""/>
      <w:lvlJc w:val="left"/>
      <w:pPr>
        <w:ind w:left="0" w:firstLine="0"/>
      </w:pPr>
    </w:lvl>
    <w:lvl w:ilvl="8" w:tplc="F7A28C36">
      <w:numFmt w:val="decimal"/>
      <w:lvlText w:val=""/>
      <w:lvlJc w:val="left"/>
      <w:pPr>
        <w:ind w:left="0" w:firstLine="0"/>
      </w:pPr>
    </w:lvl>
  </w:abstractNum>
  <w:abstractNum w:abstractNumId="73">
    <w:nsid w:val="583A0070"/>
    <w:multiLevelType w:val="hybridMultilevel"/>
    <w:tmpl w:val="F70C1972"/>
    <w:lvl w:ilvl="0" w:tplc="7A127172">
      <w:start w:val="16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C3DA3BF2">
      <w:numFmt w:val="decimal"/>
      <w:lvlText w:val=""/>
      <w:lvlJc w:val="left"/>
      <w:pPr>
        <w:ind w:left="0" w:firstLine="0"/>
      </w:pPr>
    </w:lvl>
    <w:lvl w:ilvl="2" w:tplc="1ED8B664">
      <w:numFmt w:val="decimal"/>
      <w:lvlText w:val=""/>
      <w:lvlJc w:val="left"/>
      <w:pPr>
        <w:ind w:left="0" w:firstLine="0"/>
      </w:pPr>
    </w:lvl>
    <w:lvl w:ilvl="3" w:tplc="BC8CD212">
      <w:numFmt w:val="decimal"/>
      <w:lvlText w:val=""/>
      <w:lvlJc w:val="left"/>
      <w:pPr>
        <w:ind w:left="0" w:firstLine="0"/>
      </w:pPr>
    </w:lvl>
    <w:lvl w:ilvl="4" w:tplc="B1245384">
      <w:numFmt w:val="decimal"/>
      <w:lvlText w:val=""/>
      <w:lvlJc w:val="left"/>
      <w:pPr>
        <w:ind w:left="0" w:firstLine="0"/>
      </w:pPr>
    </w:lvl>
    <w:lvl w:ilvl="5" w:tplc="558C3446">
      <w:numFmt w:val="decimal"/>
      <w:lvlText w:val=""/>
      <w:lvlJc w:val="left"/>
      <w:pPr>
        <w:ind w:left="0" w:firstLine="0"/>
      </w:pPr>
    </w:lvl>
    <w:lvl w:ilvl="6" w:tplc="EAFEAB40">
      <w:numFmt w:val="decimal"/>
      <w:lvlText w:val=""/>
      <w:lvlJc w:val="left"/>
      <w:pPr>
        <w:ind w:left="0" w:firstLine="0"/>
      </w:pPr>
    </w:lvl>
    <w:lvl w:ilvl="7" w:tplc="2C122670">
      <w:numFmt w:val="decimal"/>
      <w:lvlText w:val=""/>
      <w:lvlJc w:val="left"/>
      <w:pPr>
        <w:ind w:left="0" w:firstLine="0"/>
      </w:pPr>
    </w:lvl>
    <w:lvl w:ilvl="8" w:tplc="12FA4FF6">
      <w:numFmt w:val="decimal"/>
      <w:lvlText w:val=""/>
      <w:lvlJc w:val="left"/>
      <w:pPr>
        <w:ind w:left="0" w:firstLine="0"/>
      </w:pPr>
    </w:lvl>
  </w:abstractNum>
  <w:abstractNum w:abstractNumId="74">
    <w:nsid w:val="59BA7242"/>
    <w:multiLevelType w:val="hybridMultilevel"/>
    <w:tmpl w:val="1C52FBCC"/>
    <w:lvl w:ilvl="0" w:tplc="74348A54">
      <w:start w:val="7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28E67BF6">
      <w:numFmt w:val="decimal"/>
      <w:lvlText w:val=""/>
      <w:lvlJc w:val="left"/>
      <w:pPr>
        <w:ind w:left="0" w:firstLine="0"/>
      </w:pPr>
    </w:lvl>
    <w:lvl w:ilvl="2" w:tplc="20EC5AAA">
      <w:numFmt w:val="decimal"/>
      <w:lvlText w:val=""/>
      <w:lvlJc w:val="left"/>
      <w:pPr>
        <w:ind w:left="0" w:firstLine="0"/>
      </w:pPr>
    </w:lvl>
    <w:lvl w:ilvl="3" w:tplc="C7F6B454">
      <w:numFmt w:val="decimal"/>
      <w:lvlText w:val=""/>
      <w:lvlJc w:val="left"/>
      <w:pPr>
        <w:ind w:left="0" w:firstLine="0"/>
      </w:pPr>
    </w:lvl>
    <w:lvl w:ilvl="4" w:tplc="9250AE70">
      <w:numFmt w:val="decimal"/>
      <w:lvlText w:val=""/>
      <w:lvlJc w:val="left"/>
      <w:pPr>
        <w:ind w:left="0" w:firstLine="0"/>
      </w:pPr>
    </w:lvl>
    <w:lvl w:ilvl="5" w:tplc="7764D97A">
      <w:numFmt w:val="decimal"/>
      <w:lvlText w:val=""/>
      <w:lvlJc w:val="left"/>
      <w:pPr>
        <w:ind w:left="0" w:firstLine="0"/>
      </w:pPr>
    </w:lvl>
    <w:lvl w:ilvl="6" w:tplc="AF420F68">
      <w:numFmt w:val="decimal"/>
      <w:lvlText w:val=""/>
      <w:lvlJc w:val="left"/>
      <w:pPr>
        <w:ind w:left="0" w:firstLine="0"/>
      </w:pPr>
    </w:lvl>
    <w:lvl w:ilvl="7" w:tplc="4E4C33EA">
      <w:numFmt w:val="decimal"/>
      <w:lvlText w:val=""/>
      <w:lvlJc w:val="left"/>
      <w:pPr>
        <w:ind w:left="0" w:firstLine="0"/>
      </w:pPr>
    </w:lvl>
    <w:lvl w:ilvl="8" w:tplc="E640EB9E">
      <w:numFmt w:val="decimal"/>
      <w:lvlText w:val=""/>
      <w:lvlJc w:val="left"/>
      <w:pPr>
        <w:ind w:left="0" w:firstLine="0"/>
      </w:pPr>
    </w:lvl>
  </w:abstractNum>
  <w:abstractNum w:abstractNumId="75">
    <w:nsid w:val="59D743BD"/>
    <w:multiLevelType w:val="hybridMultilevel"/>
    <w:tmpl w:val="D8E0C1B2"/>
    <w:lvl w:ilvl="0" w:tplc="7786CB1E">
      <w:start w:val="5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D57EB906">
      <w:numFmt w:val="decimal"/>
      <w:lvlText w:val=""/>
      <w:lvlJc w:val="left"/>
      <w:pPr>
        <w:ind w:left="0" w:firstLine="0"/>
      </w:pPr>
    </w:lvl>
    <w:lvl w:ilvl="2" w:tplc="AF327F16">
      <w:numFmt w:val="decimal"/>
      <w:lvlText w:val=""/>
      <w:lvlJc w:val="left"/>
      <w:pPr>
        <w:ind w:left="0" w:firstLine="0"/>
      </w:pPr>
    </w:lvl>
    <w:lvl w:ilvl="3" w:tplc="D84A2C84">
      <w:numFmt w:val="decimal"/>
      <w:lvlText w:val=""/>
      <w:lvlJc w:val="left"/>
      <w:pPr>
        <w:ind w:left="0" w:firstLine="0"/>
      </w:pPr>
    </w:lvl>
    <w:lvl w:ilvl="4" w:tplc="4D68FC54">
      <w:numFmt w:val="decimal"/>
      <w:lvlText w:val=""/>
      <w:lvlJc w:val="left"/>
      <w:pPr>
        <w:ind w:left="0" w:firstLine="0"/>
      </w:pPr>
    </w:lvl>
    <w:lvl w:ilvl="5" w:tplc="DCAE78B0">
      <w:numFmt w:val="decimal"/>
      <w:lvlText w:val=""/>
      <w:lvlJc w:val="left"/>
      <w:pPr>
        <w:ind w:left="0" w:firstLine="0"/>
      </w:pPr>
    </w:lvl>
    <w:lvl w:ilvl="6" w:tplc="5DCE1BB2">
      <w:numFmt w:val="decimal"/>
      <w:lvlText w:val=""/>
      <w:lvlJc w:val="left"/>
      <w:pPr>
        <w:ind w:left="0" w:firstLine="0"/>
      </w:pPr>
    </w:lvl>
    <w:lvl w:ilvl="7" w:tplc="C4081684">
      <w:numFmt w:val="decimal"/>
      <w:lvlText w:val=""/>
      <w:lvlJc w:val="left"/>
      <w:pPr>
        <w:ind w:left="0" w:firstLine="0"/>
      </w:pPr>
    </w:lvl>
    <w:lvl w:ilvl="8" w:tplc="48F41CFC">
      <w:numFmt w:val="decimal"/>
      <w:lvlText w:val=""/>
      <w:lvlJc w:val="left"/>
      <w:pPr>
        <w:ind w:left="0" w:firstLine="0"/>
      </w:pPr>
    </w:lvl>
  </w:abstractNum>
  <w:abstractNum w:abstractNumId="76">
    <w:nsid w:val="5A066CE5"/>
    <w:multiLevelType w:val="hybridMultilevel"/>
    <w:tmpl w:val="D9D43A02"/>
    <w:lvl w:ilvl="0" w:tplc="D6B21324">
      <w:start w:val="13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8F7ADA5A">
      <w:numFmt w:val="decimal"/>
      <w:lvlText w:val=""/>
      <w:lvlJc w:val="left"/>
      <w:pPr>
        <w:ind w:left="0" w:firstLine="0"/>
      </w:pPr>
    </w:lvl>
    <w:lvl w:ilvl="2" w:tplc="39D2AEBA">
      <w:numFmt w:val="decimal"/>
      <w:lvlText w:val=""/>
      <w:lvlJc w:val="left"/>
      <w:pPr>
        <w:ind w:left="0" w:firstLine="0"/>
      </w:pPr>
    </w:lvl>
    <w:lvl w:ilvl="3" w:tplc="A4C2563E">
      <w:numFmt w:val="decimal"/>
      <w:lvlText w:val=""/>
      <w:lvlJc w:val="left"/>
      <w:pPr>
        <w:ind w:left="0" w:firstLine="0"/>
      </w:pPr>
    </w:lvl>
    <w:lvl w:ilvl="4" w:tplc="F6560BC0">
      <w:numFmt w:val="decimal"/>
      <w:lvlText w:val=""/>
      <w:lvlJc w:val="left"/>
      <w:pPr>
        <w:ind w:left="0" w:firstLine="0"/>
      </w:pPr>
    </w:lvl>
    <w:lvl w:ilvl="5" w:tplc="13EC913E">
      <w:numFmt w:val="decimal"/>
      <w:lvlText w:val=""/>
      <w:lvlJc w:val="left"/>
      <w:pPr>
        <w:ind w:left="0" w:firstLine="0"/>
      </w:pPr>
    </w:lvl>
    <w:lvl w:ilvl="6" w:tplc="85102F60">
      <w:numFmt w:val="decimal"/>
      <w:lvlText w:val=""/>
      <w:lvlJc w:val="left"/>
      <w:pPr>
        <w:ind w:left="0" w:firstLine="0"/>
      </w:pPr>
    </w:lvl>
    <w:lvl w:ilvl="7" w:tplc="C150AD6C">
      <w:numFmt w:val="decimal"/>
      <w:lvlText w:val=""/>
      <w:lvlJc w:val="left"/>
      <w:pPr>
        <w:ind w:left="0" w:firstLine="0"/>
      </w:pPr>
    </w:lvl>
    <w:lvl w:ilvl="8" w:tplc="908CEED6">
      <w:numFmt w:val="decimal"/>
      <w:lvlText w:val=""/>
      <w:lvlJc w:val="left"/>
      <w:pPr>
        <w:ind w:left="0" w:firstLine="0"/>
      </w:pPr>
    </w:lvl>
  </w:abstractNum>
  <w:abstractNum w:abstractNumId="77">
    <w:nsid w:val="5A390904"/>
    <w:multiLevelType w:val="multilevel"/>
    <w:tmpl w:val="C8B67EBC"/>
    <w:lvl w:ilvl="0">
      <w:start w:val="3"/>
      <w:numFmt w:val="decimal"/>
      <w:lvlText w:val="%1."/>
      <w:lvlJc w:val="left"/>
      <w:pPr>
        <w:ind w:left="450" w:hanging="450"/>
      </w:pPr>
    </w:lvl>
    <w:lvl w:ilvl="1">
      <w:start w:val="1"/>
      <w:numFmt w:val="decimal"/>
      <w:lvlText w:val="%1.%2."/>
      <w:lvlJc w:val="left"/>
      <w:pPr>
        <w:ind w:left="2149" w:hanging="720"/>
      </w:pPr>
      <w:rPr>
        <w:rFonts w:ascii="Times New Roman" w:hAnsi="Times New Roman" w:cs="Times New Roman" w:hint="default"/>
        <w:sz w:val="28"/>
        <w:szCs w:val="28"/>
      </w:rPr>
    </w:lvl>
    <w:lvl w:ilvl="2">
      <w:start w:val="1"/>
      <w:numFmt w:val="decimal"/>
      <w:lvlText w:val="%1.%2.%3."/>
      <w:lvlJc w:val="left"/>
      <w:pPr>
        <w:ind w:left="3578" w:hanging="720"/>
      </w:pPr>
      <w:rPr>
        <w:rFonts w:ascii="Times New Roman" w:hAnsi="Times New Roman" w:cs="Times New Roman" w:hint="default"/>
        <w:sz w:val="28"/>
        <w:szCs w:val="28"/>
      </w:rPr>
    </w:lvl>
    <w:lvl w:ilvl="3">
      <w:start w:val="1"/>
      <w:numFmt w:val="decimal"/>
      <w:lvlText w:val="%1.%2.%3.%4."/>
      <w:lvlJc w:val="left"/>
      <w:pPr>
        <w:ind w:left="5367" w:hanging="1080"/>
      </w:pPr>
    </w:lvl>
    <w:lvl w:ilvl="4">
      <w:start w:val="1"/>
      <w:numFmt w:val="decimal"/>
      <w:lvlText w:val="%1.%2.%3.%4.%5."/>
      <w:lvlJc w:val="left"/>
      <w:pPr>
        <w:ind w:left="6796" w:hanging="1080"/>
      </w:pPr>
    </w:lvl>
    <w:lvl w:ilvl="5">
      <w:start w:val="1"/>
      <w:numFmt w:val="decimal"/>
      <w:lvlText w:val="%1.%2.%3.%4.%5.%6."/>
      <w:lvlJc w:val="left"/>
      <w:pPr>
        <w:ind w:left="8585" w:hanging="1440"/>
      </w:pPr>
    </w:lvl>
    <w:lvl w:ilvl="6">
      <w:start w:val="1"/>
      <w:numFmt w:val="decimal"/>
      <w:lvlText w:val="%1.%2.%3.%4.%5.%6.%7."/>
      <w:lvlJc w:val="left"/>
      <w:pPr>
        <w:ind w:left="10374" w:hanging="1800"/>
      </w:pPr>
    </w:lvl>
    <w:lvl w:ilvl="7">
      <w:start w:val="1"/>
      <w:numFmt w:val="decimal"/>
      <w:lvlText w:val="%1.%2.%3.%4.%5.%6.%7.%8."/>
      <w:lvlJc w:val="left"/>
      <w:pPr>
        <w:ind w:left="11803" w:hanging="1800"/>
      </w:pPr>
    </w:lvl>
    <w:lvl w:ilvl="8">
      <w:start w:val="1"/>
      <w:numFmt w:val="decimal"/>
      <w:lvlText w:val="%1.%2.%3.%4.%5.%6.%7.%8.%9."/>
      <w:lvlJc w:val="left"/>
      <w:pPr>
        <w:ind w:left="13592" w:hanging="2160"/>
      </w:pPr>
    </w:lvl>
  </w:abstractNum>
  <w:abstractNum w:abstractNumId="78">
    <w:nsid w:val="5A9958E0"/>
    <w:multiLevelType w:val="hybridMultilevel"/>
    <w:tmpl w:val="CA768D46"/>
    <w:lvl w:ilvl="0" w:tplc="2786A9DC">
      <w:start w:val="3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EF204284">
      <w:numFmt w:val="decimal"/>
      <w:lvlText w:val=""/>
      <w:lvlJc w:val="left"/>
      <w:pPr>
        <w:ind w:left="0" w:firstLine="0"/>
      </w:pPr>
    </w:lvl>
    <w:lvl w:ilvl="2" w:tplc="3BE40D52">
      <w:numFmt w:val="decimal"/>
      <w:lvlText w:val=""/>
      <w:lvlJc w:val="left"/>
      <w:pPr>
        <w:ind w:left="0" w:firstLine="0"/>
      </w:pPr>
    </w:lvl>
    <w:lvl w:ilvl="3" w:tplc="58B0C000">
      <w:numFmt w:val="decimal"/>
      <w:lvlText w:val=""/>
      <w:lvlJc w:val="left"/>
      <w:pPr>
        <w:ind w:left="0" w:firstLine="0"/>
      </w:pPr>
    </w:lvl>
    <w:lvl w:ilvl="4" w:tplc="646AA764">
      <w:numFmt w:val="decimal"/>
      <w:lvlText w:val=""/>
      <w:lvlJc w:val="left"/>
      <w:pPr>
        <w:ind w:left="0" w:firstLine="0"/>
      </w:pPr>
    </w:lvl>
    <w:lvl w:ilvl="5" w:tplc="15F020FA">
      <w:numFmt w:val="decimal"/>
      <w:lvlText w:val=""/>
      <w:lvlJc w:val="left"/>
      <w:pPr>
        <w:ind w:left="0" w:firstLine="0"/>
      </w:pPr>
    </w:lvl>
    <w:lvl w:ilvl="6" w:tplc="90521F76">
      <w:numFmt w:val="decimal"/>
      <w:lvlText w:val=""/>
      <w:lvlJc w:val="left"/>
      <w:pPr>
        <w:ind w:left="0" w:firstLine="0"/>
      </w:pPr>
    </w:lvl>
    <w:lvl w:ilvl="7" w:tplc="5AB2D4C6">
      <w:numFmt w:val="decimal"/>
      <w:lvlText w:val=""/>
      <w:lvlJc w:val="left"/>
      <w:pPr>
        <w:ind w:left="0" w:firstLine="0"/>
      </w:pPr>
    </w:lvl>
    <w:lvl w:ilvl="8" w:tplc="35742F48">
      <w:numFmt w:val="decimal"/>
      <w:lvlText w:val=""/>
      <w:lvlJc w:val="left"/>
      <w:pPr>
        <w:ind w:left="0" w:firstLine="0"/>
      </w:pPr>
    </w:lvl>
  </w:abstractNum>
  <w:abstractNum w:abstractNumId="79">
    <w:nsid w:val="5CE75AA2"/>
    <w:multiLevelType w:val="hybridMultilevel"/>
    <w:tmpl w:val="6EB228E4"/>
    <w:lvl w:ilvl="0" w:tplc="0F9644FC">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8"/>
        <w:szCs w:val="28"/>
        <w:u w:val="none"/>
        <w:effect w:val="none"/>
        <w:lang w:val="ru-RU" w:eastAsia="ru-RU" w:bidi="ru-RU"/>
      </w:rPr>
    </w:lvl>
    <w:lvl w:ilvl="1" w:tplc="E816483A">
      <w:numFmt w:val="decimal"/>
      <w:lvlText w:val=""/>
      <w:lvlJc w:val="left"/>
      <w:pPr>
        <w:ind w:left="0" w:firstLine="0"/>
      </w:pPr>
    </w:lvl>
    <w:lvl w:ilvl="2" w:tplc="6BA40F5E">
      <w:numFmt w:val="decimal"/>
      <w:lvlText w:val=""/>
      <w:lvlJc w:val="left"/>
      <w:pPr>
        <w:ind w:left="0" w:firstLine="0"/>
      </w:pPr>
    </w:lvl>
    <w:lvl w:ilvl="3" w:tplc="06009706">
      <w:numFmt w:val="decimal"/>
      <w:lvlText w:val=""/>
      <w:lvlJc w:val="left"/>
      <w:pPr>
        <w:ind w:left="0" w:firstLine="0"/>
      </w:pPr>
    </w:lvl>
    <w:lvl w:ilvl="4" w:tplc="4BF42F9A">
      <w:numFmt w:val="decimal"/>
      <w:lvlText w:val=""/>
      <w:lvlJc w:val="left"/>
      <w:pPr>
        <w:ind w:left="0" w:firstLine="0"/>
      </w:pPr>
    </w:lvl>
    <w:lvl w:ilvl="5" w:tplc="7D8E467A">
      <w:numFmt w:val="decimal"/>
      <w:lvlText w:val=""/>
      <w:lvlJc w:val="left"/>
      <w:pPr>
        <w:ind w:left="0" w:firstLine="0"/>
      </w:pPr>
    </w:lvl>
    <w:lvl w:ilvl="6" w:tplc="10363ACE">
      <w:numFmt w:val="decimal"/>
      <w:lvlText w:val=""/>
      <w:lvlJc w:val="left"/>
      <w:pPr>
        <w:ind w:left="0" w:firstLine="0"/>
      </w:pPr>
    </w:lvl>
    <w:lvl w:ilvl="7" w:tplc="643A8FD4">
      <w:numFmt w:val="decimal"/>
      <w:lvlText w:val=""/>
      <w:lvlJc w:val="left"/>
      <w:pPr>
        <w:ind w:left="0" w:firstLine="0"/>
      </w:pPr>
    </w:lvl>
    <w:lvl w:ilvl="8" w:tplc="1FFEDE30">
      <w:numFmt w:val="decimal"/>
      <w:lvlText w:val=""/>
      <w:lvlJc w:val="left"/>
      <w:pPr>
        <w:ind w:left="0" w:firstLine="0"/>
      </w:pPr>
    </w:lvl>
  </w:abstractNum>
  <w:abstractNum w:abstractNumId="80">
    <w:nsid w:val="5D4C65DE"/>
    <w:multiLevelType w:val="hybridMultilevel"/>
    <w:tmpl w:val="77F2F1EE"/>
    <w:lvl w:ilvl="0" w:tplc="E3CEF4D4">
      <w:start w:val="72"/>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33EC453A">
      <w:numFmt w:val="decimal"/>
      <w:lvlText w:val=""/>
      <w:lvlJc w:val="left"/>
      <w:pPr>
        <w:ind w:left="0" w:firstLine="0"/>
      </w:pPr>
    </w:lvl>
    <w:lvl w:ilvl="2" w:tplc="2840913E">
      <w:numFmt w:val="decimal"/>
      <w:lvlText w:val=""/>
      <w:lvlJc w:val="left"/>
      <w:pPr>
        <w:ind w:left="0" w:firstLine="0"/>
      </w:pPr>
    </w:lvl>
    <w:lvl w:ilvl="3" w:tplc="5CD4CC70">
      <w:numFmt w:val="decimal"/>
      <w:lvlText w:val=""/>
      <w:lvlJc w:val="left"/>
      <w:pPr>
        <w:ind w:left="0" w:firstLine="0"/>
      </w:pPr>
    </w:lvl>
    <w:lvl w:ilvl="4" w:tplc="A0A44352">
      <w:numFmt w:val="decimal"/>
      <w:lvlText w:val=""/>
      <w:lvlJc w:val="left"/>
      <w:pPr>
        <w:ind w:left="0" w:firstLine="0"/>
      </w:pPr>
    </w:lvl>
    <w:lvl w:ilvl="5" w:tplc="0FEEA100">
      <w:numFmt w:val="decimal"/>
      <w:lvlText w:val=""/>
      <w:lvlJc w:val="left"/>
      <w:pPr>
        <w:ind w:left="0" w:firstLine="0"/>
      </w:pPr>
    </w:lvl>
    <w:lvl w:ilvl="6" w:tplc="ECF06F3E">
      <w:numFmt w:val="decimal"/>
      <w:lvlText w:val=""/>
      <w:lvlJc w:val="left"/>
      <w:pPr>
        <w:ind w:left="0" w:firstLine="0"/>
      </w:pPr>
    </w:lvl>
    <w:lvl w:ilvl="7" w:tplc="2E3C2FA4">
      <w:numFmt w:val="decimal"/>
      <w:lvlText w:val=""/>
      <w:lvlJc w:val="left"/>
      <w:pPr>
        <w:ind w:left="0" w:firstLine="0"/>
      </w:pPr>
    </w:lvl>
    <w:lvl w:ilvl="8" w:tplc="12664800">
      <w:numFmt w:val="decimal"/>
      <w:lvlText w:val=""/>
      <w:lvlJc w:val="left"/>
      <w:pPr>
        <w:ind w:left="0" w:firstLine="0"/>
      </w:pPr>
    </w:lvl>
  </w:abstractNum>
  <w:abstractNum w:abstractNumId="81">
    <w:nsid w:val="5DD632AD"/>
    <w:multiLevelType w:val="hybridMultilevel"/>
    <w:tmpl w:val="A1108BB8"/>
    <w:lvl w:ilvl="0" w:tplc="BCEE6E28">
      <w:start w:val="1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5762E278">
      <w:numFmt w:val="decimal"/>
      <w:lvlText w:val=""/>
      <w:lvlJc w:val="left"/>
      <w:pPr>
        <w:ind w:left="0" w:firstLine="0"/>
      </w:pPr>
    </w:lvl>
    <w:lvl w:ilvl="2" w:tplc="A4DC2BA2">
      <w:numFmt w:val="decimal"/>
      <w:lvlText w:val=""/>
      <w:lvlJc w:val="left"/>
      <w:pPr>
        <w:ind w:left="0" w:firstLine="0"/>
      </w:pPr>
    </w:lvl>
    <w:lvl w:ilvl="3" w:tplc="3EB281D2">
      <w:numFmt w:val="decimal"/>
      <w:lvlText w:val=""/>
      <w:lvlJc w:val="left"/>
      <w:pPr>
        <w:ind w:left="0" w:firstLine="0"/>
      </w:pPr>
    </w:lvl>
    <w:lvl w:ilvl="4" w:tplc="BF04A09A">
      <w:numFmt w:val="decimal"/>
      <w:lvlText w:val=""/>
      <w:lvlJc w:val="left"/>
      <w:pPr>
        <w:ind w:left="0" w:firstLine="0"/>
      </w:pPr>
    </w:lvl>
    <w:lvl w:ilvl="5" w:tplc="9AC62C00">
      <w:numFmt w:val="decimal"/>
      <w:lvlText w:val=""/>
      <w:lvlJc w:val="left"/>
      <w:pPr>
        <w:ind w:left="0" w:firstLine="0"/>
      </w:pPr>
    </w:lvl>
    <w:lvl w:ilvl="6" w:tplc="43740398">
      <w:numFmt w:val="decimal"/>
      <w:lvlText w:val=""/>
      <w:lvlJc w:val="left"/>
      <w:pPr>
        <w:ind w:left="0" w:firstLine="0"/>
      </w:pPr>
    </w:lvl>
    <w:lvl w:ilvl="7" w:tplc="1B90D192">
      <w:numFmt w:val="decimal"/>
      <w:lvlText w:val=""/>
      <w:lvlJc w:val="left"/>
      <w:pPr>
        <w:ind w:left="0" w:firstLine="0"/>
      </w:pPr>
    </w:lvl>
    <w:lvl w:ilvl="8" w:tplc="7570C8A4">
      <w:numFmt w:val="decimal"/>
      <w:lvlText w:val=""/>
      <w:lvlJc w:val="left"/>
      <w:pPr>
        <w:ind w:left="0" w:firstLine="0"/>
      </w:pPr>
    </w:lvl>
  </w:abstractNum>
  <w:abstractNum w:abstractNumId="82">
    <w:nsid w:val="5F1C0E1F"/>
    <w:multiLevelType w:val="hybridMultilevel"/>
    <w:tmpl w:val="E042DD1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3">
    <w:nsid w:val="610F48D2"/>
    <w:multiLevelType w:val="hybridMultilevel"/>
    <w:tmpl w:val="AD24EE98"/>
    <w:lvl w:ilvl="0" w:tplc="F566EEB2">
      <w:start w:val="2"/>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8"/>
        <w:szCs w:val="28"/>
        <w:u w:val="none"/>
        <w:effect w:val="none"/>
        <w:lang w:val="ru-RU" w:eastAsia="ru-RU" w:bidi="ru-RU"/>
      </w:rPr>
    </w:lvl>
    <w:lvl w:ilvl="1" w:tplc="E330494A">
      <w:numFmt w:val="decimal"/>
      <w:lvlText w:val=""/>
      <w:lvlJc w:val="left"/>
      <w:pPr>
        <w:ind w:left="0" w:firstLine="0"/>
      </w:pPr>
    </w:lvl>
    <w:lvl w:ilvl="2" w:tplc="FA623A72">
      <w:numFmt w:val="decimal"/>
      <w:lvlText w:val=""/>
      <w:lvlJc w:val="left"/>
      <w:pPr>
        <w:ind w:left="0" w:firstLine="0"/>
      </w:pPr>
    </w:lvl>
    <w:lvl w:ilvl="3" w:tplc="AE0EF032">
      <w:numFmt w:val="decimal"/>
      <w:lvlText w:val=""/>
      <w:lvlJc w:val="left"/>
      <w:pPr>
        <w:ind w:left="0" w:firstLine="0"/>
      </w:pPr>
    </w:lvl>
    <w:lvl w:ilvl="4" w:tplc="778CB620">
      <w:numFmt w:val="decimal"/>
      <w:lvlText w:val=""/>
      <w:lvlJc w:val="left"/>
      <w:pPr>
        <w:ind w:left="0" w:firstLine="0"/>
      </w:pPr>
    </w:lvl>
    <w:lvl w:ilvl="5" w:tplc="7E2A89B4">
      <w:numFmt w:val="decimal"/>
      <w:lvlText w:val=""/>
      <w:lvlJc w:val="left"/>
      <w:pPr>
        <w:ind w:left="0" w:firstLine="0"/>
      </w:pPr>
    </w:lvl>
    <w:lvl w:ilvl="6" w:tplc="4DCA9724">
      <w:numFmt w:val="decimal"/>
      <w:lvlText w:val=""/>
      <w:lvlJc w:val="left"/>
      <w:pPr>
        <w:ind w:left="0" w:firstLine="0"/>
      </w:pPr>
    </w:lvl>
    <w:lvl w:ilvl="7" w:tplc="DC567C36">
      <w:numFmt w:val="decimal"/>
      <w:lvlText w:val=""/>
      <w:lvlJc w:val="left"/>
      <w:pPr>
        <w:ind w:left="0" w:firstLine="0"/>
      </w:pPr>
    </w:lvl>
    <w:lvl w:ilvl="8" w:tplc="B5B43F22">
      <w:numFmt w:val="decimal"/>
      <w:lvlText w:val=""/>
      <w:lvlJc w:val="left"/>
      <w:pPr>
        <w:ind w:left="0" w:firstLine="0"/>
      </w:pPr>
    </w:lvl>
  </w:abstractNum>
  <w:abstractNum w:abstractNumId="84">
    <w:nsid w:val="62A51375"/>
    <w:multiLevelType w:val="hybridMultilevel"/>
    <w:tmpl w:val="44B2F6BC"/>
    <w:lvl w:ilvl="0" w:tplc="2D102814">
      <w:start w:val="6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D7B28244">
      <w:numFmt w:val="decimal"/>
      <w:lvlText w:val=""/>
      <w:lvlJc w:val="left"/>
      <w:pPr>
        <w:ind w:left="0" w:firstLine="0"/>
      </w:pPr>
    </w:lvl>
    <w:lvl w:ilvl="2" w:tplc="E612D0BA">
      <w:numFmt w:val="decimal"/>
      <w:lvlText w:val=""/>
      <w:lvlJc w:val="left"/>
      <w:pPr>
        <w:ind w:left="0" w:firstLine="0"/>
      </w:pPr>
    </w:lvl>
    <w:lvl w:ilvl="3" w:tplc="11FA1B22">
      <w:numFmt w:val="decimal"/>
      <w:lvlText w:val=""/>
      <w:lvlJc w:val="left"/>
      <w:pPr>
        <w:ind w:left="0" w:firstLine="0"/>
      </w:pPr>
    </w:lvl>
    <w:lvl w:ilvl="4" w:tplc="51106480">
      <w:numFmt w:val="decimal"/>
      <w:lvlText w:val=""/>
      <w:lvlJc w:val="left"/>
      <w:pPr>
        <w:ind w:left="0" w:firstLine="0"/>
      </w:pPr>
    </w:lvl>
    <w:lvl w:ilvl="5" w:tplc="2246486A">
      <w:numFmt w:val="decimal"/>
      <w:lvlText w:val=""/>
      <w:lvlJc w:val="left"/>
      <w:pPr>
        <w:ind w:left="0" w:firstLine="0"/>
      </w:pPr>
    </w:lvl>
    <w:lvl w:ilvl="6" w:tplc="8B7228B2">
      <w:numFmt w:val="decimal"/>
      <w:lvlText w:val=""/>
      <w:lvlJc w:val="left"/>
      <w:pPr>
        <w:ind w:left="0" w:firstLine="0"/>
      </w:pPr>
    </w:lvl>
    <w:lvl w:ilvl="7" w:tplc="8C24B96A">
      <w:numFmt w:val="decimal"/>
      <w:lvlText w:val=""/>
      <w:lvlJc w:val="left"/>
      <w:pPr>
        <w:ind w:left="0" w:firstLine="0"/>
      </w:pPr>
    </w:lvl>
    <w:lvl w:ilvl="8" w:tplc="CDC81092">
      <w:numFmt w:val="decimal"/>
      <w:lvlText w:val=""/>
      <w:lvlJc w:val="left"/>
      <w:pPr>
        <w:ind w:left="0" w:firstLine="0"/>
      </w:pPr>
    </w:lvl>
  </w:abstractNum>
  <w:abstractNum w:abstractNumId="85">
    <w:nsid w:val="62C144F8"/>
    <w:multiLevelType w:val="hybridMultilevel"/>
    <w:tmpl w:val="2AF697D0"/>
    <w:lvl w:ilvl="0" w:tplc="A62C5C4E">
      <w:start w:val="1"/>
      <w:numFmt w:val="bullet"/>
      <w:lvlText w:val="-"/>
      <w:lvlJc w:val="left"/>
      <w:pPr>
        <w:ind w:left="0" w:firstLine="0"/>
      </w:pPr>
      <w:rPr>
        <w:rFonts w:ascii="Arial" w:eastAsia="Arial" w:hAnsi="Arial" w:cs="Arial"/>
        <w:b w:val="0"/>
        <w:bCs w:val="0"/>
        <w:i w:val="0"/>
        <w:iCs w:val="0"/>
        <w:smallCaps w:val="0"/>
        <w:strike w:val="0"/>
        <w:dstrike w:val="0"/>
        <w:color w:val="000000"/>
        <w:spacing w:val="0"/>
        <w:position w:val="0"/>
        <w:sz w:val="22"/>
        <w:szCs w:val="22"/>
        <w:u w:val="none"/>
        <w:effect w:val="none"/>
      </w:rPr>
    </w:lvl>
    <w:lvl w:ilvl="1" w:tplc="9D58A850">
      <w:numFmt w:val="decimal"/>
      <w:lvlText w:val=""/>
      <w:lvlJc w:val="left"/>
      <w:pPr>
        <w:ind w:left="0" w:firstLine="0"/>
      </w:pPr>
    </w:lvl>
    <w:lvl w:ilvl="2" w:tplc="B672A0E4">
      <w:numFmt w:val="decimal"/>
      <w:lvlText w:val=""/>
      <w:lvlJc w:val="left"/>
      <w:pPr>
        <w:ind w:left="0" w:firstLine="0"/>
      </w:pPr>
    </w:lvl>
    <w:lvl w:ilvl="3" w:tplc="D068A64E">
      <w:numFmt w:val="decimal"/>
      <w:lvlText w:val=""/>
      <w:lvlJc w:val="left"/>
      <w:pPr>
        <w:ind w:left="0" w:firstLine="0"/>
      </w:pPr>
    </w:lvl>
    <w:lvl w:ilvl="4" w:tplc="822C4422">
      <w:numFmt w:val="decimal"/>
      <w:lvlText w:val=""/>
      <w:lvlJc w:val="left"/>
      <w:pPr>
        <w:ind w:left="0" w:firstLine="0"/>
      </w:pPr>
    </w:lvl>
    <w:lvl w:ilvl="5" w:tplc="4DEA5FF8">
      <w:numFmt w:val="decimal"/>
      <w:lvlText w:val=""/>
      <w:lvlJc w:val="left"/>
      <w:pPr>
        <w:ind w:left="0" w:firstLine="0"/>
      </w:pPr>
    </w:lvl>
    <w:lvl w:ilvl="6" w:tplc="13B66FB0">
      <w:numFmt w:val="decimal"/>
      <w:lvlText w:val=""/>
      <w:lvlJc w:val="left"/>
      <w:pPr>
        <w:ind w:left="0" w:firstLine="0"/>
      </w:pPr>
    </w:lvl>
    <w:lvl w:ilvl="7" w:tplc="249A8AE0">
      <w:numFmt w:val="decimal"/>
      <w:lvlText w:val=""/>
      <w:lvlJc w:val="left"/>
      <w:pPr>
        <w:ind w:left="0" w:firstLine="0"/>
      </w:pPr>
    </w:lvl>
    <w:lvl w:ilvl="8" w:tplc="48B0E150">
      <w:numFmt w:val="decimal"/>
      <w:lvlText w:val=""/>
      <w:lvlJc w:val="left"/>
      <w:pPr>
        <w:ind w:left="0" w:firstLine="0"/>
      </w:pPr>
    </w:lvl>
  </w:abstractNum>
  <w:abstractNum w:abstractNumId="86">
    <w:nsid w:val="63B56549"/>
    <w:multiLevelType w:val="hybridMultilevel"/>
    <w:tmpl w:val="C0E6B8EE"/>
    <w:lvl w:ilvl="0" w:tplc="375634A6">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position w:val="0"/>
        <w:sz w:val="28"/>
        <w:szCs w:val="28"/>
        <w:u w:val="none"/>
        <w:effect w:val="none"/>
        <w:lang w:val="en-US" w:eastAsia="en-US" w:bidi="en-US"/>
      </w:rPr>
    </w:lvl>
    <w:lvl w:ilvl="1" w:tplc="403A47E4">
      <w:numFmt w:val="decimal"/>
      <w:lvlText w:val=""/>
      <w:lvlJc w:val="left"/>
      <w:pPr>
        <w:ind w:left="0" w:firstLine="0"/>
      </w:pPr>
    </w:lvl>
    <w:lvl w:ilvl="2" w:tplc="84A8B8D2">
      <w:numFmt w:val="decimal"/>
      <w:lvlText w:val=""/>
      <w:lvlJc w:val="left"/>
      <w:pPr>
        <w:ind w:left="0" w:firstLine="0"/>
      </w:pPr>
    </w:lvl>
    <w:lvl w:ilvl="3" w:tplc="FC42F216">
      <w:numFmt w:val="decimal"/>
      <w:lvlText w:val=""/>
      <w:lvlJc w:val="left"/>
      <w:pPr>
        <w:ind w:left="0" w:firstLine="0"/>
      </w:pPr>
    </w:lvl>
    <w:lvl w:ilvl="4" w:tplc="F710E8F4">
      <w:numFmt w:val="decimal"/>
      <w:lvlText w:val=""/>
      <w:lvlJc w:val="left"/>
      <w:pPr>
        <w:ind w:left="0" w:firstLine="0"/>
      </w:pPr>
    </w:lvl>
    <w:lvl w:ilvl="5" w:tplc="9A9AAA3E">
      <w:numFmt w:val="decimal"/>
      <w:lvlText w:val=""/>
      <w:lvlJc w:val="left"/>
      <w:pPr>
        <w:ind w:left="0" w:firstLine="0"/>
      </w:pPr>
    </w:lvl>
    <w:lvl w:ilvl="6" w:tplc="85103620">
      <w:numFmt w:val="decimal"/>
      <w:lvlText w:val=""/>
      <w:lvlJc w:val="left"/>
      <w:pPr>
        <w:ind w:left="0" w:firstLine="0"/>
      </w:pPr>
    </w:lvl>
    <w:lvl w:ilvl="7" w:tplc="D778D74C">
      <w:numFmt w:val="decimal"/>
      <w:lvlText w:val=""/>
      <w:lvlJc w:val="left"/>
      <w:pPr>
        <w:ind w:left="0" w:firstLine="0"/>
      </w:pPr>
    </w:lvl>
    <w:lvl w:ilvl="8" w:tplc="F93C2A72">
      <w:numFmt w:val="decimal"/>
      <w:lvlText w:val=""/>
      <w:lvlJc w:val="left"/>
      <w:pPr>
        <w:ind w:left="0" w:firstLine="0"/>
      </w:pPr>
    </w:lvl>
  </w:abstractNum>
  <w:abstractNum w:abstractNumId="87">
    <w:nsid w:val="6528773D"/>
    <w:multiLevelType w:val="hybridMultilevel"/>
    <w:tmpl w:val="53043280"/>
    <w:lvl w:ilvl="0" w:tplc="D4AAFEA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8"/>
        <w:szCs w:val="28"/>
        <w:u w:val="none"/>
        <w:effect w:val="none"/>
        <w:lang w:val="ru-RU" w:eastAsia="ru-RU" w:bidi="ru-RU"/>
      </w:rPr>
    </w:lvl>
    <w:lvl w:ilvl="1" w:tplc="DC3EF626">
      <w:numFmt w:val="decimal"/>
      <w:lvlText w:val=""/>
      <w:lvlJc w:val="left"/>
      <w:pPr>
        <w:ind w:left="0" w:firstLine="0"/>
      </w:pPr>
    </w:lvl>
    <w:lvl w:ilvl="2" w:tplc="AD426D40">
      <w:numFmt w:val="decimal"/>
      <w:lvlText w:val=""/>
      <w:lvlJc w:val="left"/>
      <w:pPr>
        <w:ind w:left="0" w:firstLine="0"/>
      </w:pPr>
    </w:lvl>
    <w:lvl w:ilvl="3" w:tplc="C0506444">
      <w:numFmt w:val="decimal"/>
      <w:lvlText w:val=""/>
      <w:lvlJc w:val="left"/>
      <w:pPr>
        <w:ind w:left="0" w:firstLine="0"/>
      </w:pPr>
    </w:lvl>
    <w:lvl w:ilvl="4" w:tplc="FC946E5E">
      <w:numFmt w:val="decimal"/>
      <w:lvlText w:val=""/>
      <w:lvlJc w:val="left"/>
      <w:pPr>
        <w:ind w:left="0" w:firstLine="0"/>
      </w:pPr>
    </w:lvl>
    <w:lvl w:ilvl="5" w:tplc="8E026CA8">
      <w:numFmt w:val="decimal"/>
      <w:lvlText w:val=""/>
      <w:lvlJc w:val="left"/>
      <w:pPr>
        <w:ind w:left="0" w:firstLine="0"/>
      </w:pPr>
    </w:lvl>
    <w:lvl w:ilvl="6" w:tplc="D8B4F532">
      <w:numFmt w:val="decimal"/>
      <w:lvlText w:val=""/>
      <w:lvlJc w:val="left"/>
      <w:pPr>
        <w:ind w:left="0" w:firstLine="0"/>
      </w:pPr>
    </w:lvl>
    <w:lvl w:ilvl="7" w:tplc="3BEC5F9A">
      <w:numFmt w:val="decimal"/>
      <w:lvlText w:val=""/>
      <w:lvlJc w:val="left"/>
      <w:pPr>
        <w:ind w:left="0" w:firstLine="0"/>
      </w:pPr>
    </w:lvl>
    <w:lvl w:ilvl="8" w:tplc="0832DAB2">
      <w:numFmt w:val="decimal"/>
      <w:lvlText w:val=""/>
      <w:lvlJc w:val="left"/>
      <w:pPr>
        <w:ind w:left="0" w:firstLine="0"/>
      </w:pPr>
    </w:lvl>
  </w:abstractNum>
  <w:abstractNum w:abstractNumId="88">
    <w:nsid w:val="66C71A27"/>
    <w:multiLevelType w:val="hybridMultilevel"/>
    <w:tmpl w:val="21FC3758"/>
    <w:lvl w:ilvl="0" w:tplc="A66AB04E">
      <w:start w:val="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24BC82E0">
      <w:numFmt w:val="decimal"/>
      <w:lvlText w:val=""/>
      <w:lvlJc w:val="left"/>
      <w:pPr>
        <w:ind w:left="0" w:firstLine="0"/>
      </w:pPr>
    </w:lvl>
    <w:lvl w:ilvl="2" w:tplc="5A3E5ED8">
      <w:numFmt w:val="decimal"/>
      <w:lvlText w:val=""/>
      <w:lvlJc w:val="left"/>
      <w:pPr>
        <w:ind w:left="0" w:firstLine="0"/>
      </w:pPr>
    </w:lvl>
    <w:lvl w:ilvl="3" w:tplc="22DA4F20">
      <w:numFmt w:val="decimal"/>
      <w:lvlText w:val=""/>
      <w:lvlJc w:val="left"/>
      <w:pPr>
        <w:ind w:left="0" w:firstLine="0"/>
      </w:pPr>
    </w:lvl>
    <w:lvl w:ilvl="4" w:tplc="F47E2D34">
      <w:numFmt w:val="decimal"/>
      <w:lvlText w:val=""/>
      <w:lvlJc w:val="left"/>
      <w:pPr>
        <w:ind w:left="0" w:firstLine="0"/>
      </w:pPr>
    </w:lvl>
    <w:lvl w:ilvl="5" w:tplc="7F8EF57A">
      <w:numFmt w:val="decimal"/>
      <w:lvlText w:val=""/>
      <w:lvlJc w:val="left"/>
      <w:pPr>
        <w:ind w:left="0" w:firstLine="0"/>
      </w:pPr>
    </w:lvl>
    <w:lvl w:ilvl="6" w:tplc="FBB0489E">
      <w:numFmt w:val="decimal"/>
      <w:lvlText w:val=""/>
      <w:lvlJc w:val="left"/>
      <w:pPr>
        <w:ind w:left="0" w:firstLine="0"/>
      </w:pPr>
    </w:lvl>
    <w:lvl w:ilvl="7" w:tplc="69380F5C">
      <w:numFmt w:val="decimal"/>
      <w:lvlText w:val=""/>
      <w:lvlJc w:val="left"/>
      <w:pPr>
        <w:ind w:left="0" w:firstLine="0"/>
      </w:pPr>
    </w:lvl>
    <w:lvl w:ilvl="8" w:tplc="C12C5F1E">
      <w:numFmt w:val="decimal"/>
      <w:lvlText w:val=""/>
      <w:lvlJc w:val="left"/>
      <w:pPr>
        <w:ind w:left="0" w:firstLine="0"/>
      </w:pPr>
    </w:lvl>
  </w:abstractNum>
  <w:abstractNum w:abstractNumId="89">
    <w:nsid w:val="67033CAE"/>
    <w:multiLevelType w:val="hybridMultilevel"/>
    <w:tmpl w:val="5EFA2056"/>
    <w:lvl w:ilvl="0" w:tplc="D2FA4F08">
      <w:start w:val="3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D0E23F0">
      <w:numFmt w:val="decimal"/>
      <w:lvlText w:val=""/>
      <w:lvlJc w:val="left"/>
      <w:pPr>
        <w:ind w:left="0" w:firstLine="0"/>
      </w:pPr>
    </w:lvl>
    <w:lvl w:ilvl="2" w:tplc="F778733E">
      <w:numFmt w:val="decimal"/>
      <w:lvlText w:val=""/>
      <w:lvlJc w:val="left"/>
      <w:pPr>
        <w:ind w:left="0" w:firstLine="0"/>
      </w:pPr>
    </w:lvl>
    <w:lvl w:ilvl="3" w:tplc="B274AB3C">
      <w:numFmt w:val="decimal"/>
      <w:lvlText w:val=""/>
      <w:lvlJc w:val="left"/>
      <w:pPr>
        <w:ind w:left="0" w:firstLine="0"/>
      </w:pPr>
    </w:lvl>
    <w:lvl w:ilvl="4" w:tplc="8BBE7F4A">
      <w:numFmt w:val="decimal"/>
      <w:lvlText w:val=""/>
      <w:lvlJc w:val="left"/>
      <w:pPr>
        <w:ind w:left="0" w:firstLine="0"/>
      </w:pPr>
    </w:lvl>
    <w:lvl w:ilvl="5" w:tplc="B87CDC08">
      <w:numFmt w:val="decimal"/>
      <w:lvlText w:val=""/>
      <w:lvlJc w:val="left"/>
      <w:pPr>
        <w:ind w:left="0" w:firstLine="0"/>
      </w:pPr>
    </w:lvl>
    <w:lvl w:ilvl="6" w:tplc="BC50DA9A">
      <w:numFmt w:val="decimal"/>
      <w:lvlText w:val=""/>
      <w:lvlJc w:val="left"/>
      <w:pPr>
        <w:ind w:left="0" w:firstLine="0"/>
      </w:pPr>
    </w:lvl>
    <w:lvl w:ilvl="7" w:tplc="00028A20">
      <w:numFmt w:val="decimal"/>
      <w:lvlText w:val=""/>
      <w:lvlJc w:val="left"/>
      <w:pPr>
        <w:ind w:left="0" w:firstLine="0"/>
      </w:pPr>
    </w:lvl>
    <w:lvl w:ilvl="8" w:tplc="60203BD4">
      <w:numFmt w:val="decimal"/>
      <w:lvlText w:val=""/>
      <w:lvlJc w:val="left"/>
      <w:pPr>
        <w:ind w:left="0" w:firstLine="0"/>
      </w:pPr>
    </w:lvl>
  </w:abstractNum>
  <w:abstractNum w:abstractNumId="90">
    <w:nsid w:val="67476F17"/>
    <w:multiLevelType w:val="hybridMultilevel"/>
    <w:tmpl w:val="2B60547E"/>
    <w:lvl w:ilvl="0" w:tplc="BA36566E">
      <w:start w:val="67"/>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3EE41440">
      <w:numFmt w:val="decimal"/>
      <w:lvlText w:val=""/>
      <w:lvlJc w:val="left"/>
      <w:pPr>
        <w:ind w:left="0" w:firstLine="0"/>
      </w:pPr>
    </w:lvl>
    <w:lvl w:ilvl="2" w:tplc="1ED2D29A">
      <w:numFmt w:val="decimal"/>
      <w:lvlText w:val=""/>
      <w:lvlJc w:val="left"/>
      <w:pPr>
        <w:ind w:left="0" w:firstLine="0"/>
      </w:pPr>
    </w:lvl>
    <w:lvl w:ilvl="3" w:tplc="F1D293D0">
      <w:numFmt w:val="decimal"/>
      <w:lvlText w:val=""/>
      <w:lvlJc w:val="left"/>
      <w:pPr>
        <w:ind w:left="0" w:firstLine="0"/>
      </w:pPr>
    </w:lvl>
    <w:lvl w:ilvl="4" w:tplc="0BF0687E">
      <w:numFmt w:val="decimal"/>
      <w:lvlText w:val=""/>
      <w:lvlJc w:val="left"/>
      <w:pPr>
        <w:ind w:left="0" w:firstLine="0"/>
      </w:pPr>
    </w:lvl>
    <w:lvl w:ilvl="5" w:tplc="1690EDD2">
      <w:numFmt w:val="decimal"/>
      <w:lvlText w:val=""/>
      <w:lvlJc w:val="left"/>
      <w:pPr>
        <w:ind w:left="0" w:firstLine="0"/>
      </w:pPr>
    </w:lvl>
    <w:lvl w:ilvl="6" w:tplc="3E9C7BEC">
      <w:numFmt w:val="decimal"/>
      <w:lvlText w:val=""/>
      <w:lvlJc w:val="left"/>
      <w:pPr>
        <w:ind w:left="0" w:firstLine="0"/>
      </w:pPr>
    </w:lvl>
    <w:lvl w:ilvl="7" w:tplc="A558CA20">
      <w:numFmt w:val="decimal"/>
      <w:lvlText w:val=""/>
      <w:lvlJc w:val="left"/>
      <w:pPr>
        <w:ind w:left="0" w:firstLine="0"/>
      </w:pPr>
    </w:lvl>
    <w:lvl w:ilvl="8" w:tplc="DC867CC6">
      <w:numFmt w:val="decimal"/>
      <w:lvlText w:val=""/>
      <w:lvlJc w:val="left"/>
      <w:pPr>
        <w:ind w:left="0" w:firstLine="0"/>
      </w:pPr>
    </w:lvl>
  </w:abstractNum>
  <w:abstractNum w:abstractNumId="91">
    <w:nsid w:val="684C7618"/>
    <w:multiLevelType w:val="hybridMultilevel"/>
    <w:tmpl w:val="AEF0A3CA"/>
    <w:lvl w:ilvl="0" w:tplc="23D897EE">
      <w:start w:val="3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0E449982">
      <w:numFmt w:val="decimal"/>
      <w:lvlText w:val=""/>
      <w:lvlJc w:val="left"/>
      <w:pPr>
        <w:ind w:left="0" w:firstLine="0"/>
      </w:pPr>
    </w:lvl>
    <w:lvl w:ilvl="2" w:tplc="7C7657A2">
      <w:numFmt w:val="decimal"/>
      <w:lvlText w:val=""/>
      <w:lvlJc w:val="left"/>
      <w:pPr>
        <w:ind w:left="0" w:firstLine="0"/>
      </w:pPr>
    </w:lvl>
    <w:lvl w:ilvl="3" w:tplc="520299BA">
      <w:numFmt w:val="decimal"/>
      <w:lvlText w:val=""/>
      <w:lvlJc w:val="left"/>
      <w:pPr>
        <w:ind w:left="0" w:firstLine="0"/>
      </w:pPr>
    </w:lvl>
    <w:lvl w:ilvl="4" w:tplc="DB84F02C">
      <w:numFmt w:val="decimal"/>
      <w:lvlText w:val=""/>
      <w:lvlJc w:val="left"/>
      <w:pPr>
        <w:ind w:left="0" w:firstLine="0"/>
      </w:pPr>
    </w:lvl>
    <w:lvl w:ilvl="5" w:tplc="8AE29592">
      <w:numFmt w:val="decimal"/>
      <w:lvlText w:val=""/>
      <w:lvlJc w:val="left"/>
      <w:pPr>
        <w:ind w:left="0" w:firstLine="0"/>
      </w:pPr>
    </w:lvl>
    <w:lvl w:ilvl="6" w:tplc="B15CA598">
      <w:numFmt w:val="decimal"/>
      <w:lvlText w:val=""/>
      <w:lvlJc w:val="left"/>
      <w:pPr>
        <w:ind w:left="0" w:firstLine="0"/>
      </w:pPr>
    </w:lvl>
    <w:lvl w:ilvl="7" w:tplc="49ACB9FC">
      <w:numFmt w:val="decimal"/>
      <w:lvlText w:val=""/>
      <w:lvlJc w:val="left"/>
      <w:pPr>
        <w:ind w:left="0" w:firstLine="0"/>
      </w:pPr>
    </w:lvl>
    <w:lvl w:ilvl="8" w:tplc="8752BD5C">
      <w:numFmt w:val="decimal"/>
      <w:lvlText w:val=""/>
      <w:lvlJc w:val="left"/>
      <w:pPr>
        <w:ind w:left="0" w:firstLine="0"/>
      </w:pPr>
    </w:lvl>
  </w:abstractNum>
  <w:abstractNum w:abstractNumId="92">
    <w:nsid w:val="68BF2734"/>
    <w:multiLevelType w:val="hybridMultilevel"/>
    <w:tmpl w:val="7430B724"/>
    <w:lvl w:ilvl="0" w:tplc="77B4CB76">
      <w:start w:val="21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1D546542">
      <w:numFmt w:val="decimal"/>
      <w:lvlText w:val=""/>
      <w:lvlJc w:val="left"/>
      <w:pPr>
        <w:ind w:left="0" w:firstLine="0"/>
      </w:pPr>
    </w:lvl>
    <w:lvl w:ilvl="2" w:tplc="2348CF1E">
      <w:numFmt w:val="decimal"/>
      <w:lvlText w:val=""/>
      <w:lvlJc w:val="left"/>
      <w:pPr>
        <w:ind w:left="0" w:firstLine="0"/>
      </w:pPr>
    </w:lvl>
    <w:lvl w:ilvl="3" w:tplc="285CC8C0">
      <w:numFmt w:val="decimal"/>
      <w:lvlText w:val=""/>
      <w:lvlJc w:val="left"/>
      <w:pPr>
        <w:ind w:left="0" w:firstLine="0"/>
      </w:pPr>
    </w:lvl>
    <w:lvl w:ilvl="4" w:tplc="0EF4029C">
      <w:numFmt w:val="decimal"/>
      <w:lvlText w:val=""/>
      <w:lvlJc w:val="left"/>
      <w:pPr>
        <w:ind w:left="0" w:firstLine="0"/>
      </w:pPr>
    </w:lvl>
    <w:lvl w:ilvl="5" w:tplc="914EC44A">
      <w:numFmt w:val="decimal"/>
      <w:lvlText w:val=""/>
      <w:lvlJc w:val="left"/>
      <w:pPr>
        <w:ind w:left="0" w:firstLine="0"/>
      </w:pPr>
    </w:lvl>
    <w:lvl w:ilvl="6" w:tplc="E424B47A">
      <w:numFmt w:val="decimal"/>
      <w:lvlText w:val=""/>
      <w:lvlJc w:val="left"/>
      <w:pPr>
        <w:ind w:left="0" w:firstLine="0"/>
      </w:pPr>
    </w:lvl>
    <w:lvl w:ilvl="7" w:tplc="235AA902">
      <w:numFmt w:val="decimal"/>
      <w:lvlText w:val=""/>
      <w:lvlJc w:val="left"/>
      <w:pPr>
        <w:ind w:left="0" w:firstLine="0"/>
      </w:pPr>
    </w:lvl>
    <w:lvl w:ilvl="8" w:tplc="436867E6">
      <w:numFmt w:val="decimal"/>
      <w:lvlText w:val=""/>
      <w:lvlJc w:val="left"/>
      <w:pPr>
        <w:ind w:left="0" w:firstLine="0"/>
      </w:pPr>
    </w:lvl>
  </w:abstractNum>
  <w:abstractNum w:abstractNumId="93">
    <w:nsid w:val="68DA4BB6"/>
    <w:multiLevelType w:val="hybridMultilevel"/>
    <w:tmpl w:val="7C0C504E"/>
    <w:lvl w:ilvl="0" w:tplc="04190011">
      <w:start w:val="1"/>
      <w:numFmt w:val="decimal"/>
      <w:lvlText w:val="%1)"/>
      <w:lvlJc w:val="left"/>
      <w:pPr>
        <w:ind w:left="14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4">
    <w:nsid w:val="695665E2"/>
    <w:multiLevelType w:val="hybridMultilevel"/>
    <w:tmpl w:val="B8A05040"/>
    <w:lvl w:ilvl="0" w:tplc="3C3AF86C">
      <w:start w:val="90"/>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CF4080AA">
      <w:numFmt w:val="decimal"/>
      <w:lvlText w:val=""/>
      <w:lvlJc w:val="left"/>
      <w:pPr>
        <w:ind w:left="0" w:firstLine="0"/>
      </w:pPr>
    </w:lvl>
    <w:lvl w:ilvl="2" w:tplc="761C95B4">
      <w:numFmt w:val="decimal"/>
      <w:lvlText w:val=""/>
      <w:lvlJc w:val="left"/>
      <w:pPr>
        <w:ind w:left="0" w:firstLine="0"/>
      </w:pPr>
    </w:lvl>
    <w:lvl w:ilvl="3" w:tplc="A120D376">
      <w:numFmt w:val="decimal"/>
      <w:lvlText w:val=""/>
      <w:lvlJc w:val="left"/>
      <w:pPr>
        <w:ind w:left="0" w:firstLine="0"/>
      </w:pPr>
    </w:lvl>
    <w:lvl w:ilvl="4" w:tplc="CBF29B16">
      <w:numFmt w:val="decimal"/>
      <w:lvlText w:val=""/>
      <w:lvlJc w:val="left"/>
      <w:pPr>
        <w:ind w:left="0" w:firstLine="0"/>
      </w:pPr>
    </w:lvl>
    <w:lvl w:ilvl="5" w:tplc="25F200DE">
      <w:numFmt w:val="decimal"/>
      <w:lvlText w:val=""/>
      <w:lvlJc w:val="left"/>
      <w:pPr>
        <w:ind w:left="0" w:firstLine="0"/>
      </w:pPr>
    </w:lvl>
    <w:lvl w:ilvl="6" w:tplc="B14C5BD8">
      <w:numFmt w:val="decimal"/>
      <w:lvlText w:val=""/>
      <w:lvlJc w:val="left"/>
      <w:pPr>
        <w:ind w:left="0" w:firstLine="0"/>
      </w:pPr>
    </w:lvl>
    <w:lvl w:ilvl="7" w:tplc="C65C62AE">
      <w:numFmt w:val="decimal"/>
      <w:lvlText w:val=""/>
      <w:lvlJc w:val="left"/>
      <w:pPr>
        <w:ind w:left="0" w:firstLine="0"/>
      </w:pPr>
    </w:lvl>
    <w:lvl w:ilvl="8" w:tplc="394097BE">
      <w:numFmt w:val="decimal"/>
      <w:lvlText w:val=""/>
      <w:lvlJc w:val="left"/>
      <w:pPr>
        <w:ind w:left="0" w:firstLine="0"/>
      </w:pPr>
    </w:lvl>
  </w:abstractNum>
  <w:abstractNum w:abstractNumId="95">
    <w:nsid w:val="6A505B7A"/>
    <w:multiLevelType w:val="hybridMultilevel"/>
    <w:tmpl w:val="230E49CE"/>
    <w:lvl w:ilvl="0" w:tplc="E12259D6">
      <w:start w:val="17"/>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E7F65F4E">
      <w:numFmt w:val="decimal"/>
      <w:lvlText w:val=""/>
      <w:lvlJc w:val="left"/>
      <w:pPr>
        <w:ind w:left="0" w:firstLine="0"/>
      </w:pPr>
    </w:lvl>
    <w:lvl w:ilvl="2" w:tplc="A22AA80E">
      <w:numFmt w:val="decimal"/>
      <w:lvlText w:val=""/>
      <w:lvlJc w:val="left"/>
      <w:pPr>
        <w:ind w:left="0" w:firstLine="0"/>
      </w:pPr>
    </w:lvl>
    <w:lvl w:ilvl="3" w:tplc="9EF47B8E">
      <w:numFmt w:val="decimal"/>
      <w:lvlText w:val=""/>
      <w:lvlJc w:val="left"/>
      <w:pPr>
        <w:ind w:left="0" w:firstLine="0"/>
      </w:pPr>
    </w:lvl>
    <w:lvl w:ilvl="4" w:tplc="80D601B2">
      <w:numFmt w:val="decimal"/>
      <w:lvlText w:val=""/>
      <w:lvlJc w:val="left"/>
      <w:pPr>
        <w:ind w:left="0" w:firstLine="0"/>
      </w:pPr>
    </w:lvl>
    <w:lvl w:ilvl="5" w:tplc="6F023056">
      <w:numFmt w:val="decimal"/>
      <w:lvlText w:val=""/>
      <w:lvlJc w:val="left"/>
      <w:pPr>
        <w:ind w:left="0" w:firstLine="0"/>
      </w:pPr>
    </w:lvl>
    <w:lvl w:ilvl="6" w:tplc="9B3A80EE">
      <w:numFmt w:val="decimal"/>
      <w:lvlText w:val=""/>
      <w:lvlJc w:val="left"/>
      <w:pPr>
        <w:ind w:left="0" w:firstLine="0"/>
      </w:pPr>
    </w:lvl>
    <w:lvl w:ilvl="7" w:tplc="D3D8AC5C">
      <w:numFmt w:val="decimal"/>
      <w:lvlText w:val=""/>
      <w:lvlJc w:val="left"/>
      <w:pPr>
        <w:ind w:left="0" w:firstLine="0"/>
      </w:pPr>
    </w:lvl>
    <w:lvl w:ilvl="8" w:tplc="E7F8A978">
      <w:numFmt w:val="decimal"/>
      <w:lvlText w:val=""/>
      <w:lvlJc w:val="left"/>
      <w:pPr>
        <w:ind w:left="0" w:firstLine="0"/>
      </w:pPr>
    </w:lvl>
  </w:abstractNum>
  <w:abstractNum w:abstractNumId="96">
    <w:nsid w:val="6B086A68"/>
    <w:multiLevelType w:val="hybridMultilevel"/>
    <w:tmpl w:val="EFC26842"/>
    <w:lvl w:ilvl="0" w:tplc="3DBA678A">
      <w:start w:val="5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78D88282">
      <w:numFmt w:val="decimal"/>
      <w:lvlText w:val=""/>
      <w:lvlJc w:val="left"/>
      <w:pPr>
        <w:ind w:left="0" w:firstLine="0"/>
      </w:pPr>
    </w:lvl>
    <w:lvl w:ilvl="2" w:tplc="4D6A2B24">
      <w:numFmt w:val="decimal"/>
      <w:lvlText w:val=""/>
      <w:lvlJc w:val="left"/>
      <w:pPr>
        <w:ind w:left="0" w:firstLine="0"/>
      </w:pPr>
    </w:lvl>
    <w:lvl w:ilvl="3" w:tplc="93BAB020">
      <w:numFmt w:val="decimal"/>
      <w:lvlText w:val=""/>
      <w:lvlJc w:val="left"/>
      <w:pPr>
        <w:ind w:left="0" w:firstLine="0"/>
      </w:pPr>
    </w:lvl>
    <w:lvl w:ilvl="4" w:tplc="32B4AF7C">
      <w:numFmt w:val="decimal"/>
      <w:lvlText w:val=""/>
      <w:lvlJc w:val="left"/>
      <w:pPr>
        <w:ind w:left="0" w:firstLine="0"/>
      </w:pPr>
    </w:lvl>
    <w:lvl w:ilvl="5" w:tplc="B0A4FB02">
      <w:numFmt w:val="decimal"/>
      <w:lvlText w:val=""/>
      <w:lvlJc w:val="left"/>
      <w:pPr>
        <w:ind w:left="0" w:firstLine="0"/>
      </w:pPr>
    </w:lvl>
    <w:lvl w:ilvl="6" w:tplc="2D3CD4EC">
      <w:numFmt w:val="decimal"/>
      <w:lvlText w:val=""/>
      <w:lvlJc w:val="left"/>
      <w:pPr>
        <w:ind w:left="0" w:firstLine="0"/>
      </w:pPr>
    </w:lvl>
    <w:lvl w:ilvl="7" w:tplc="F1A847B2">
      <w:numFmt w:val="decimal"/>
      <w:lvlText w:val=""/>
      <w:lvlJc w:val="left"/>
      <w:pPr>
        <w:ind w:left="0" w:firstLine="0"/>
      </w:pPr>
    </w:lvl>
    <w:lvl w:ilvl="8" w:tplc="FA785E62">
      <w:numFmt w:val="decimal"/>
      <w:lvlText w:val=""/>
      <w:lvlJc w:val="left"/>
      <w:pPr>
        <w:ind w:left="0" w:firstLine="0"/>
      </w:pPr>
    </w:lvl>
  </w:abstractNum>
  <w:abstractNum w:abstractNumId="97">
    <w:nsid w:val="6B294900"/>
    <w:multiLevelType w:val="hybridMultilevel"/>
    <w:tmpl w:val="7104087A"/>
    <w:lvl w:ilvl="0" w:tplc="735065BA">
      <w:start w:val="23"/>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174ADB70">
      <w:numFmt w:val="decimal"/>
      <w:lvlText w:val=""/>
      <w:lvlJc w:val="left"/>
      <w:pPr>
        <w:ind w:left="0" w:firstLine="0"/>
      </w:pPr>
    </w:lvl>
    <w:lvl w:ilvl="2" w:tplc="F9EC9A9A">
      <w:numFmt w:val="decimal"/>
      <w:lvlText w:val=""/>
      <w:lvlJc w:val="left"/>
      <w:pPr>
        <w:ind w:left="0" w:firstLine="0"/>
      </w:pPr>
    </w:lvl>
    <w:lvl w:ilvl="3" w:tplc="8F1EEB06">
      <w:numFmt w:val="decimal"/>
      <w:lvlText w:val=""/>
      <w:lvlJc w:val="left"/>
      <w:pPr>
        <w:ind w:left="0" w:firstLine="0"/>
      </w:pPr>
    </w:lvl>
    <w:lvl w:ilvl="4" w:tplc="08F6472C">
      <w:numFmt w:val="decimal"/>
      <w:lvlText w:val=""/>
      <w:lvlJc w:val="left"/>
      <w:pPr>
        <w:ind w:left="0" w:firstLine="0"/>
      </w:pPr>
    </w:lvl>
    <w:lvl w:ilvl="5" w:tplc="E4A65EE2">
      <w:numFmt w:val="decimal"/>
      <w:lvlText w:val=""/>
      <w:lvlJc w:val="left"/>
      <w:pPr>
        <w:ind w:left="0" w:firstLine="0"/>
      </w:pPr>
    </w:lvl>
    <w:lvl w:ilvl="6" w:tplc="9D3C780E">
      <w:numFmt w:val="decimal"/>
      <w:lvlText w:val=""/>
      <w:lvlJc w:val="left"/>
      <w:pPr>
        <w:ind w:left="0" w:firstLine="0"/>
      </w:pPr>
    </w:lvl>
    <w:lvl w:ilvl="7" w:tplc="4C1ADC74">
      <w:numFmt w:val="decimal"/>
      <w:lvlText w:val=""/>
      <w:lvlJc w:val="left"/>
      <w:pPr>
        <w:ind w:left="0" w:firstLine="0"/>
      </w:pPr>
    </w:lvl>
    <w:lvl w:ilvl="8" w:tplc="FF10A83E">
      <w:numFmt w:val="decimal"/>
      <w:lvlText w:val=""/>
      <w:lvlJc w:val="left"/>
      <w:pPr>
        <w:ind w:left="0" w:firstLine="0"/>
      </w:pPr>
    </w:lvl>
  </w:abstractNum>
  <w:abstractNum w:abstractNumId="98">
    <w:nsid w:val="6CDE5322"/>
    <w:multiLevelType w:val="hybridMultilevel"/>
    <w:tmpl w:val="E98095D8"/>
    <w:lvl w:ilvl="0" w:tplc="0B760798">
      <w:start w:val="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991C62A6">
      <w:numFmt w:val="decimal"/>
      <w:lvlText w:val=""/>
      <w:lvlJc w:val="left"/>
      <w:pPr>
        <w:ind w:left="0" w:firstLine="0"/>
      </w:pPr>
    </w:lvl>
    <w:lvl w:ilvl="2" w:tplc="F6DAD01E">
      <w:numFmt w:val="decimal"/>
      <w:lvlText w:val=""/>
      <w:lvlJc w:val="left"/>
      <w:pPr>
        <w:ind w:left="0" w:firstLine="0"/>
      </w:pPr>
    </w:lvl>
    <w:lvl w:ilvl="3" w:tplc="BC4E9496">
      <w:numFmt w:val="decimal"/>
      <w:lvlText w:val=""/>
      <w:lvlJc w:val="left"/>
      <w:pPr>
        <w:ind w:left="0" w:firstLine="0"/>
      </w:pPr>
    </w:lvl>
    <w:lvl w:ilvl="4" w:tplc="ACA00FD2">
      <w:numFmt w:val="decimal"/>
      <w:lvlText w:val=""/>
      <w:lvlJc w:val="left"/>
      <w:pPr>
        <w:ind w:left="0" w:firstLine="0"/>
      </w:pPr>
    </w:lvl>
    <w:lvl w:ilvl="5" w:tplc="372E3CE4">
      <w:numFmt w:val="decimal"/>
      <w:lvlText w:val=""/>
      <w:lvlJc w:val="left"/>
      <w:pPr>
        <w:ind w:left="0" w:firstLine="0"/>
      </w:pPr>
    </w:lvl>
    <w:lvl w:ilvl="6" w:tplc="4E22CF96">
      <w:numFmt w:val="decimal"/>
      <w:lvlText w:val=""/>
      <w:lvlJc w:val="left"/>
      <w:pPr>
        <w:ind w:left="0" w:firstLine="0"/>
      </w:pPr>
    </w:lvl>
    <w:lvl w:ilvl="7" w:tplc="4FF26CB4">
      <w:numFmt w:val="decimal"/>
      <w:lvlText w:val=""/>
      <w:lvlJc w:val="left"/>
      <w:pPr>
        <w:ind w:left="0" w:firstLine="0"/>
      </w:pPr>
    </w:lvl>
    <w:lvl w:ilvl="8" w:tplc="D3226FA0">
      <w:numFmt w:val="decimal"/>
      <w:lvlText w:val=""/>
      <w:lvlJc w:val="left"/>
      <w:pPr>
        <w:ind w:left="0" w:firstLine="0"/>
      </w:pPr>
    </w:lvl>
  </w:abstractNum>
  <w:abstractNum w:abstractNumId="99">
    <w:nsid w:val="6CE25957"/>
    <w:multiLevelType w:val="hybridMultilevel"/>
    <w:tmpl w:val="54C686AA"/>
    <w:lvl w:ilvl="0" w:tplc="8AE62EF4">
      <w:start w:val="22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980EE1E6">
      <w:numFmt w:val="decimal"/>
      <w:lvlText w:val=""/>
      <w:lvlJc w:val="left"/>
      <w:pPr>
        <w:ind w:left="0" w:firstLine="0"/>
      </w:pPr>
    </w:lvl>
    <w:lvl w:ilvl="2" w:tplc="DD28D45A">
      <w:numFmt w:val="decimal"/>
      <w:lvlText w:val=""/>
      <w:lvlJc w:val="left"/>
      <w:pPr>
        <w:ind w:left="0" w:firstLine="0"/>
      </w:pPr>
    </w:lvl>
    <w:lvl w:ilvl="3" w:tplc="14C63574">
      <w:numFmt w:val="decimal"/>
      <w:lvlText w:val=""/>
      <w:lvlJc w:val="left"/>
      <w:pPr>
        <w:ind w:left="0" w:firstLine="0"/>
      </w:pPr>
    </w:lvl>
    <w:lvl w:ilvl="4" w:tplc="275A3368">
      <w:numFmt w:val="decimal"/>
      <w:lvlText w:val=""/>
      <w:lvlJc w:val="left"/>
      <w:pPr>
        <w:ind w:left="0" w:firstLine="0"/>
      </w:pPr>
    </w:lvl>
    <w:lvl w:ilvl="5" w:tplc="877E7714">
      <w:numFmt w:val="decimal"/>
      <w:lvlText w:val=""/>
      <w:lvlJc w:val="left"/>
      <w:pPr>
        <w:ind w:left="0" w:firstLine="0"/>
      </w:pPr>
    </w:lvl>
    <w:lvl w:ilvl="6" w:tplc="C5FE1388">
      <w:numFmt w:val="decimal"/>
      <w:lvlText w:val=""/>
      <w:lvlJc w:val="left"/>
      <w:pPr>
        <w:ind w:left="0" w:firstLine="0"/>
      </w:pPr>
    </w:lvl>
    <w:lvl w:ilvl="7" w:tplc="996C6AFC">
      <w:numFmt w:val="decimal"/>
      <w:lvlText w:val=""/>
      <w:lvlJc w:val="left"/>
      <w:pPr>
        <w:ind w:left="0" w:firstLine="0"/>
      </w:pPr>
    </w:lvl>
    <w:lvl w:ilvl="8" w:tplc="B7167206">
      <w:numFmt w:val="decimal"/>
      <w:lvlText w:val=""/>
      <w:lvlJc w:val="left"/>
      <w:pPr>
        <w:ind w:left="0" w:firstLine="0"/>
      </w:pPr>
    </w:lvl>
  </w:abstractNum>
  <w:abstractNum w:abstractNumId="100">
    <w:nsid w:val="6DB76782"/>
    <w:multiLevelType w:val="hybridMultilevel"/>
    <w:tmpl w:val="52D8792C"/>
    <w:lvl w:ilvl="0" w:tplc="0CC66976">
      <w:start w:val="28"/>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4730701E">
      <w:numFmt w:val="decimal"/>
      <w:lvlText w:val=""/>
      <w:lvlJc w:val="left"/>
      <w:pPr>
        <w:ind w:left="0" w:firstLine="0"/>
      </w:pPr>
    </w:lvl>
    <w:lvl w:ilvl="2" w:tplc="A48AC5F8">
      <w:numFmt w:val="decimal"/>
      <w:lvlText w:val=""/>
      <w:lvlJc w:val="left"/>
      <w:pPr>
        <w:ind w:left="0" w:firstLine="0"/>
      </w:pPr>
    </w:lvl>
    <w:lvl w:ilvl="3" w:tplc="6B7E49FA">
      <w:numFmt w:val="decimal"/>
      <w:lvlText w:val=""/>
      <w:lvlJc w:val="left"/>
      <w:pPr>
        <w:ind w:left="0" w:firstLine="0"/>
      </w:pPr>
    </w:lvl>
    <w:lvl w:ilvl="4" w:tplc="7F9C0C7A">
      <w:numFmt w:val="decimal"/>
      <w:lvlText w:val=""/>
      <w:lvlJc w:val="left"/>
      <w:pPr>
        <w:ind w:left="0" w:firstLine="0"/>
      </w:pPr>
    </w:lvl>
    <w:lvl w:ilvl="5" w:tplc="EA24FCE6">
      <w:numFmt w:val="decimal"/>
      <w:lvlText w:val=""/>
      <w:lvlJc w:val="left"/>
      <w:pPr>
        <w:ind w:left="0" w:firstLine="0"/>
      </w:pPr>
    </w:lvl>
    <w:lvl w:ilvl="6" w:tplc="9A16A7D6">
      <w:numFmt w:val="decimal"/>
      <w:lvlText w:val=""/>
      <w:lvlJc w:val="left"/>
      <w:pPr>
        <w:ind w:left="0" w:firstLine="0"/>
      </w:pPr>
    </w:lvl>
    <w:lvl w:ilvl="7" w:tplc="6510AED4">
      <w:numFmt w:val="decimal"/>
      <w:lvlText w:val=""/>
      <w:lvlJc w:val="left"/>
      <w:pPr>
        <w:ind w:left="0" w:firstLine="0"/>
      </w:pPr>
    </w:lvl>
    <w:lvl w:ilvl="8" w:tplc="A2EE2636">
      <w:numFmt w:val="decimal"/>
      <w:lvlText w:val=""/>
      <w:lvlJc w:val="left"/>
      <w:pPr>
        <w:ind w:left="0" w:firstLine="0"/>
      </w:pPr>
    </w:lvl>
  </w:abstractNum>
  <w:abstractNum w:abstractNumId="101">
    <w:nsid w:val="6E0E6BCF"/>
    <w:multiLevelType w:val="hybridMultilevel"/>
    <w:tmpl w:val="89AC1212"/>
    <w:lvl w:ilvl="0" w:tplc="93046AC8">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DA0ED9CC">
      <w:numFmt w:val="decimal"/>
      <w:lvlText w:val=""/>
      <w:lvlJc w:val="left"/>
      <w:pPr>
        <w:ind w:left="0" w:firstLine="0"/>
      </w:pPr>
    </w:lvl>
    <w:lvl w:ilvl="2" w:tplc="07547CFC">
      <w:numFmt w:val="decimal"/>
      <w:lvlText w:val=""/>
      <w:lvlJc w:val="left"/>
      <w:pPr>
        <w:ind w:left="0" w:firstLine="0"/>
      </w:pPr>
    </w:lvl>
    <w:lvl w:ilvl="3" w:tplc="3200943A">
      <w:numFmt w:val="decimal"/>
      <w:lvlText w:val=""/>
      <w:lvlJc w:val="left"/>
      <w:pPr>
        <w:ind w:left="0" w:firstLine="0"/>
      </w:pPr>
    </w:lvl>
    <w:lvl w:ilvl="4" w:tplc="FEC67F98">
      <w:numFmt w:val="decimal"/>
      <w:lvlText w:val=""/>
      <w:lvlJc w:val="left"/>
      <w:pPr>
        <w:ind w:left="0" w:firstLine="0"/>
      </w:pPr>
    </w:lvl>
    <w:lvl w:ilvl="5" w:tplc="519647BC">
      <w:numFmt w:val="decimal"/>
      <w:lvlText w:val=""/>
      <w:lvlJc w:val="left"/>
      <w:pPr>
        <w:ind w:left="0" w:firstLine="0"/>
      </w:pPr>
    </w:lvl>
    <w:lvl w:ilvl="6" w:tplc="7D0EFF50">
      <w:numFmt w:val="decimal"/>
      <w:lvlText w:val=""/>
      <w:lvlJc w:val="left"/>
      <w:pPr>
        <w:ind w:left="0" w:firstLine="0"/>
      </w:pPr>
    </w:lvl>
    <w:lvl w:ilvl="7" w:tplc="24005F3C">
      <w:numFmt w:val="decimal"/>
      <w:lvlText w:val=""/>
      <w:lvlJc w:val="left"/>
      <w:pPr>
        <w:ind w:left="0" w:firstLine="0"/>
      </w:pPr>
    </w:lvl>
    <w:lvl w:ilvl="8" w:tplc="072C7EA6">
      <w:numFmt w:val="decimal"/>
      <w:lvlText w:val=""/>
      <w:lvlJc w:val="left"/>
      <w:pPr>
        <w:ind w:left="0" w:firstLine="0"/>
      </w:pPr>
    </w:lvl>
  </w:abstractNum>
  <w:abstractNum w:abstractNumId="102">
    <w:nsid w:val="6F5273A6"/>
    <w:multiLevelType w:val="hybridMultilevel"/>
    <w:tmpl w:val="CEA05B70"/>
    <w:lvl w:ilvl="0" w:tplc="5EB0FE2A">
      <w:start w:val="2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3FB6789E">
      <w:numFmt w:val="decimal"/>
      <w:lvlText w:val=""/>
      <w:lvlJc w:val="left"/>
      <w:pPr>
        <w:ind w:left="0" w:firstLine="0"/>
      </w:pPr>
    </w:lvl>
    <w:lvl w:ilvl="2" w:tplc="C5088018">
      <w:numFmt w:val="decimal"/>
      <w:lvlText w:val=""/>
      <w:lvlJc w:val="left"/>
      <w:pPr>
        <w:ind w:left="0" w:firstLine="0"/>
      </w:pPr>
    </w:lvl>
    <w:lvl w:ilvl="3" w:tplc="A75033AA">
      <w:numFmt w:val="decimal"/>
      <w:lvlText w:val=""/>
      <w:lvlJc w:val="left"/>
      <w:pPr>
        <w:ind w:left="0" w:firstLine="0"/>
      </w:pPr>
    </w:lvl>
    <w:lvl w:ilvl="4" w:tplc="6DC0C1C0">
      <w:numFmt w:val="decimal"/>
      <w:lvlText w:val=""/>
      <w:lvlJc w:val="left"/>
      <w:pPr>
        <w:ind w:left="0" w:firstLine="0"/>
      </w:pPr>
    </w:lvl>
    <w:lvl w:ilvl="5" w:tplc="5CB884CE">
      <w:numFmt w:val="decimal"/>
      <w:lvlText w:val=""/>
      <w:lvlJc w:val="left"/>
      <w:pPr>
        <w:ind w:left="0" w:firstLine="0"/>
      </w:pPr>
    </w:lvl>
    <w:lvl w:ilvl="6" w:tplc="535A184C">
      <w:numFmt w:val="decimal"/>
      <w:lvlText w:val=""/>
      <w:lvlJc w:val="left"/>
      <w:pPr>
        <w:ind w:left="0" w:firstLine="0"/>
      </w:pPr>
    </w:lvl>
    <w:lvl w:ilvl="7" w:tplc="89701BC2">
      <w:numFmt w:val="decimal"/>
      <w:lvlText w:val=""/>
      <w:lvlJc w:val="left"/>
      <w:pPr>
        <w:ind w:left="0" w:firstLine="0"/>
      </w:pPr>
    </w:lvl>
    <w:lvl w:ilvl="8" w:tplc="3CBC5A1A">
      <w:numFmt w:val="decimal"/>
      <w:lvlText w:val=""/>
      <w:lvlJc w:val="left"/>
      <w:pPr>
        <w:ind w:left="0" w:firstLine="0"/>
      </w:pPr>
    </w:lvl>
  </w:abstractNum>
  <w:abstractNum w:abstractNumId="103">
    <w:nsid w:val="70E55800"/>
    <w:multiLevelType w:val="hybridMultilevel"/>
    <w:tmpl w:val="5DCCF788"/>
    <w:lvl w:ilvl="0" w:tplc="C102F762">
      <w:start w:val="55"/>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207EDEE4">
      <w:numFmt w:val="decimal"/>
      <w:lvlText w:val=""/>
      <w:lvlJc w:val="left"/>
      <w:pPr>
        <w:ind w:left="0" w:firstLine="0"/>
      </w:pPr>
    </w:lvl>
    <w:lvl w:ilvl="2" w:tplc="673AB7E4">
      <w:numFmt w:val="decimal"/>
      <w:lvlText w:val=""/>
      <w:lvlJc w:val="left"/>
      <w:pPr>
        <w:ind w:left="0" w:firstLine="0"/>
      </w:pPr>
    </w:lvl>
    <w:lvl w:ilvl="3" w:tplc="1BC001F2">
      <w:numFmt w:val="decimal"/>
      <w:lvlText w:val=""/>
      <w:lvlJc w:val="left"/>
      <w:pPr>
        <w:ind w:left="0" w:firstLine="0"/>
      </w:pPr>
    </w:lvl>
    <w:lvl w:ilvl="4" w:tplc="F14EC42C">
      <w:numFmt w:val="decimal"/>
      <w:lvlText w:val=""/>
      <w:lvlJc w:val="left"/>
      <w:pPr>
        <w:ind w:left="0" w:firstLine="0"/>
      </w:pPr>
    </w:lvl>
    <w:lvl w:ilvl="5" w:tplc="5DF2755A">
      <w:numFmt w:val="decimal"/>
      <w:lvlText w:val=""/>
      <w:lvlJc w:val="left"/>
      <w:pPr>
        <w:ind w:left="0" w:firstLine="0"/>
      </w:pPr>
    </w:lvl>
    <w:lvl w:ilvl="6" w:tplc="7ECA782E">
      <w:numFmt w:val="decimal"/>
      <w:lvlText w:val=""/>
      <w:lvlJc w:val="left"/>
      <w:pPr>
        <w:ind w:left="0" w:firstLine="0"/>
      </w:pPr>
    </w:lvl>
    <w:lvl w:ilvl="7" w:tplc="03A0589E">
      <w:numFmt w:val="decimal"/>
      <w:lvlText w:val=""/>
      <w:lvlJc w:val="left"/>
      <w:pPr>
        <w:ind w:left="0" w:firstLine="0"/>
      </w:pPr>
    </w:lvl>
    <w:lvl w:ilvl="8" w:tplc="17081718">
      <w:numFmt w:val="decimal"/>
      <w:lvlText w:val=""/>
      <w:lvlJc w:val="left"/>
      <w:pPr>
        <w:ind w:left="0" w:firstLine="0"/>
      </w:pPr>
    </w:lvl>
  </w:abstractNum>
  <w:abstractNum w:abstractNumId="104">
    <w:nsid w:val="71BA3D24"/>
    <w:multiLevelType w:val="hybridMultilevel"/>
    <w:tmpl w:val="92F43428"/>
    <w:lvl w:ilvl="0" w:tplc="5E624F16">
      <w:start w:val="107"/>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67CA176A">
      <w:numFmt w:val="decimal"/>
      <w:lvlText w:val=""/>
      <w:lvlJc w:val="left"/>
      <w:pPr>
        <w:ind w:left="0" w:firstLine="0"/>
      </w:pPr>
    </w:lvl>
    <w:lvl w:ilvl="2" w:tplc="9C2600A0">
      <w:numFmt w:val="decimal"/>
      <w:lvlText w:val=""/>
      <w:lvlJc w:val="left"/>
      <w:pPr>
        <w:ind w:left="0" w:firstLine="0"/>
      </w:pPr>
    </w:lvl>
    <w:lvl w:ilvl="3" w:tplc="68086CF8">
      <w:numFmt w:val="decimal"/>
      <w:lvlText w:val=""/>
      <w:lvlJc w:val="left"/>
      <w:pPr>
        <w:ind w:left="0" w:firstLine="0"/>
      </w:pPr>
    </w:lvl>
    <w:lvl w:ilvl="4" w:tplc="E7540B3A">
      <w:numFmt w:val="decimal"/>
      <w:lvlText w:val=""/>
      <w:lvlJc w:val="left"/>
      <w:pPr>
        <w:ind w:left="0" w:firstLine="0"/>
      </w:pPr>
    </w:lvl>
    <w:lvl w:ilvl="5" w:tplc="ECB0D778">
      <w:numFmt w:val="decimal"/>
      <w:lvlText w:val=""/>
      <w:lvlJc w:val="left"/>
      <w:pPr>
        <w:ind w:left="0" w:firstLine="0"/>
      </w:pPr>
    </w:lvl>
    <w:lvl w:ilvl="6" w:tplc="A378B65C">
      <w:numFmt w:val="decimal"/>
      <w:lvlText w:val=""/>
      <w:lvlJc w:val="left"/>
      <w:pPr>
        <w:ind w:left="0" w:firstLine="0"/>
      </w:pPr>
    </w:lvl>
    <w:lvl w:ilvl="7" w:tplc="55FC387E">
      <w:numFmt w:val="decimal"/>
      <w:lvlText w:val=""/>
      <w:lvlJc w:val="left"/>
      <w:pPr>
        <w:ind w:left="0" w:firstLine="0"/>
      </w:pPr>
    </w:lvl>
    <w:lvl w:ilvl="8" w:tplc="8B62B830">
      <w:numFmt w:val="decimal"/>
      <w:lvlText w:val=""/>
      <w:lvlJc w:val="left"/>
      <w:pPr>
        <w:ind w:left="0" w:firstLine="0"/>
      </w:pPr>
    </w:lvl>
  </w:abstractNum>
  <w:abstractNum w:abstractNumId="105">
    <w:nsid w:val="73E156E2"/>
    <w:multiLevelType w:val="hybridMultilevel"/>
    <w:tmpl w:val="B150D97A"/>
    <w:lvl w:ilvl="0" w:tplc="B2B08E00">
      <w:start w:val="2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318E6754">
      <w:numFmt w:val="decimal"/>
      <w:lvlText w:val=""/>
      <w:lvlJc w:val="left"/>
      <w:pPr>
        <w:ind w:left="0" w:firstLine="0"/>
      </w:pPr>
    </w:lvl>
    <w:lvl w:ilvl="2" w:tplc="6338C204">
      <w:numFmt w:val="decimal"/>
      <w:lvlText w:val=""/>
      <w:lvlJc w:val="left"/>
      <w:pPr>
        <w:ind w:left="0" w:firstLine="0"/>
      </w:pPr>
    </w:lvl>
    <w:lvl w:ilvl="3" w:tplc="8BF0EE00">
      <w:numFmt w:val="decimal"/>
      <w:lvlText w:val=""/>
      <w:lvlJc w:val="left"/>
      <w:pPr>
        <w:ind w:left="0" w:firstLine="0"/>
      </w:pPr>
    </w:lvl>
    <w:lvl w:ilvl="4" w:tplc="0A441428">
      <w:numFmt w:val="decimal"/>
      <w:lvlText w:val=""/>
      <w:lvlJc w:val="left"/>
      <w:pPr>
        <w:ind w:left="0" w:firstLine="0"/>
      </w:pPr>
    </w:lvl>
    <w:lvl w:ilvl="5" w:tplc="A3B4C820">
      <w:numFmt w:val="decimal"/>
      <w:lvlText w:val=""/>
      <w:lvlJc w:val="left"/>
      <w:pPr>
        <w:ind w:left="0" w:firstLine="0"/>
      </w:pPr>
    </w:lvl>
    <w:lvl w:ilvl="6" w:tplc="005E57C8">
      <w:numFmt w:val="decimal"/>
      <w:lvlText w:val=""/>
      <w:lvlJc w:val="left"/>
      <w:pPr>
        <w:ind w:left="0" w:firstLine="0"/>
      </w:pPr>
    </w:lvl>
    <w:lvl w:ilvl="7" w:tplc="11E6FAF0">
      <w:numFmt w:val="decimal"/>
      <w:lvlText w:val=""/>
      <w:lvlJc w:val="left"/>
      <w:pPr>
        <w:ind w:left="0" w:firstLine="0"/>
      </w:pPr>
    </w:lvl>
    <w:lvl w:ilvl="8" w:tplc="83C8F174">
      <w:numFmt w:val="decimal"/>
      <w:lvlText w:val=""/>
      <w:lvlJc w:val="left"/>
      <w:pPr>
        <w:ind w:left="0" w:firstLine="0"/>
      </w:pPr>
    </w:lvl>
  </w:abstractNum>
  <w:abstractNum w:abstractNumId="106">
    <w:nsid w:val="74C91320"/>
    <w:multiLevelType w:val="hybridMultilevel"/>
    <w:tmpl w:val="DAEE9FB2"/>
    <w:lvl w:ilvl="0" w:tplc="089491B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9B84C238">
      <w:numFmt w:val="decimal"/>
      <w:lvlText w:val=""/>
      <w:lvlJc w:val="left"/>
      <w:pPr>
        <w:ind w:left="0" w:firstLine="0"/>
      </w:pPr>
    </w:lvl>
    <w:lvl w:ilvl="2" w:tplc="7A7C8BAA">
      <w:numFmt w:val="decimal"/>
      <w:lvlText w:val=""/>
      <w:lvlJc w:val="left"/>
      <w:pPr>
        <w:ind w:left="0" w:firstLine="0"/>
      </w:pPr>
    </w:lvl>
    <w:lvl w:ilvl="3" w:tplc="740C6020">
      <w:numFmt w:val="decimal"/>
      <w:lvlText w:val=""/>
      <w:lvlJc w:val="left"/>
      <w:pPr>
        <w:ind w:left="0" w:firstLine="0"/>
      </w:pPr>
    </w:lvl>
    <w:lvl w:ilvl="4" w:tplc="13AE46C4">
      <w:numFmt w:val="decimal"/>
      <w:lvlText w:val=""/>
      <w:lvlJc w:val="left"/>
      <w:pPr>
        <w:ind w:left="0" w:firstLine="0"/>
      </w:pPr>
    </w:lvl>
    <w:lvl w:ilvl="5" w:tplc="30DA60D8">
      <w:numFmt w:val="decimal"/>
      <w:lvlText w:val=""/>
      <w:lvlJc w:val="left"/>
      <w:pPr>
        <w:ind w:left="0" w:firstLine="0"/>
      </w:pPr>
    </w:lvl>
    <w:lvl w:ilvl="6" w:tplc="BE3EDAFE">
      <w:numFmt w:val="decimal"/>
      <w:lvlText w:val=""/>
      <w:lvlJc w:val="left"/>
      <w:pPr>
        <w:ind w:left="0" w:firstLine="0"/>
      </w:pPr>
    </w:lvl>
    <w:lvl w:ilvl="7" w:tplc="F182B096">
      <w:numFmt w:val="decimal"/>
      <w:lvlText w:val=""/>
      <w:lvlJc w:val="left"/>
      <w:pPr>
        <w:ind w:left="0" w:firstLine="0"/>
      </w:pPr>
    </w:lvl>
    <w:lvl w:ilvl="8" w:tplc="FF5E3FC6">
      <w:numFmt w:val="decimal"/>
      <w:lvlText w:val=""/>
      <w:lvlJc w:val="left"/>
      <w:pPr>
        <w:ind w:left="0" w:firstLine="0"/>
      </w:pPr>
    </w:lvl>
  </w:abstractNum>
  <w:abstractNum w:abstractNumId="107">
    <w:nsid w:val="75091B4E"/>
    <w:multiLevelType w:val="hybridMultilevel"/>
    <w:tmpl w:val="88C6A1DE"/>
    <w:lvl w:ilvl="0" w:tplc="56824E84">
      <w:start w:val="6"/>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8"/>
        <w:szCs w:val="28"/>
        <w:u w:val="none"/>
        <w:effect w:val="none"/>
        <w:lang w:val="ru-RU" w:eastAsia="ru-RU" w:bidi="ru-RU"/>
      </w:rPr>
    </w:lvl>
    <w:lvl w:ilvl="1" w:tplc="AA4EF6BA">
      <w:numFmt w:val="decimal"/>
      <w:lvlText w:val=""/>
      <w:lvlJc w:val="left"/>
      <w:pPr>
        <w:ind w:left="0" w:firstLine="0"/>
      </w:pPr>
    </w:lvl>
    <w:lvl w:ilvl="2" w:tplc="029EDCA4">
      <w:numFmt w:val="decimal"/>
      <w:lvlText w:val=""/>
      <w:lvlJc w:val="left"/>
      <w:pPr>
        <w:ind w:left="0" w:firstLine="0"/>
      </w:pPr>
    </w:lvl>
    <w:lvl w:ilvl="3" w:tplc="21925C60">
      <w:numFmt w:val="decimal"/>
      <w:lvlText w:val=""/>
      <w:lvlJc w:val="left"/>
      <w:pPr>
        <w:ind w:left="0" w:firstLine="0"/>
      </w:pPr>
    </w:lvl>
    <w:lvl w:ilvl="4" w:tplc="4AFC3A68">
      <w:numFmt w:val="decimal"/>
      <w:lvlText w:val=""/>
      <w:lvlJc w:val="left"/>
      <w:pPr>
        <w:ind w:left="0" w:firstLine="0"/>
      </w:pPr>
    </w:lvl>
    <w:lvl w:ilvl="5" w:tplc="3AE0F9FA">
      <w:numFmt w:val="decimal"/>
      <w:lvlText w:val=""/>
      <w:lvlJc w:val="left"/>
      <w:pPr>
        <w:ind w:left="0" w:firstLine="0"/>
      </w:pPr>
    </w:lvl>
    <w:lvl w:ilvl="6" w:tplc="93CC883E">
      <w:numFmt w:val="decimal"/>
      <w:lvlText w:val=""/>
      <w:lvlJc w:val="left"/>
      <w:pPr>
        <w:ind w:left="0" w:firstLine="0"/>
      </w:pPr>
    </w:lvl>
    <w:lvl w:ilvl="7" w:tplc="52480720">
      <w:numFmt w:val="decimal"/>
      <w:lvlText w:val=""/>
      <w:lvlJc w:val="left"/>
      <w:pPr>
        <w:ind w:left="0" w:firstLine="0"/>
      </w:pPr>
    </w:lvl>
    <w:lvl w:ilvl="8" w:tplc="B3B0FD74">
      <w:numFmt w:val="decimal"/>
      <w:lvlText w:val=""/>
      <w:lvlJc w:val="left"/>
      <w:pPr>
        <w:ind w:left="0" w:firstLine="0"/>
      </w:pPr>
    </w:lvl>
  </w:abstractNum>
  <w:abstractNum w:abstractNumId="108">
    <w:nsid w:val="759E041D"/>
    <w:multiLevelType w:val="hybridMultilevel"/>
    <w:tmpl w:val="D27A3508"/>
    <w:lvl w:ilvl="0" w:tplc="FC5C0624">
      <w:start w:val="18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0D4A4F90">
      <w:numFmt w:val="decimal"/>
      <w:lvlText w:val=""/>
      <w:lvlJc w:val="left"/>
      <w:pPr>
        <w:ind w:left="0" w:firstLine="0"/>
      </w:pPr>
    </w:lvl>
    <w:lvl w:ilvl="2" w:tplc="DBCE062A">
      <w:numFmt w:val="decimal"/>
      <w:lvlText w:val=""/>
      <w:lvlJc w:val="left"/>
      <w:pPr>
        <w:ind w:left="0" w:firstLine="0"/>
      </w:pPr>
    </w:lvl>
    <w:lvl w:ilvl="3" w:tplc="D160C6E2">
      <w:numFmt w:val="decimal"/>
      <w:lvlText w:val=""/>
      <w:lvlJc w:val="left"/>
      <w:pPr>
        <w:ind w:left="0" w:firstLine="0"/>
      </w:pPr>
    </w:lvl>
    <w:lvl w:ilvl="4" w:tplc="6F126692">
      <w:numFmt w:val="decimal"/>
      <w:lvlText w:val=""/>
      <w:lvlJc w:val="left"/>
      <w:pPr>
        <w:ind w:left="0" w:firstLine="0"/>
      </w:pPr>
    </w:lvl>
    <w:lvl w:ilvl="5" w:tplc="4D984B5C">
      <w:numFmt w:val="decimal"/>
      <w:lvlText w:val=""/>
      <w:lvlJc w:val="left"/>
      <w:pPr>
        <w:ind w:left="0" w:firstLine="0"/>
      </w:pPr>
    </w:lvl>
    <w:lvl w:ilvl="6" w:tplc="81589B56">
      <w:numFmt w:val="decimal"/>
      <w:lvlText w:val=""/>
      <w:lvlJc w:val="left"/>
      <w:pPr>
        <w:ind w:left="0" w:firstLine="0"/>
      </w:pPr>
    </w:lvl>
    <w:lvl w:ilvl="7" w:tplc="CD2A5E10">
      <w:numFmt w:val="decimal"/>
      <w:lvlText w:val=""/>
      <w:lvlJc w:val="left"/>
      <w:pPr>
        <w:ind w:left="0" w:firstLine="0"/>
      </w:pPr>
    </w:lvl>
    <w:lvl w:ilvl="8" w:tplc="23C2137E">
      <w:numFmt w:val="decimal"/>
      <w:lvlText w:val=""/>
      <w:lvlJc w:val="left"/>
      <w:pPr>
        <w:ind w:left="0" w:firstLine="0"/>
      </w:pPr>
    </w:lvl>
  </w:abstractNum>
  <w:abstractNum w:abstractNumId="109">
    <w:nsid w:val="75C71FBA"/>
    <w:multiLevelType w:val="hybridMultilevel"/>
    <w:tmpl w:val="C89455F6"/>
    <w:lvl w:ilvl="0" w:tplc="599C1B92">
      <w:start w:val="14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10829FA8">
      <w:numFmt w:val="decimal"/>
      <w:lvlText w:val=""/>
      <w:lvlJc w:val="left"/>
      <w:pPr>
        <w:ind w:left="0" w:firstLine="0"/>
      </w:pPr>
    </w:lvl>
    <w:lvl w:ilvl="2" w:tplc="8E4ECF54">
      <w:numFmt w:val="decimal"/>
      <w:lvlText w:val=""/>
      <w:lvlJc w:val="left"/>
      <w:pPr>
        <w:ind w:left="0" w:firstLine="0"/>
      </w:pPr>
    </w:lvl>
    <w:lvl w:ilvl="3" w:tplc="7890ABD0">
      <w:numFmt w:val="decimal"/>
      <w:lvlText w:val=""/>
      <w:lvlJc w:val="left"/>
      <w:pPr>
        <w:ind w:left="0" w:firstLine="0"/>
      </w:pPr>
    </w:lvl>
    <w:lvl w:ilvl="4" w:tplc="C032C750">
      <w:numFmt w:val="decimal"/>
      <w:lvlText w:val=""/>
      <w:lvlJc w:val="left"/>
      <w:pPr>
        <w:ind w:left="0" w:firstLine="0"/>
      </w:pPr>
    </w:lvl>
    <w:lvl w:ilvl="5" w:tplc="00A2B464">
      <w:numFmt w:val="decimal"/>
      <w:lvlText w:val=""/>
      <w:lvlJc w:val="left"/>
      <w:pPr>
        <w:ind w:left="0" w:firstLine="0"/>
      </w:pPr>
    </w:lvl>
    <w:lvl w:ilvl="6" w:tplc="CF7ED44C">
      <w:numFmt w:val="decimal"/>
      <w:lvlText w:val=""/>
      <w:lvlJc w:val="left"/>
      <w:pPr>
        <w:ind w:left="0" w:firstLine="0"/>
      </w:pPr>
    </w:lvl>
    <w:lvl w:ilvl="7" w:tplc="F6885408">
      <w:numFmt w:val="decimal"/>
      <w:lvlText w:val=""/>
      <w:lvlJc w:val="left"/>
      <w:pPr>
        <w:ind w:left="0" w:firstLine="0"/>
      </w:pPr>
    </w:lvl>
    <w:lvl w:ilvl="8" w:tplc="1E8C2E7C">
      <w:numFmt w:val="decimal"/>
      <w:lvlText w:val=""/>
      <w:lvlJc w:val="left"/>
      <w:pPr>
        <w:ind w:left="0" w:firstLine="0"/>
      </w:pPr>
    </w:lvl>
  </w:abstractNum>
  <w:abstractNum w:abstractNumId="110">
    <w:nsid w:val="761A0F53"/>
    <w:multiLevelType w:val="hybridMultilevel"/>
    <w:tmpl w:val="42007B58"/>
    <w:lvl w:ilvl="0" w:tplc="4EE89392">
      <w:start w:val="30"/>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E27C3EF8">
      <w:numFmt w:val="decimal"/>
      <w:lvlText w:val=""/>
      <w:lvlJc w:val="left"/>
      <w:pPr>
        <w:ind w:left="0" w:firstLine="0"/>
      </w:pPr>
    </w:lvl>
    <w:lvl w:ilvl="2" w:tplc="05887CDC">
      <w:numFmt w:val="decimal"/>
      <w:lvlText w:val=""/>
      <w:lvlJc w:val="left"/>
      <w:pPr>
        <w:ind w:left="0" w:firstLine="0"/>
      </w:pPr>
    </w:lvl>
    <w:lvl w:ilvl="3" w:tplc="9524069E">
      <w:numFmt w:val="decimal"/>
      <w:lvlText w:val=""/>
      <w:lvlJc w:val="left"/>
      <w:pPr>
        <w:ind w:left="0" w:firstLine="0"/>
      </w:pPr>
    </w:lvl>
    <w:lvl w:ilvl="4" w:tplc="37760472">
      <w:numFmt w:val="decimal"/>
      <w:lvlText w:val=""/>
      <w:lvlJc w:val="left"/>
      <w:pPr>
        <w:ind w:left="0" w:firstLine="0"/>
      </w:pPr>
    </w:lvl>
    <w:lvl w:ilvl="5" w:tplc="FD58B9AC">
      <w:numFmt w:val="decimal"/>
      <w:lvlText w:val=""/>
      <w:lvlJc w:val="left"/>
      <w:pPr>
        <w:ind w:left="0" w:firstLine="0"/>
      </w:pPr>
    </w:lvl>
    <w:lvl w:ilvl="6" w:tplc="B310FFAC">
      <w:numFmt w:val="decimal"/>
      <w:lvlText w:val=""/>
      <w:lvlJc w:val="left"/>
      <w:pPr>
        <w:ind w:left="0" w:firstLine="0"/>
      </w:pPr>
    </w:lvl>
    <w:lvl w:ilvl="7" w:tplc="2DF44962">
      <w:numFmt w:val="decimal"/>
      <w:lvlText w:val=""/>
      <w:lvlJc w:val="left"/>
      <w:pPr>
        <w:ind w:left="0" w:firstLine="0"/>
      </w:pPr>
    </w:lvl>
    <w:lvl w:ilvl="8" w:tplc="ACF6E156">
      <w:numFmt w:val="decimal"/>
      <w:lvlText w:val=""/>
      <w:lvlJc w:val="left"/>
      <w:pPr>
        <w:ind w:left="0" w:firstLine="0"/>
      </w:pPr>
    </w:lvl>
  </w:abstractNum>
  <w:abstractNum w:abstractNumId="111">
    <w:nsid w:val="77B64F59"/>
    <w:multiLevelType w:val="hybridMultilevel"/>
    <w:tmpl w:val="84C8845E"/>
    <w:lvl w:ilvl="0" w:tplc="7F3C8F52">
      <w:start w:val="184"/>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A266BB6A">
      <w:numFmt w:val="decimal"/>
      <w:lvlText w:val=""/>
      <w:lvlJc w:val="left"/>
      <w:pPr>
        <w:ind w:left="0" w:firstLine="0"/>
      </w:pPr>
    </w:lvl>
    <w:lvl w:ilvl="2" w:tplc="8444881A">
      <w:numFmt w:val="decimal"/>
      <w:lvlText w:val=""/>
      <w:lvlJc w:val="left"/>
      <w:pPr>
        <w:ind w:left="0" w:firstLine="0"/>
      </w:pPr>
    </w:lvl>
    <w:lvl w:ilvl="3" w:tplc="EC120992">
      <w:numFmt w:val="decimal"/>
      <w:lvlText w:val=""/>
      <w:lvlJc w:val="left"/>
      <w:pPr>
        <w:ind w:left="0" w:firstLine="0"/>
      </w:pPr>
    </w:lvl>
    <w:lvl w:ilvl="4" w:tplc="95C08144">
      <w:numFmt w:val="decimal"/>
      <w:lvlText w:val=""/>
      <w:lvlJc w:val="left"/>
      <w:pPr>
        <w:ind w:left="0" w:firstLine="0"/>
      </w:pPr>
    </w:lvl>
    <w:lvl w:ilvl="5" w:tplc="8620D83C">
      <w:numFmt w:val="decimal"/>
      <w:lvlText w:val=""/>
      <w:lvlJc w:val="left"/>
      <w:pPr>
        <w:ind w:left="0" w:firstLine="0"/>
      </w:pPr>
    </w:lvl>
    <w:lvl w:ilvl="6" w:tplc="1D3CC89A">
      <w:numFmt w:val="decimal"/>
      <w:lvlText w:val=""/>
      <w:lvlJc w:val="left"/>
      <w:pPr>
        <w:ind w:left="0" w:firstLine="0"/>
      </w:pPr>
    </w:lvl>
    <w:lvl w:ilvl="7" w:tplc="322ADBA6">
      <w:numFmt w:val="decimal"/>
      <w:lvlText w:val=""/>
      <w:lvlJc w:val="left"/>
      <w:pPr>
        <w:ind w:left="0" w:firstLine="0"/>
      </w:pPr>
    </w:lvl>
    <w:lvl w:ilvl="8" w:tplc="EB0E1B0C">
      <w:numFmt w:val="decimal"/>
      <w:lvlText w:val=""/>
      <w:lvlJc w:val="left"/>
      <w:pPr>
        <w:ind w:left="0" w:firstLine="0"/>
      </w:pPr>
    </w:lvl>
  </w:abstractNum>
  <w:abstractNum w:abstractNumId="112">
    <w:nsid w:val="7B193ABD"/>
    <w:multiLevelType w:val="hybridMultilevel"/>
    <w:tmpl w:val="426CB11E"/>
    <w:lvl w:ilvl="0" w:tplc="593E26A8">
      <w:start w:val="9"/>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725CB602">
      <w:numFmt w:val="decimal"/>
      <w:lvlText w:val=""/>
      <w:lvlJc w:val="left"/>
      <w:pPr>
        <w:ind w:left="0" w:firstLine="0"/>
      </w:pPr>
    </w:lvl>
    <w:lvl w:ilvl="2" w:tplc="184CA2BA">
      <w:numFmt w:val="decimal"/>
      <w:lvlText w:val=""/>
      <w:lvlJc w:val="left"/>
      <w:pPr>
        <w:ind w:left="0" w:firstLine="0"/>
      </w:pPr>
    </w:lvl>
    <w:lvl w:ilvl="3" w:tplc="6BF288A4">
      <w:numFmt w:val="decimal"/>
      <w:lvlText w:val=""/>
      <w:lvlJc w:val="left"/>
      <w:pPr>
        <w:ind w:left="0" w:firstLine="0"/>
      </w:pPr>
    </w:lvl>
    <w:lvl w:ilvl="4" w:tplc="62501810">
      <w:numFmt w:val="decimal"/>
      <w:lvlText w:val=""/>
      <w:lvlJc w:val="left"/>
      <w:pPr>
        <w:ind w:left="0" w:firstLine="0"/>
      </w:pPr>
    </w:lvl>
    <w:lvl w:ilvl="5" w:tplc="95AA1544">
      <w:numFmt w:val="decimal"/>
      <w:lvlText w:val=""/>
      <w:lvlJc w:val="left"/>
      <w:pPr>
        <w:ind w:left="0" w:firstLine="0"/>
      </w:pPr>
    </w:lvl>
    <w:lvl w:ilvl="6" w:tplc="0F4886CA">
      <w:numFmt w:val="decimal"/>
      <w:lvlText w:val=""/>
      <w:lvlJc w:val="left"/>
      <w:pPr>
        <w:ind w:left="0" w:firstLine="0"/>
      </w:pPr>
    </w:lvl>
    <w:lvl w:ilvl="7" w:tplc="81645DD6">
      <w:numFmt w:val="decimal"/>
      <w:lvlText w:val=""/>
      <w:lvlJc w:val="left"/>
      <w:pPr>
        <w:ind w:left="0" w:firstLine="0"/>
      </w:pPr>
    </w:lvl>
    <w:lvl w:ilvl="8" w:tplc="33583006">
      <w:numFmt w:val="decimal"/>
      <w:lvlText w:val=""/>
      <w:lvlJc w:val="left"/>
      <w:pPr>
        <w:ind w:left="0" w:firstLine="0"/>
      </w:pPr>
    </w:lvl>
  </w:abstractNum>
  <w:abstractNum w:abstractNumId="113">
    <w:nsid w:val="7B857ABE"/>
    <w:multiLevelType w:val="hybridMultilevel"/>
    <w:tmpl w:val="2020BD76"/>
    <w:lvl w:ilvl="0" w:tplc="023C117E">
      <w:start w:val="23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8BD27112">
      <w:numFmt w:val="decimal"/>
      <w:lvlText w:val=""/>
      <w:lvlJc w:val="left"/>
      <w:pPr>
        <w:ind w:left="0" w:firstLine="0"/>
      </w:pPr>
    </w:lvl>
    <w:lvl w:ilvl="2" w:tplc="1BC01928">
      <w:numFmt w:val="decimal"/>
      <w:lvlText w:val=""/>
      <w:lvlJc w:val="left"/>
      <w:pPr>
        <w:ind w:left="0" w:firstLine="0"/>
      </w:pPr>
    </w:lvl>
    <w:lvl w:ilvl="3" w:tplc="88A0E85E">
      <w:numFmt w:val="decimal"/>
      <w:lvlText w:val=""/>
      <w:lvlJc w:val="left"/>
      <w:pPr>
        <w:ind w:left="0" w:firstLine="0"/>
      </w:pPr>
    </w:lvl>
    <w:lvl w:ilvl="4" w:tplc="F2F8BB20">
      <w:numFmt w:val="decimal"/>
      <w:lvlText w:val=""/>
      <w:lvlJc w:val="left"/>
      <w:pPr>
        <w:ind w:left="0" w:firstLine="0"/>
      </w:pPr>
    </w:lvl>
    <w:lvl w:ilvl="5" w:tplc="3BEC356A">
      <w:numFmt w:val="decimal"/>
      <w:lvlText w:val=""/>
      <w:lvlJc w:val="left"/>
      <w:pPr>
        <w:ind w:left="0" w:firstLine="0"/>
      </w:pPr>
    </w:lvl>
    <w:lvl w:ilvl="6" w:tplc="6E541CFE">
      <w:numFmt w:val="decimal"/>
      <w:lvlText w:val=""/>
      <w:lvlJc w:val="left"/>
      <w:pPr>
        <w:ind w:left="0" w:firstLine="0"/>
      </w:pPr>
    </w:lvl>
    <w:lvl w:ilvl="7" w:tplc="97FAEDCE">
      <w:numFmt w:val="decimal"/>
      <w:lvlText w:val=""/>
      <w:lvlJc w:val="left"/>
      <w:pPr>
        <w:ind w:left="0" w:firstLine="0"/>
      </w:pPr>
    </w:lvl>
    <w:lvl w:ilvl="8" w:tplc="82BE1916">
      <w:numFmt w:val="decimal"/>
      <w:lvlText w:val=""/>
      <w:lvlJc w:val="left"/>
      <w:pPr>
        <w:ind w:left="0" w:firstLine="0"/>
      </w:pPr>
    </w:lvl>
  </w:abstractNum>
  <w:abstractNum w:abstractNumId="114">
    <w:nsid w:val="7BD01FD7"/>
    <w:multiLevelType w:val="hybridMultilevel"/>
    <w:tmpl w:val="6E04EBF0"/>
    <w:lvl w:ilvl="0" w:tplc="093ECE36">
      <w:start w:val="3"/>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position w:val="0"/>
        <w:sz w:val="28"/>
        <w:szCs w:val="28"/>
        <w:u w:val="none"/>
        <w:effect w:val="none"/>
        <w:lang w:val="en-US" w:eastAsia="en-US" w:bidi="en-US"/>
      </w:rPr>
    </w:lvl>
    <w:lvl w:ilvl="1" w:tplc="782C93AA">
      <w:numFmt w:val="decimal"/>
      <w:lvlText w:val=""/>
      <w:lvlJc w:val="left"/>
      <w:pPr>
        <w:ind w:left="0" w:firstLine="0"/>
      </w:pPr>
    </w:lvl>
    <w:lvl w:ilvl="2" w:tplc="5FFA7D80">
      <w:numFmt w:val="decimal"/>
      <w:lvlText w:val=""/>
      <w:lvlJc w:val="left"/>
      <w:pPr>
        <w:ind w:left="0" w:firstLine="0"/>
      </w:pPr>
    </w:lvl>
    <w:lvl w:ilvl="3" w:tplc="393280F8">
      <w:numFmt w:val="decimal"/>
      <w:lvlText w:val=""/>
      <w:lvlJc w:val="left"/>
      <w:pPr>
        <w:ind w:left="0" w:firstLine="0"/>
      </w:pPr>
    </w:lvl>
    <w:lvl w:ilvl="4" w:tplc="0A2A6FFE">
      <w:numFmt w:val="decimal"/>
      <w:lvlText w:val=""/>
      <w:lvlJc w:val="left"/>
      <w:pPr>
        <w:ind w:left="0" w:firstLine="0"/>
      </w:pPr>
    </w:lvl>
    <w:lvl w:ilvl="5" w:tplc="BD340B54">
      <w:numFmt w:val="decimal"/>
      <w:lvlText w:val=""/>
      <w:lvlJc w:val="left"/>
      <w:pPr>
        <w:ind w:left="0" w:firstLine="0"/>
      </w:pPr>
    </w:lvl>
    <w:lvl w:ilvl="6" w:tplc="E90C0948">
      <w:numFmt w:val="decimal"/>
      <w:lvlText w:val=""/>
      <w:lvlJc w:val="left"/>
      <w:pPr>
        <w:ind w:left="0" w:firstLine="0"/>
      </w:pPr>
    </w:lvl>
    <w:lvl w:ilvl="7" w:tplc="7BF297E8">
      <w:numFmt w:val="decimal"/>
      <w:lvlText w:val=""/>
      <w:lvlJc w:val="left"/>
      <w:pPr>
        <w:ind w:left="0" w:firstLine="0"/>
      </w:pPr>
    </w:lvl>
    <w:lvl w:ilvl="8" w:tplc="1A82559A">
      <w:numFmt w:val="decimal"/>
      <w:lvlText w:val=""/>
      <w:lvlJc w:val="left"/>
      <w:pPr>
        <w:ind w:left="0" w:firstLine="0"/>
      </w:pPr>
    </w:lvl>
  </w:abstractNum>
  <w:abstractNum w:abstractNumId="115">
    <w:nsid w:val="7C1B6DA8"/>
    <w:multiLevelType w:val="hybridMultilevel"/>
    <w:tmpl w:val="11E8750E"/>
    <w:lvl w:ilvl="0" w:tplc="00A62400">
      <w:start w:val="36"/>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9D30AAFC">
      <w:numFmt w:val="decimal"/>
      <w:lvlText w:val=""/>
      <w:lvlJc w:val="left"/>
      <w:pPr>
        <w:ind w:left="0" w:firstLine="0"/>
      </w:pPr>
    </w:lvl>
    <w:lvl w:ilvl="2" w:tplc="1D00E800">
      <w:numFmt w:val="decimal"/>
      <w:lvlText w:val=""/>
      <w:lvlJc w:val="left"/>
      <w:pPr>
        <w:ind w:left="0" w:firstLine="0"/>
      </w:pPr>
    </w:lvl>
    <w:lvl w:ilvl="3" w:tplc="F62A4EB4">
      <w:numFmt w:val="decimal"/>
      <w:lvlText w:val=""/>
      <w:lvlJc w:val="left"/>
      <w:pPr>
        <w:ind w:left="0" w:firstLine="0"/>
      </w:pPr>
    </w:lvl>
    <w:lvl w:ilvl="4" w:tplc="E654BE4E">
      <w:numFmt w:val="decimal"/>
      <w:lvlText w:val=""/>
      <w:lvlJc w:val="left"/>
      <w:pPr>
        <w:ind w:left="0" w:firstLine="0"/>
      </w:pPr>
    </w:lvl>
    <w:lvl w:ilvl="5" w:tplc="32203C9A">
      <w:numFmt w:val="decimal"/>
      <w:lvlText w:val=""/>
      <w:lvlJc w:val="left"/>
      <w:pPr>
        <w:ind w:left="0" w:firstLine="0"/>
      </w:pPr>
    </w:lvl>
    <w:lvl w:ilvl="6" w:tplc="3148F1B6">
      <w:numFmt w:val="decimal"/>
      <w:lvlText w:val=""/>
      <w:lvlJc w:val="left"/>
      <w:pPr>
        <w:ind w:left="0" w:firstLine="0"/>
      </w:pPr>
    </w:lvl>
    <w:lvl w:ilvl="7" w:tplc="8D662CC8">
      <w:numFmt w:val="decimal"/>
      <w:lvlText w:val=""/>
      <w:lvlJc w:val="left"/>
      <w:pPr>
        <w:ind w:left="0" w:firstLine="0"/>
      </w:pPr>
    </w:lvl>
    <w:lvl w:ilvl="8" w:tplc="4784E0AA">
      <w:numFmt w:val="decimal"/>
      <w:lvlText w:val=""/>
      <w:lvlJc w:val="left"/>
      <w:pPr>
        <w:ind w:left="0" w:firstLine="0"/>
      </w:pPr>
    </w:lvl>
  </w:abstractNum>
  <w:abstractNum w:abstractNumId="116">
    <w:nsid w:val="7C855E3F"/>
    <w:multiLevelType w:val="hybridMultilevel"/>
    <w:tmpl w:val="A080D958"/>
    <w:lvl w:ilvl="0" w:tplc="99A4D0EC">
      <w:start w:val="2"/>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8"/>
        <w:szCs w:val="28"/>
        <w:u w:val="none"/>
        <w:effect w:val="none"/>
        <w:lang w:val="ru-RU" w:eastAsia="ru-RU" w:bidi="ru-RU"/>
      </w:rPr>
    </w:lvl>
    <w:lvl w:ilvl="1" w:tplc="66904274">
      <w:numFmt w:val="decimal"/>
      <w:lvlText w:val=""/>
      <w:lvlJc w:val="left"/>
      <w:pPr>
        <w:ind w:left="0" w:firstLine="0"/>
      </w:pPr>
    </w:lvl>
    <w:lvl w:ilvl="2" w:tplc="C24C54B8">
      <w:numFmt w:val="decimal"/>
      <w:lvlText w:val=""/>
      <w:lvlJc w:val="left"/>
      <w:pPr>
        <w:ind w:left="0" w:firstLine="0"/>
      </w:pPr>
    </w:lvl>
    <w:lvl w:ilvl="3" w:tplc="6DCCA3B4">
      <w:numFmt w:val="decimal"/>
      <w:lvlText w:val=""/>
      <w:lvlJc w:val="left"/>
      <w:pPr>
        <w:ind w:left="0" w:firstLine="0"/>
      </w:pPr>
    </w:lvl>
    <w:lvl w:ilvl="4" w:tplc="ADF8773C">
      <w:numFmt w:val="decimal"/>
      <w:lvlText w:val=""/>
      <w:lvlJc w:val="left"/>
      <w:pPr>
        <w:ind w:left="0" w:firstLine="0"/>
      </w:pPr>
    </w:lvl>
    <w:lvl w:ilvl="5" w:tplc="DEFAC322">
      <w:numFmt w:val="decimal"/>
      <w:lvlText w:val=""/>
      <w:lvlJc w:val="left"/>
      <w:pPr>
        <w:ind w:left="0" w:firstLine="0"/>
      </w:pPr>
    </w:lvl>
    <w:lvl w:ilvl="6" w:tplc="78ACBC80">
      <w:numFmt w:val="decimal"/>
      <w:lvlText w:val=""/>
      <w:lvlJc w:val="left"/>
      <w:pPr>
        <w:ind w:left="0" w:firstLine="0"/>
      </w:pPr>
    </w:lvl>
    <w:lvl w:ilvl="7" w:tplc="09CE9CC2">
      <w:numFmt w:val="decimal"/>
      <w:lvlText w:val=""/>
      <w:lvlJc w:val="left"/>
      <w:pPr>
        <w:ind w:left="0" w:firstLine="0"/>
      </w:pPr>
    </w:lvl>
    <w:lvl w:ilvl="8" w:tplc="50428902">
      <w:numFmt w:val="decimal"/>
      <w:lvlText w:val=""/>
      <w:lvlJc w:val="left"/>
      <w:pPr>
        <w:ind w:left="0" w:firstLine="0"/>
      </w:pPr>
    </w:lvl>
  </w:abstractNum>
  <w:abstractNum w:abstractNumId="117">
    <w:nsid w:val="7CA75B41"/>
    <w:multiLevelType w:val="hybridMultilevel"/>
    <w:tmpl w:val="43800442"/>
    <w:lvl w:ilvl="0" w:tplc="AEEAB616">
      <w:start w:val="49"/>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position w:val="0"/>
        <w:sz w:val="24"/>
        <w:szCs w:val="24"/>
        <w:u w:val="none"/>
        <w:effect w:val="none"/>
      </w:rPr>
    </w:lvl>
    <w:lvl w:ilvl="1" w:tplc="D78A5732">
      <w:numFmt w:val="decimal"/>
      <w:lvlText w:val=""/>
      <w:lvlJc w:val="left"/>
      <w:pPr>
        <w:ind w:left="0" w:firstLine="0"/>
      </w:pPr>
    </w:lvl>
    <w:lvl w:ilvl="2" w:tplc="6BAC3AEE">
      <w:numFmt w:val="decimal"/>
      <w:lvlText w:val=""/>
      <w:lvlJc w:val="left"/>
      <w:pPr>
        <w:ind w:left="0" w:firstLine="0"/>
      </w:pPr>
    </w:lvl>
    <w:lvl w:ilvl="3" w:tplc="18D89F68">
      <w:numFmt w:val="decimal"/>
      <w:lvlText w:val=""/>
      <w:lvlJc w:val="left"/>
      <w:pPr>
        <w:ind w:left="0" w:firstLine="0"/>
      </w:pPr>
    </w:lvl>
    <w:lvl w:ilvl="4" w:tplc="D1CC289A">
      <w:numFmt w:val="decimal"/>
      <w:lvlText w:val=""/>
      <w:lvlJc w:val="left"/>
      <w:pPr>
        <w:ind w:left="0" w:firstLine="0"/>
      </w:pPr>
    </w:lvl>
    <w:lvl w:ilvl="5" w:tplc="27C05594">
      <w:numFmt w:val="decimal"/>
      <w:lvlText w:val=""/>
      <w:lvlJc w:val="left"/>
      <w:pPr>
        <w:ind w:left="0" w:firstLine="0"/>
      </w:pPr>
    </w:lvl>
    <w:lvl w:ilvl="6" w:tplc="6304308C">
      <w:numFmt w:val="decimal"/>
      <w:lvlText w:val=""/>
      <w:lvlJc w:val="left"/>
      <w:pPr>
        <w:ind w:left="0" w:firstLine="0"/>
      </w:pPr>
    </w:lvl>
    <w:lvl w:ilvl="7" w:tplc="BCC66A26">
      <w:numFmt w:val="decimal"/>
      <w:lvlText w:val=""/>
      <w:lvlJc w:val="left"/>
      <w:pPr>
        <w:ind w:left="0" w:firstLine="0"/>
      </w:pPr>
    </w:lvl>
    <w:lvl w:ilvl="8" w:tplc="C7465330">
      <w:numFmt w:val="decimal"/>
      <w:lvlText w:val=""/>
      <w:lvlJc w:val="left"/>
      <w:pPr>
        <w:ind w:left="0" w:firstLine="0"/>
      </w:pPr>
    </w:lvl>
  </w:abstractNum>
  <w:abstractNum w:abstractNumId="118">
    <w:nsid w:val="7E1F491A"/>
    <w:multiLevelType w:val="hybridMultilevel"/>
    <w:tmpl w:val="3B8A75FE"/>
    <w:lvl w:ilvl="0" w:tplc="13C86786">
      <w:start w:val="1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position w:val="0"/>
        <w:sz w:val="24"/>
        <w:szCs w:val="24"/>
        <w:u w:val="none"/>
        <w:effect w:val="none"/>
      </w:rPr>
    </w:lvl>
    <w:lvl w:ilvl="1" w:tplc="F252F87E">
      <w:numFmt w:val="decimal"/>
      <w:lvlText w:val=""/>
      <w:lvlJc w:val="left"/>
      <w:pPr>
        <w:ind w:left="0" w:firstLine="0"/>
      </w:pPr>
    </w:lvl>
    <w:lvl w:ilvl="2" w:tplc="AFC6B000">
      <w:numFmt w:val="decimal"/>
      <w:lvlText w:val=""/>
      <w:lvlJc w:val="left"/>
      <w:pPr>
        <w:ind w:left="0" w:firstLine="0"/>
      </w:pPr>
    </w:lvl>
    <w:lvl w:ilvl="3" w:tplc="9A7E648A">
      <w:numFmt w:val="decimal"/>
      <w:lvlText w:val=""/>
      <w:lvlJc w:val="left"/>
      <w:pPr>
        <w:ind w:left="0" w:firstLine="0"/>
      </w:pPr>
    </w:lvl>
    <w:lvl w:ilvl="4" w:tplc="9D80B358">
      <w:numFmt w:val="decimal"/>
      <w:lvlText w:val=""/>
      <w:lvlJc w:val="left"/>
      <w:pPr>
        <w:ind w:left="0" w:firstLine="0"/>
      </w:pPr>
    </w:lvl>
    <w:lvl w:ilvl="5" w:tplc="BEF8CAB6">
      <w:numFmt w:val="decimal"/>
      <w:lvlText w:val=""/>
      <w:lvlJc w:val="left"/>
      <w:pPr>
        <w:ind w:left="0" w:firstLine="0"/>
      </w:pPr>
    </w:lvl>
    <w:lvl w:ilvl="6" w:tplc="20CA51EA">
      <w:numFmt w:val="decimal"/>
      <w:lvlText w:val=""/>
      <w:lvlJc w:val="left"/>
      <w:pPr>
        <w:ind w:left="0" w:firstLine="0"/>
      </w:pPr>
    </w:lvl>
    <w:lvl w:ilvl="7" w:tplc="0538A730">
      <w:numFmt w:val="decimal"/>
      <w:lvlText w:val=""/>
      <w:lvlJc w:val="left"/>
      <w:pPr>
        <w:ind w:left="0" w:firstLine="0"/>
      </w:pPr>
    </w:lvl>
    <w:lvl w:ilvl="8" w:tplc="8E165CF0">
      <w:numFmt w:val="decimal"/>
      <w:lvlText w:val=""/>
      <w:lvlJc w:val="left"/>
      <w:pPr>
        <w:ind w:left="0" w:firstLine="0"/>
      </w:pPr>
    </w:lvl>
  </w:abstractNum>
  <w:num w:numId="1">
    <w:abstractNumId w:val="47"/>
  </w:num>
  <w:num w:numId="2">
    <w:abstractNumId w:val="29"/>
  </w:num>
  <w:num w:numId="3">
    <w:abstractNumId w:val="86"/>
    <w:lvlOverride w:ilvl="0">
      <w:startOverride w:val="1"/>
    </w:lvlOverride>
    <w:lvlOverride w:ilvl="1"/>
    <w:lvlOverride w:ilvl="2"/>
    <w:lvlOverride w:ilvl="3"/>
    <w:lvlOverride w:ilvl="4"/>
    <w:lvlOverride w:ilvl="5"/>
    <w:lvlOverride w:ilvl="6"/>
    <w:lvlOverride w:ilvl="7"/>
    <w:lvlOverride w:ilvl="8"/>
  </w:num>
  <w:num w:numId="4">
    <w:abstractNumId w:val="8"/>
    <w:lvlOverride w:ilvl="0">
      <w:startOverride w:val="2"/>
    </w:lvlOverride>
    <w:lvlOverride w:ilvl="1"/>
    <w:lvlOverride w:ilvl="2"/>
    <w:lvlOverride w:ilvl="3"/>
    <w:lvlOverride w:ilvl="4"/>
    <w:lvlOverride w:ilvl="5"/>
    <w:lvlOverride w:ilvl="6"/>
    <w:lvlOverride w:ilvl="7"/>
    <w:lvlOverride w:ilvl="8"/>
  </w:num>
  <w:num w:numId="5">
    <w:abstractNumId w:val="87"/>
    <w:lvlOverride w:ilvl="0">
      <w:startOverride w:val="1"/>
    </w:lvlOverride>
    <w:lvlOverride w:ilvl="1"/>
    <w:lvlOverride w:ilvl="2"/>
    <w:lvlOverride w:ilvl="3"/>
    <w:lvlOverride w:ilvl="4"/>
    <w:lvlOverride w:ilvl="5"/>
    <w:lvlOverride w:ilvl="6"/>
    <w:lvlOverride w:ilvl="7"/>
    <w:lvlOverride w:ilvl="8"/>
  </w:num>
  <w:num w:numId="6">
    <w:abstractNumId w:val="36"/>
    <w:lvlOverride w:ilvl="0">
      <w:startOverride w:val="1"/>
    </w:lvlOverride>
    <w:lvlOverride w:ilvl="1"/>
    <w:lvlOverride w:ilvl="2"/>
    <w:lvlOverride w:ilvl="3"/>
    <w:lvlOverride w:ilvl="4"/>
    <w:lvlOverride w:ilvl="5"/>
    <w:lvlOverride w:ilvl="6"/>
    <w:lvlOverride w:ilvl="7"/>
    <w:lvlOverride w:ilvl="8"/>
  </w:num>
  <w:num w:numId="7">
    <w:abstractNumId w:val="12"/>
    <w:lvlOverride w:ilvl="0">
      <w:startOverride w:val="1"/>
    </w:lvlOverride>
    <w:lvlOverride w:ilvl="1"/>
    <w:lvlOverride w:ilvl="2"/>
    <w:lvlOverride w:ilvl="3"/>
    <w:lvlOverride w:ilvl="4"/>
    <w:lvlOverride w:ilvl="5"/>
    <w:lvlOverride w:ilvl="6"/>
    <w:lvlOverride w:ilvl="7"/>
    <w:lvlOverride w:ilvl="8"/>
  </w:num>
  <w:num w:numId="8">
    <w:abstractNumId w:val="2"/>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4"/>
    <w:lvlOverride w:ilvl="0">
      <w:startOverride w:val="3"/>
    </w:lvlOverride>
    <w:lvlOverride w:ilvl="1"/>
    <w:lvlOverride w:ilvl="2"/>
    <w:lvlOverride w:ilvl="3"/>
    <w:lvlOverride w:ilvl="4"/>
    <w:lvlOverride w:ilvl="5"/>
    <w:lvlOverride w:ilvl="6"/>
    <w:lvlOverride w:ilvl="7"/>
    <w:lvlOverride w:ilvl="8"/>
  </w:num>
  <w:num w:numId="11">
    <w:abstractNumId w:val="7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9"/>
    <w:lvlOverride w:ilvl="0">
      <w:startOverride w:val="1"/>
    </w:lvlOverride>
    <w:lvlOverride w:ilvl="1"/>
    <w:lvlOverride w:ilvl="2"/>
    <w:lvlOverride w:ilvl="3"/>
    <w:lvlOverride w:ilvl="4"/>
    <w:lvlOverride w:ilvl="5"/>
    <w:lvlOverride w:ilvl="6"/>
    <w:lvlOverride w:ilvl="7"/>
    <w:lvlOverride w:ilvl="8"/>
  </w:num>
  <w:num w:numId="13">
    <w:abstractNumId w:val="107"/>
    <w:lvlOverride w:ilvl="0">
      <w:startOverride w:val="6"/>
    </w:lvlOverride>
    <w:lvlOverride w:ilvl="1"/>
    <w:lvlOverride w:ilvl="2"/>
    <w:lvlOverride w:ilvl="3"/>
    <w:lvlOverride w:ilvl="4"/>
    <w:lvlOverride w:ilvl="5"/>
    <w:lvlOverride w:ilvl="6"/>
    <w:lvlOverride w:ilvl="7"/>
    <w:lvlOverride w:ilvl="8"/>
  </w:num>
  <w:num w:numId="14">
    <w:abstractNumId w:val="116"/>
    <w:lvlOverride w:ilvl="0">
      <w:startOverride w:val="2"/>
    </w:lvlOverride>
    <w:lvlOverride w:ilvl="1"/>
    <w:lvlOverride w:ilvl="2"/>
    <w:lvlOverride w:ilvl="3"/>
    <w:lvlOverride w:ilvl="4"/>
    <w:lvlOverride w:ilvl="5"/>
    <w:lvlOverride w:ilvl="6"/>
    <w:lvlOverride w:ilvl="7"/>
    <w:lvlOverride w:ilvl="8"/>
  </w:num>
  <w:num w:numId="15">
    <w:abstractNumId w:val="83"/>
    <w:lvlOverride w:ilvl="0">
      <w:startOverride w:val="2"/>
    </w:lvlOverride>
    <w:lvlOverride w:ilvl="1"/>
    <w:lvlOverride w:ilvl="2"/>
    <w:lvlOverride w:ilvl="3"/>
    <w:lvlOverride w:ilvl="4"/>
    <w:lvlOverride w:ilvl="5"/>
    <w:lvlOverride w:ilvl="6"/>
    <w:lvlOverride w:ilvl="7"/>
    <w:lvlOverride w:ilvl="8"/>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5"/>
  </w:num>
  <w:num w:numId="18">
    <w:abstractNumId w:val="11"/>
    <w:lvlOverride w:ilvl="0">
      <w:startOverride w:val="2"/>
    </w:lvlOverride>
    <w:lvlOverride w:ilvl="1"/>
    <w:lvlOverride w:ilvl="2"/>
    <w:lvlOverride w:ilvl="3"/>
    <w:lvlOverride w:ilvl="4"/>
    <w:lvlOverride w:ilvl="5"/>
    <w:lvlOverride w:ilvl="6"/>
    <w:lvlOverride w:ilvl="7"/>
    <w:lvlOverride w:ilvl="8"/>
  </w:num>
  <w:num w:numId="19">
    <w:abstractNumId w:val="101"/>
    <w:lvlOverride w:ilvl="0">
      <w:startOverride w:val="5"/>
    </w:lvlOverride>
    <w:lvlOverride w:ilvl="1"/>
    <w:lvlOverride w:ilvl="2"/>
    <w:lvlOverride w:ilvl="3"/>
    <w:lvlOverride w:ilvl="4"/>
    <w:lvlOverride w:ilvl="5"/>
    <w:lvlOverride w:ilvl="6"/>
    <w:lvlOverride w:ilvl="7"/>
    <w:lvlOverride w:ilvl="8"/>
  </w:num>
  <w:num w:numId="20">
    <w:abstractNumId w:val="112"/>
    <w:lvlOverride w:ilvl="0">
      <w:startOverride w:val="9"/>
    </w:lvlOverride>
    <w:lvlOverride w:ilvl="1"/>
    <w:lvlOverride w:ilvl="2"/>
    <w:lvlOverride w:ilvl="3"/>
    <w:lvlOverride w:ilvl="4"/>
    <w:lvlOverride w:ilvl="5"/>
    <w:lvlOverride w:ilvl="6"/>
    <w:lvlOverride w:ilvl="7"/>
    <w:lvlOverride w:ilvl="8"/>
  </w:num>
  <w:num w:numId="21">
    <w:abstractNumId w:val="81"/>
    <w:lvlOverride w:ilvl="0">
      <w:startOverride w:val="12"/>
    </w:lvlOverride>
    <w:lvlOverride w:ilvl="1"/>
    <w:lvlOverride w:ilvl="2"/>
    <w:lvlOverride w:ilvl="3"/>
    <w:lvlOverride w:ilvl="4"/>
    <w:lvlOverride w:ilvl="5"/>
    <w:lvlOverride w:ilvl="6"/>
    <w:lvlOverride w:ilvl="7"/>
    <w:lvlOverride w:ilvl="8"/>
  </w:num>
  <w:num w:numId="22">
    <w:abstractNumId w:val="97"/>
    <w:lvlOverride w:ilvl="0">
      <w:startOverride w:val="23"/>
    </w:lvlOverride>
    <w:lvlOverride w:ilvl="1"/>
    <w:lvlOverride w:ilvl="2"/>
    <w:lvlOverride w:ilvl="3"/>
    <w:lvlOverride w:ilvl="4"/>
    <w:lvlOverride w:ilvl="5"/>
    <w:lvlOverride w:ilvl="6"/>
    <w:lvlOverride w:ilvl="7"/>
    <w:lvlOverride w:ilvl="8"/>
  </w:num>
  <w:num w:numId="23">
    <w:abstractNumId w:val="13"/>
    <w:lvlOverride w:ilvl="0">
      <w:startOverride w:val="28"/>
    </w:lvlOverride>
    <w:lvlOverride w:ilvl="1"/>
    <w:lvlOverride w:ilvl="2"/>
    <w:lvlOverride w:ilvl="3"/>
    <w:lvlOverride w:ilvl="4"/>
    <w:lvlOverride w:ilvl="5"/>
    <w:lvlOverride w:ilvl="6"/>
    <w:lvlOverride w:ilvl="7"/>
    <w:lvlOverride w:ilvl="8"/>
  </w:num>
  <w:num w:numId="24">
    <w:abstractNumId w:val="19"/>
    <w:lvlOverride w:ilvl="0">
      <w:startOverride w:val="31"/>
    </w:lvlOverride>
    <w:lvlOverride w:ilvl="1"/>
    <w:lvlOverride w:ilvl="2"/>
    <w:lvlOverride w:ilvl="3"/>
    <w:lvlOverride w:ilvl="4"/>
    <w:lvlOverride w:ilvl="5"/>
    <w:lvlOverride w:ilvl="6"/>
    <w:lvlOverride w:ilvl="7"/>
    <w:lvlOverride w:ilvl="8"/>
  </w:num>
  <w:num w:numId="25">
    <w:abstractNumId w:val="17"/>
    <w:lvlOverride w:ilvl="0">
      <w:startOverride w:val="34"/>
    </w:lvlOverride>
    <w:lvlOverride w:ilvl="1"/>
    <w:lvlOverride w:ilvl="2"/>
    <w:lvlOverride w:ilvl="3"/>
    <w:lvlOverride w:ilvl="4"/>
    <w:lvlOverride w:ilvl="5"/>
    <w:lvlOverride w:ilvl="6"/>
    <w:lvlOverride w:ilvl="7"/>
    <w:lvlOverride w:ilvl="8"/>
  </w:num>
  <w:num w:numId="26">
    <w:abstractNumId w:val="91"/>
    <w:lvlOverride w:ilvl="0">
      <w:startOverride w:val="38"/>
    </w:lvlOverride>
    <w:lvlOverride w:ilvl="1"/>
    <w:lvlOverride w:ilvl="2"/>
    <w:lvlOverride w:ilvl="3"/>
    <w:lvlOverride w:ilvl="4"/>
    <w:lvlOverride w:ilvl="5"/>
    <w:lvlOverride w:ilvl="6"/>
    <w:lvlOverride w:ilvl="7"/>
    <w:lvlOverride w:ilvl="8"/>
  </w:num>
  <w:num w:numId="27">
    <w:abstractNumId w:val="66"/>
    <w:lvlOverride w:ilvl="0">
      <w:startOverride w:val="41"/>
    </w:lvlOverride>
    <w:lvlOverride w:ilvl="1"/>
    <w:lvlOverride w:ilvl="2"/>
    <w:lvlOverride w:ilvl="3"/>
    <w:lvlOverride w:ilvl="4"/>
    <w:lvlOverride w:ilvl="5"/>
    <w:lvlOverride w:ilvl="6"/>
    <w:lvlOverride w:ilvl="7"/>
    <w:lvlOverride w:ilvl="8"/>
  </w:num>
  <w:num w:numId="28">
    <w:abstractNumId w:val="65"/>
    <w:lvlOverride w:ilvl="0">
      <w:startOverride w:val="43"/>
    </w:lvlOverride>
    <w:lvlOverride w:ilvl="1"/>
    <w:lvlOverride w:ilvl="2"/>
    <w:lvlOverride w:ilvl="3"/>
    <w:lvlOverride w:ilvl="4"/>
    <w:lvlOverride w:ilvl="5"/>
    <w:lvlOverride w:ilvl="6"/>
    <w:lvlOverride w:ilvl="7"/>
    <w:lvlOverride w:ilvl="8"/>
  </w:num>
  <w:num w:numId="29">
    <w:abstractNumId w:val="52"/>
    <w:lvlOverride w:ilvl="0">
      <w:startOverride w:val="46"/>
    </w:lvlOverride>
    <w:lvlOverride w:ilvl="1"/>
    <w:lvlOverride w:ilvl="2"/>
    <w:lvlOverride w:ilvl="3"/>
    <w:lvlOverride w:ilvl="4"/>
    <w:lvlOverride w:ilvl="5"/>
    <w:lvlOverride w:ilvl="6"/>
    <w:lvlOverride w:ilvl="7"/>
    <w:lvlOverride w:ilvl="8"/>
  </w:num>
  <w:num w:numId="30">
    <w:abstractNumId w:val="6"/>
    <w:lvlOverride w:ilvl="0">
      <w:startOverride w:val="50"/>
    </w:lvlOverride>
    <w:lvlOverride w:ilvl="1"/>
    <w:lvlOverride w:ilvl="2"/>
    <w:lvlOverride w:ilvl="3"/>
    <w:lvlOverride w:ilvl="4"/>
    <w:lvlOverride w:ilvl="5"/>
    <w:lvlOverride w:ilvl="6"/>
    <w:lvlOverride w:ilvl="7"/>
    <w:lvlOverride w:ilvl="8"/>
  </w:num>
  <w:num w:numId="31">
    <w:abstractNumId w:val="90"/>
    <w:lvlOverride w:ilvl="0">
      <w:startOverride w:val="67"/>
    </w:lvlOverride>
    <w:lvlOverride w:ilvl="1"/>
    <w:lvlOverride w:ilvl="2"/>
    <w:lvlOverride w:ilvl="3"/>
    <w:lvlOverride w:ilvl="4"/>
    <w:lvlOverride w:ilvl="5"/>
    <w:lvlOverride w:ilvl="6"/>
    <w:lvlOverride w:ilvl="7"/>
    <w:lvlOverride w:ilvl="8"/>
  </w:num>
  <w:num w:numId="32">
    <w:abstractNumId w:val="80"/>
    <w:lvlOverride w:ilvl="0">
      <w:startOverride w:val="72"/>
    </w:lvlOverride>
    <w:lvlOverride w:ilvl="1"/>
    <w:lvlOverride w:ilvl="2"/>
    <w:lvlOverride w:ilvl="3"/>
    <w:lvlOverride w:ilvl="4"/>
    <w:lvlOverride w:ilvl="5"/>
    <w:lvlOverride w:ilvl="6"/>
    <w:lvlOverride w:ilvl="7"/>
    <w:lvlOverride w:ilvl="8"/>
  </w:num>
  <w:num w:numId="33">
    <w:abstractNumId w:val="50"/>
    <w:lvlOverride w:ilvl="0">
      <w:startOverride w:val="75"/>
    </w:lvlOverride>
    <w:lvlOverride w:ilvl="1"/>
    <w:lvlOverride w:ilvl="2"/>
    <w:lvlOverride w:ilvl="3"/>
    <w:lvlOverride w:ilvl="4"/>
    <w:lvlOverride w:ilvl="5"/>
    <w:lvlOverride w:ilvl="6"/>
    <w:lvlOverride w:ilvl="7"/>
    <w:lvlOverride w:ilvl="8"/>
  </w:num>
  <w:num w:numId="34">
    <w:abstractNumId w:val="74"/>
    <w:lvlOverride w:ilvl="0">
      <w:startOverride w:val="78"/>
    </w:lvlOverride>
    <w:lvlOverride w:ilvl="1"/>
    <w:lvlOverride w:ilvl="2"/>
    <w:lvlOverride w:ilvl="3"/>
    <w:lvlOverride w:ilvl="4"/>
    <w:lvlOverride w:ilvl="5"/>
    <w:lvlOverride w:ilvl="6"/>
    <w:lvlOverride w:ilvl="7"/>
    <w:lvlOverride w:ilvl="8"/>
  </w:num>
  <w:num w:numId="35">
    <w:abstractNumId w:val="1"/>
    <w:lvlOverride w:ilvl="0">
      <w:startOverride w:val="81"/>
    </w:lvlOverride>
    <w:lvlOverride w:ilvl="1"/>
    <w:lvlOverride w:ilvl="2"/>
    <w:lvlOverride w:ilvl="3"/>
    <w:lvlOverride w:ilvl="4"/>
    <w:lvlOverride w:ilvl="5"/>
    <w:lvlOverride w:ilvl="6"/>
    <w:lvlOverride w:ilvl="7"/>
    <w:lvlOverride w:ilvl="8"/>
  </w:num>
  <w:num w:numId="36">
    <w:abstractNumId w:val="15"/>
    <w:lvlOverride w:ilvl="0">
      <w:startOverride w:val="84"/>
    </w:lvlOverride>
    <w:lvlOverride w:ilvl="1"/>
    <w:lvlOverride w:ilvl="2"/>
    <w:lvlOverride w:ilvl="3"/>
    <w:lvlOverride w:ilvl="4"/>
    <w:lvlOverride w:ilvl="5"/>
    <w:lvlOverride w:ilvl="6"/>
    <w:lvlOverride w:ilvl="7"/>
    <w:lvlOverride w:ilvl="8"/>
  </w:num>
  <w:num w:numId="37">
    <w:abstractNumId w:val="56"/>
    <w:lvlOverride w:ilvl="0">
      <w:startOverride w:val="87"/>
    </w:lvlOverride>
    <w:lvlOverride w:ilvl="1"/>
    <w:lvlOverride w:ilvl="2"/>
    <w:lvlOverride w:ilvl="3"/>
    <w:lvlOverride w:ilvl="4"/>
    <w:lvlOverride w:ilvl="5"/>
    <w:lvlOverride w:ilvl="6"/>
    <w:lvlOverride w:ilvl="7"/>
    <w:lvlOverride w:ilvl="8"/>
  </w:num>
  <w:num w:numId="38">
    <w:abstractNumId w:val="94"/>
    <w:lvlOverride w:ilvl="0">
      <w:startOverride w:val="90"/>
    </w:lvlOverride>
    <w:lvlOverride w:ilvl="1"/>
    <w:lvlOverride w:ilvl="2"/>
    <w:lvlOverride w:ilvl="3"/>
    <w:lvlOverride w:ilvl="4"/>
    <w:lvlOverride w:ilvl="5"/>
    <w:lvlOverride w:ilvl="6"/>
    <w:lvlOverride w:ilvl="7"/>
    <w:lvlOverride w:ilvl="8"/>
  </w:num>
  <w:num w:numId="39">
    <w:abstractNumId w:val="24"/>
    <w:lvlOverride w:ilvl="0">
      <w:startOverride w:val="94"/>
    </w:lvlOverride>
    <w:lvlOverride w:ilvl="1"/>
    <w:lvlOverride w:ilvl="2"/>
    <w:lvlOverride w:ilvl="3"/>
    <w:lvlOverride w:ilvl="4"/>
    <w:lvlOverride w:ilvl="5"/>
    <w:lvlOverride w:ilvl="6"/>
    <w:lvlOverride w:ilvl="7"/>
    <w:lvlOverride w:ilvl="8"/>
  </w:num>
  <w:num w:numId="40">
    <w:abstractNumId w:val="30"/>
    <w:lvlOverride w:ilvl="0">
      <w:startOverride w:val="98"/>
    </w:lvlOverride>
    <w:lvlOverride w:ilvl="1"/>
    <w:lvlOverride w:ilvl="2"/>
    <w:lvlOverride w:ilvl="3"/>
    <w:lvlOverride w:ilvl="4"/>
    <w:lvlOverride w:ilvl="5"/>
    <w:lvlOverride w:ilvl="6"/>
    <w:lvlOverride w:ilvl="7"/>
    <w:lvlOverride w:ilvl="8"/>
  </w:num>
  <w:num w:numId="41">
    <w:abstractNumId w:val="104"/>
    <w:lvlOverride w:ilvl="0">
      <w:startOverride w:val="107"/>
    </w:lvlOverride>
    <w:lvlOverride w:ilvl="1"/>
    <w:lvlOverride w:ilvl="2"/>
    <w:lvlOverride w:ilvl="3"/>
    <w:lvlOverride w:ilvl="4"/>
    <w:lvlOverride w:ilvl="5"/>
    <w:lvlOverride w:ilvl="6"/>
    <w:lvlOverride w:ilvl="7"/>
    <w:lvlOverride w:ilvl="8"/>
  </w:num>
  <w:num w:numId="42">
    <w:abstractNumId w:val="76"/>
    <w:lvlOverride w:ilvl="0">
      <w:startOverride w:val="135"/>
    </w:lvlOverride>
    <w:lvlOverride w:ilvl="1"/>
    <w:lvlOverride w:ilvl="2"/>
    <w:lvlOverride w:ilvl="3"/>
    <w:lvlOverride w:ilvl="4"/>
    <w:lvlOverride w:ilvl="5"/>
    <w:lvlOverride w:ilvl="6"/>
    <w:lvlOverride w:ilvl="7"/>
    <w:lvlOverride w:ilvl="8"/>
  </w:num>
  <w:num w:numId="43">
    <w:abstractNumId w:val="62"/>
    <w:lvlOverride w:ilvl="0">
      <w:startOverride w:val="141"/>
    </w:lvlOverride>
    <w:lvlOverride w:ilvl="1"/>
    <w:lvlOverride w:ilvl="2"/>
    <w:lvlOverride w:ilvl="3"/>
    <w:lvlOverride w:ilvl="4"/>
    <w:lvlOverride w:ilvl="5"/>
    <w:lvlOverride w:ilvl="6"/>
    <w:lvlOverride w:ilvl="7"/>
    <w:lvlOverride w:ilvl="8"/>
  </w:num>
  <w:num w:numId="44">
    <w:abstractNumId w:val="45"/>
    <w:lvlOverride w:ilvl="0">
      <w:startOverride w:val="143"/>
    </w:lvlOverride>
    <w:lvlOverride w:ilvl="1"/>
    <w:lvlOverride w:ilvl="2"/>
    <w:lvlOverride w:ilvl="3"/>
    <w:lvlOverride w:ilvl="4"/>
    <w:lvlOverride w:ilvl="5"/>
    <w:lvlOverride w:ilvl="6"/>
    <w:lvlOverride w:ilvl="7"/>
    <w:lvlOverride w:ilvl="8"/>
  </w:num>
  <w:num w:numId="45">
    <w:abstractNumId w:val="109"/>
    <w:lvlOverride w:ilvl="0">
      <w:startOverride w:val="146"/>
    </w:lvlOverride>
    <w:lvlOverride w:ilvl="1"/>
    <w:lvlOverride w:ilvl="2"/>
    <w:lvlOverride w:ilvl="3"/>
    <w:lvlOverride w:ilvl="4"/>
    <w:lvlOverride w:ilvl="5"/>
    <w:lvlOverride w:ilvl="6"/>
    <w:lvlOverride w:ilvl="7"/>
    <w:lvlOverride w:ilvl="8"/>
  </w:num>
  <w:num w:numId="46">
    <w:abstractNumId w:val="14"/>
    <w:lvlOverride w:ilvl="0">
      <w:startOverride w:val="149"/>
    </w:lvlOverride>
    <w:lvlOverride w:ilvl="1"/>
    <w:lvlOverride w:ilvl="2"/>
    <w:lvlOverride w:ilvl="3"/>
    <w:lvlOverride w:ilvl="4"/>
    <w:lvlOverride w:ilvl="5"/>
    <w:lvlOverride w:ilvl="6"/>
    <w:lvlOverride w:ilvl="7"/>
    <w:lvlOverride w:ilvl="8"/>
  </w:num>
  <w:num w:numId="47">
    <w:abstractNumId w:val="33"/>
    <w:lvlOverride w:ilvl="0">
      <w:startOverride w:val="152"/>
    </w:lvlOverride>
    <w:lvlOverride w:ilvl="1"/>
    <w:lvlOverride w:ilvl="2"/>
    <w:lvlOverride w:ilvl="3"/>
    <w:lvlOverride w:ilvl="4"/>
    <w:lvlOverride w:ilvl="5"/>
    <w:lvlOverride w:ilvl="6"/>
    <w:lvlOverride w:ilvl="7"/>
    <w:lvlOverride w:ilvl="8"/>
  </w:num>
  <w:num w:numId="48">
    <w:abstractNumId w:val="61"/>
    <w:lvlOverride w:ilvl="0">
      <w:startOverride w:val="155"/>
    </w:lvlOverride>
    <w:lvlOverride w:ilvl="1"/>
    <w:lvlOverride w:ilvl="2"/>
    <w:lvlOverride w:ilvl="3"/>
    <w:lvlOverride w:ilvl="4"/>
    <w:lvlOverride w:ilvl="5"/>
    <w:lvlOverride w:ilvl="6"/>
    <w:lvlOverride w:ilvl="7"/>
    <w:lvlOverride w:ilvl="8"/>
  </w:num>
  <w:num w:numId="49">
    <w:abstractNumId w:val="42"/>
    <w:lvlOverride w:ilvl="0">
      <w:startOverride w:val="158"/>
    </w:lvlOverride>
    <w:lvlOverride w:ilvl="1"/>
    <w:lvlOverride w:ilvl="2"/>
    <w:lvlOverride w:ilvl="3"/>
    <w:lvlOverride w:ilvl="4"/>
    <w:lvlOverride w:ilvl="5"/>
    <w:lvlOverride w:ilvl="6"/>
    <w:lvlOverride w:ilvl="7"/>
    <w:lvlOverride w:ilvl="8"/>
  </w:num>
  <w:num w:numId="50">
    <w:abstractNumId w:val="73"/>
    <w:lvlOverride w:ilvl="0">
      <w:startOverride w:val="161"/>
    </w:lvlOverride>
    <w:lvlOverride w:ilvl="1"/>
    <w:lvlOverride w:ilvl="2"/>
    <w:lvlOverride w:ilvl="3"/>
    <w:lvlOverride w:ilvl="4"/>
    <w:lvlOverride w:ilvl="5"/>
    <w:lvlOverride w:ilvl="6"/>
    <w:lvlOverride w:ilvl="7"/>
    <w:lvlOverride w:ilvl="8"/>
  </w:num>
  <w:num w:numId="51">
    <w:abstractNumId w:val="0"/>
    <w:lvlOverride w:ilvl="0">
      <w:startOverride w:val="164"/>
    </w:lvlOverride>
    <w:lvlOverride w:ilvl="1"/>
    <w:lvlOverride w:ilvl="2"/>
    <w:lvlOverride w:ilvl="3"/>
    <w:lvlOverride w:ilvl="4"/>
    <w:lvlOverride w:ilvl="5"/>
    <w:lvlOverride w:ilvl="6"/>
    <w:lvlOverride w:ilvl="7"/>
    <w:lvlOverride w:ilvl="8"/>
  </w:num>
  <w:num w:numId="52">
    <w:abstractNumId w:val="48"/>
    <w:lvlOverride w:ilvl="0">
      <w:startOverride w:val="167"/>
    </w:lvlOverride>
    <w:lvlOverride w:ilvl="1"/>
    <w:lvlOverride w:ilvl="2"/>
    <w:lvlOverride w:ilvl="3"/>
    <w:lvlOverride w:ilvl="4"/>
    <w:lvlOverride w:ilvl="5"/>
    <w:lvlOverride w:ilvl="6"/>
    <w:lvlOverride w:ilvl="7"/>
    <w:lvlOverride w:ilvl="8"/>
  </w:num>
  <w:num w:numId="53">
    <w:abstractNumId w:val="63"/>
    <w:lvlOverride w:ilvl="0">
      <w:startOverride w:val="170"/>
    </w:lvlOverride>
    <w:lvlOverride w:ilvl="1"/>
    <w:lvlOverride w:ilvl="2"/>
    <w:lvlOverride w:ilvl="3"/>
    <w:lvlOverride w:ilvl="4"/>
    <w:lvlOverride w:ilvl="5"/>
    <w:lvlOverride w:ilvl="6"/>
    <w:lvlOverride w:ilvl="7"/>
    <w:lvlOverride w:ilvl="8"/>
  </w:num>
  <w:num w:numId="54">
    <w:abstractNumId w:val="68"/>
    <w:lvlOverride w:ilvl="0">
      <w:startOverride w:val="174"/>
    </w:lvlOverride>
    <w:lvlOverride w:ilvl="1"/>
    <w:lvlOverride w:ilvl="2"/>
    <w:lvlOverride w:ilvl="3"/>
    <w:lvlOverride w:ilvl="4"/>
    <w:lvlOverride w:ilvl="5"/>
    <w:lvlOverride w:ilvl="6"/>
    <w:lvlOverride w:ilvl="7"/>
    <w:lvlOverride w:ilvl="8"/>
  </w:num>
  <w:num w:numId="55">
    <w:abstractNumId w:val="69"/>
    <w:lvlOverride w:ilvl="0">
      <w:startOverride w:val="177"/>
    </w:lvlOverride>
    <w:lvlOverride w:ilvl="1"/>
    <w:lvlOverride w:ilvl="2"/>
    <w:lvlOverride w:ilvl="3"/>
    <w:lvlOverride w:ilvl="4"/>
    <w:lvlOverride w:ilvl="5"/>
    <w:lvlOverride w:ilvl="6"/>
    <w:lvlOverride w:ilvl="7"/>
    <w:lvlOverride w:ilvl="8"/>
  </w:num>
  <w:num w:numId="56">
    <w:abstractNumId w:val="108"/>
    <w:lvlOverride w:ilvl="0">
      <w:startOverride w:val="181"/>
    </w:lvlOverride>
    <w:lvlOverride w:ilvl="1"/>
    <w:lvlOverride w:ilvl="2"/>
    <w:lvlOverride w:ilvl="3"/>
    <w:lvlOverride w:ilvl="4"/>
    <w:lvlOverride w:ilvl="5"/>
    <w:lvlOverride w:ilvl="6"/>
    <w:lvlOverride w:ilvl="7"/>
    <w:lvlOverride w:ilvl="8"/>
  </w:num>
  <w:num w:numId="57">
    <w:abstractNumId w:val="111"/>
    <w:lvlOverride w:ilvl="0">
      <w:startOverride w:val="184"/>
    </w:lvlOverride>
    <w:lvlOverride w:ilvl="1"/>
    <w:lvlOverride w:ilvl="2"/>
    <w:lvlOverride w:ilvl="3"/>
    <w:lvlOverride w:ilvl="4"/>
    <w:lvlOverride w:ilvl="5"/>
    <w:lvlOverride w:ilvl="6"/>
    <w:lvlOverride w:ilvl="7"/>
    <w:lvlOverride w:ilvl="8"/>
  </w:num>
  <w:num w:numId="58">
    <w:abstractNumId w:val="10"/>
    <w:lvlOverride w:ilvl="0">
      <w:startOverride w:val="207"/>
    </w:lvlOverride>
    <w:lvlOverride w:ilvl="1"/>
    <w:lvlOverride w:ilvl="2"/>
    <w:lvlOverride w:ilvl="3"/>
    <w:lvlOverride w:ilvl="4"/>
    <w:lvlOverride w:ilvl="5"/>
    <w:lvlOverride w:ilvl="6"/>
    <w:lvlOverride w:ilvl="7"/>
    <w:lvlOverride w:ilvl="8"/>
  </w:num>
  <w:num w:numId="59">
    <w:abstractNumId w:val="26"/>
    <w:lvlOverride w:ilvl="0">
      <w:startOverride w:val="212"/>
    </w:lvlOverride>
    <w:lvlOverride w:ilvl="1"/>
    <w:lvlOverride w:ilvl="2"/>
    <w:lvlOverride w:ilvl="3"/>
    <w:lvlOverride w:ilvl="4"/>
    <w:lvlOverride w:ilvl="5"/>
    <w:lvlOverride w:ilvl="6"/>
    <w:lvlOverride w:ilvl="7"/>
    <w:lvlOverride w:ilvl="8"/>
  </w:num>
  <w:num w:numId="60">
    <w:abstractNumId w:val="18"/>
    <w:lvlOverride w:ilvl="0">
      <w:startOverride w:val="215"/>
    </w:lvlOverride>
    <w:lvlOverride w:ilvl="1"/>
    <w:lvlOverride w:ilvl="2"/>
    <w:lvlOverride w:ilvl="3"/>
    <w:lvlOverride w:ilvl="4"/>
    <w:lvlOverride w:ilvl="5"/>
    <w:lvlOverride w:ilvl="6"/>
    <w:lvlOverride w:ilvl="7"/>
    <w:lvlOverride w:ilvl="8"/>
  </w:num>
  <w:num w:numId="61">
    <w:abstractNumId w:val="92"/>
    <w:lvlOverride w:ilvl="0">
      <w:startOverride w:val="218"/>
    </w:lvlOverride>
    <w:lvlOverride w:ilvl="1"/>
    <w:lvlOverride w:ilvl="2"/>
    <w:lvlOverride w:ilvl="3"/>
    <w:lvlOverride w:ilvl="4"/>
    <w:lvlOverride w:ilvl="5"/>
    <w:lvlOverride w:ilvl="6"/>
    <w:lvlOverride w:ilvl="7"/>
    <w:lvlOverride w:ilvl="8"/>
  </w:num>
  <w:num w:numId="62">
    <w:abstractNumId w:val="41"/>
    <w:lvlOverride w:ilvl="0">
      <w:startOverride w:val="221"/>
    </w:lvlOverride>
    <w:lvlOverride w:ilvl="1"/>
    <w:lvlOverride w:ilvl="2"/>
    <w:lvlOverride w:ilvl="3"/>
    <w:lvlOverride w:ilvl="4"/>
    <w:lvlOverride w:ilvl="5"/>
    <w:lvlOverride w:ilvl="6"/>
    <w:lvlOverride w:ilvl="7"/>
    <w:lvlOverride w:ilvl="8"/>
  </w:num>
  <w:num w:numId="63">
    <w:abstractNumId w:val="99"/>
    <w:lvlOverride w:ilvl="0">
      <w:startOverride w:val="224"/>
    </w:lvlOverride>
    <w:lvlOverride w:ilvl="1"/>
    <w:lvlOverride w:ilvl="2"/>
    <w:lvlOverride w:ilvl="3"/>
    <w:lvlOverride w:ilvl="4"/>
    <w:lvlOverride w:ilvl="5"/>
    <w:lvlOverride w:ilvl="6"/>
    <w:lvlOverride w:ilvl="7"/>
    <w:lvlOverride w:ilvl="8"/>
  </w:num>
  <w:num w:numId="64">
    <w:abstractNumId w:val="40"/>
    <w:lvlOverride w:ilvl="0">
      <w:startOverride w:val="227"/>
    </w:lvlOverride>
    <w:lvlOverride w:ilvl="1"/>
    <w:lvlOverride w:ilvl="2"/>
    <w:lvlOverride w:ilvl="3"/>
    <w:lvlOverride w:ilvl="4"/>
    <w:lvlOverride w:ilvl="5"/>
    <w:lvlOverride w:ilvl="6"/>
    <w:lvlOverride w:ilvl="7"/>
    <w:lvlOverride w:ilvl="8"/>
  </w:num>
  <w:num w:numId="65">
    <w:abstractNumId w:val="28"/>
    <w:lvlOverride w:ilvl="0">
      <w:startOverride w:val="230"/>
    </w:lvlOverride>
    <w:lvlOverride w:ilvl="1"/>
    <w:lvlOverride w:ilvl="2"/>
    <w:lvlOverride w:ilvl="3"/>
    <w:lvlOverride w:ilvl="4"/>
    <w:lvlOverride w:ilvl="5"/>
    <w:lvlOverride w:ilvl="6"/>
    <w:lvlOverride w:ilvl="7"/>
    <w:lvlOverride w:ilvl="8"/>
  </w:num>
  <w:num w:numId="66">
    <w:abstractNumId w:val="20"/>
    <w:lvlOverride w:ilvl="0">
      <w:startOverride w:val="233"/>
    </w:lvlOverride>
    <w:lvlOverride w:ilvl="1"/>
    <w:lvlOverride w:ilvl="2"/>
    <w:lvlOverride w:ilvl="3"/>
    <w:lvlOverride w:ilvl="4"/>
    <w:lvlOverride w:ilvl="5"/>
    <w:lvlOverride w:ilvl="6"/>
    <w:lvlOverride w:ilvl="7"/>
    <w:lvlOverride w:ilvl="8"/>
  </w:num>
  <w:num w:numId="67">
    <w:abstractNumId w:val="54"/>
    <w:lvlOverride w:ilvl="0">
      <w:startOverride w:val="236"/>
    </w:lvlOverride>
    <w:lvlOverride w:ilvl="1"/>
    <w:lvlOverride w:ilvl="2"/>
    <w:lvlOverride w:ilvl="3"/>
    <w:lvlOverride w:ilvl="4"/>
    <w:lvlOverride w:ilvl="5"/>
    <w:lvlOverride w:ilvl="6"/>
    <w:lvlOverride w:ilvl="7"/>
    <w:lvlOverride w:ilvl="8"/>
  </w:num>
  <w:num w:numId="68">
    <w:abstractNumId w:val="113"/>
    <w:lvlOverride w:ilvl="0">
      <w:startOverride w:val="239"/>
    </w:lvlOverride>
    <w:lvlOverride w:ilvl="1"/>
    <w:lvlOverride w:ilvl="2"/>
    <w:lvlOverride w:ilvl="3"/>
    <w:lvlOverride w:ilvl="4"/>
    <w:lvlOverride w:ilvl="5"/>
    <w:lvlOverride w:ilvl="6"/>
    <w:lvlOverride w:ilvl="7"/>
    <w:lvlOverride w:ilvl="8"/>
  </w:num>
  <w:num w:numId="69">
    <w:abstractNumId w:val="57"/>
    <w:lvlOverride w:ilvl="0">
      <w:startOverride w:val="243"/>
    </w:lvlOverride>
    <w:lvlOverride w:ilvl="1"/>
    <w:lvlOverride w:ilvl="2"/>
    <w:lvlOverride w:ilvl="3"/>
    <w:lvlOverride w:ilvl="4"/>
    <w:lvlOverride w:ilvl="5"/>
    <w:lvlOverride w:ilvl="6"/>
    <w:lvlOverride w:ilvl="7"/>
    <w:lvlOverride w:ilvl="8"/>
  </w:num>
  <w:num w:numId="70">
    <w:abstractNumId w:val="5"/>
    <w:lvlOverride w:ilvl="0">
      <w:startOverride w:val="247"/>
    </w:lvlOverride>
    <w:lvlOverride w:ilvl="1"/>
    <w:lvlOverride w:ilvl="2"/>
    <w:lvlOverride w:ilvl="3"/>
    <w:lvlOverride w:ilvl="4"/>
    <w:lvlOverride w:ilvl="5"/>
    <w:lvlOverride w:ilvl="6"/>
    <w:lvlOverride w:ilvl="7"/>
    <w:lvlOverride w:ilvl="8"/>
  </w:num>
  <w:num w:numId="71">
    <w:abstractNumId w:val="22"/>
    <w:lvlOverride w:ilvl="0">
      <w:startOverride w:val="250"/>
    </w:lvlOverride>
    <w:lvlOverride w:ilvl="1"/>
    <w:lvlOverride w:ilvl="2"/>
    <w:lvlOverride w:ilvl="3"/>
    <w:lvlOverride w:ilvl="4"/>
    <w:lvlOverride w:ilvl="5"/>
    <w:lvlOverride w:ilvl="6"/>
    <w:lvlOverride w:ilvl="7"/>
    <w:lvlOverride w:ilvl="8"/>
  </w:num>
  <w:num w:numId="72">
    <w:abstractNumId w:val="21"/>
    <w:lvlOverride w:ilvl="0">
      <w:startOverride w:val="253"/>
    </w:lvlOverride>
    <w:lvlOverride w:ilvl="1"/>
    <w:lvlOverride w:ilvl="2"/>
    <w:lvlOverride w:ilvl="3"/>
    <w:lvlOverride w:ilvl="4"/>
    <w:lvlOverride w:ilvl="5"/>
    <w:lvlOverride w:ilvl="6"/>
    <w:lvlOverride w:ilvl="7"/>
    <w:lvlOverride w:ilvl="8"/>
  </w:num>
  <w:num w:numId="73">
    <w:abstractNumId w:val="35"/>
    <w:lvlOverride w:ilvl="0">
      <w:startOverride w:val="2"/>
    </w:lvlOverride>
    <w:lvlOverride w:ilvl="1"/>
    <w:lvlOverride w:ilvl="2"/>
    <w:lvlOverride w:ilvl="3"/>
    <w:lvlOverride w:ilvl="4"/>
    <w:lvlOverride w:ilvl="5"/>
    <w:lvlOverride w:ilvl="6"/>
    <w:lvlOverride w:ilvl="7"/>
    <w:lvlOverride w:ilvl="8"/>
  </w:num>
  <w:num w:numId="74">
    <w:abstractNumId w:val="31"/>
    <w:lvlOverride w:ilvl="0">
      <w:startOverride w:val="5"/>
    </w:lvlOverride>
    <w:lvlOverride w:ilvl="1"/>
    <w:lvlOverride w:ilvl="2"/>
    <w:lvlOverride w:ilvl="3"/>
    <w:lvlOverride w:ilvl="4"/>
    <w:lvlOverride w:ilvl="5"/>
    <w:lvlOverride w:ilvl="6"/>
    <w:lvlOverride w:ilvl="7"/>
    <w:lvlOverride w:ilvl="8"/>
  </w:num>
  <w:num w:numId="75">
    <w:abstractNumId w:val="98"/>
    <w:lvlOverride w:ilvl="0">
      <w:startOverride w:val="9"/>
    </w:lvlOverride>
    <w:lvlOverride w:ilvl="1"/>
    <w:lvlOverride w:ilvl="2"/>
    <w:lvlOverride w:ilvl="3"/>
    <w:lvlOverride w:ilvl="4"/>
    <w:lvlOverride w:ilvl="5"/>
    <w:lvlOverride w:ilvl="6"/>
    <w:lvlOverride w:ilvl="7"/>
    <w:lvlOverride w:ilvl="8"/>
  </w:num>
  <w:num w:numId="76">
    <w:abstractNumId w:val="118"/>
    <w:lvlOverride w:ilvl="0">
      <w:startOverride w:val="12"/>
    </w:lvlOverride>
    <w:lvlOverride w:ilvl="1"/>
    <w:lvlOverride w:ilvl="2"/>
    <w:lvlOverride w:ilvl="3"/>
    <w:lvlOverride w:ilvl="4"/>
    <w:lvlOverride w:ilvl="5"/>
    <w:lvlOverride w:ilvl="6"/>
    <w:lvlOverride w:ilvl="7"/>
    <w:lvlOverride w:ilvl="8"/>
  </w:num>
  <w:num w:numId="77">
    <w:abstractNumId w:val="60"/>
    <w:lvlOverride w:ilvl="0">
      <w:startOverride w:val="15"/>
    </w:lvlOverride>
    <w:lvlOverride w:ilvl="1"/>
    <w:lvlOverride w:ilvl="2"/>
    <w:lvlOverride w:ilvl="3"/>
    <w:lvlOverride w:ilvl="4"/>
    <w:lvlOverride w:ilvl="5"/>
    <w:lvlOverride w:ilvl="6"/>
    <w:lvlOverride w:ilvl="7"/>
    <w:lvlOverride w:ilvl="8"/>
  </w:num>
  <w:num w:numId="78">
    <w:abstractNumId w:val="37"/>
    <w:lvlOverride w:ilvl="0">
      <w:startOverride w:val="18"/>
    </w:lvlOverride>
    <w:lvlOverride w:ilvl="1"/>
    <w:lvlOverride w:ilvl="2"/>
    <w:lvlOverride w:ilvl="3"/>
    <w:lvlOverride w:ilvl="4"/>
    <w:lvlOverride w:ilvl="5"/>
    <w:lvlOverride w:ilvl="6"/>
    <w:lvlOverride w:ilvl="7"/>
    <w:lvlOverride w:ilvl="8"/>
  </w:num>
  <w:num w:numId="79">
    <w:abstractNumId w:val="102"/>
    <w:lvlOverride w:ilvl="0">
      <w:startOverride w:val="21"/>
    </w:lvlOverride>
    <w:lvlOverride w:ilvl="1"/>
    <w:lvlOverride w:ilvl="2"/>
    <w:lvlOverride w:ilvl="3"/>
    <w:lvlOverride w:ilvl="4"/>
    <w:lvlOverride w:ilvl="5"/>
    <w:lvlOverride w:ilvl="6"/>
    <w:lvlOverride w:ilvl="7"/>
    <w:lvlOverride w:ilvl="8"/>
  </w:num>
  <w:num w:numId="80">
    <w:abstractNumId w:val="53"/>
    <w:lvlOverride w:ilvl="0">
      <w:startOverride w:val="24"/>
    </w:lvlOverride>
    <w:lvlOverride w:ilvl="1"/>
    <w:lvlOverride w:ilvl="2"/>
    <w:lvlOverride w:ilvl="3"/>
    <w:lvlOverride w:ilvl="4"/>
    <w:lvlOverride w:ilvl="5"/>
    <w:lvlOverride w:ilvl="6"/>
    <w:lvlOverride w:ilvl="7"/>
    <w:lvlOverride w:ilvl="8"/>
  </w:num>
  <w:num w:numId="81">
    <w:abstractNumId w:val="110"/>
    <w:lvlOverride w:ilvl="0">
      <w:startOverride w:val="30"/>
    </w:lvlOverride>
    <w:lvlOverride w:ilvl="1"/>
    <w:lvlOverride w:ilvl="2"/>
    <w:lvlOverride w:ilvl="3"/>
    <w:lvlOverride w:ilvl="4"/>
    <w:lvlOverride w:ilvl="5"/>
    <w:lvlOverride w:ilvl="6"/>
    <w:lvlOverride w:ilvl="7"/>
    <w:lvlOverride w:ilvl="8"/>
  </w:num>
  <w:num w:numId="82">
    <w:abstractNumId w:val="32"/>
    <w:lvlOverride w:ilvl="0">
      <w:startOverride w:val="33"/>
    </w:lvlOverride>
    <w:lvlOverride w:ilvl="1"/>
    <w:lvlOverride w:ilvl="2"/>
    <w:lvlOverride w:ilvl="3"/>
    <w:lvlOverride w:ilvl="4"/>
    <w:lvlOverride w:ilvl="5"/>
    <w:lvlOverride w:ilvl="6"/>
    <w:lvlOverride w:ilvl="7"/>
    <w:lvlOverride w:ilvl="8"/>
  </w:num>
  <w:num w:numId="83">
    <w:abstractNumId w:val="115"/>
    <w:lvlOverride w:ilvl="0">
      <w:startOverride w:val="36"/>
    </w:lvlOverride>
    <w:lvlOverride w:ilvl="1"/>
    <w:lvlOverride w:ilvl="2"/>
    <w:lvlOverride w:ilvl="3"/>
    <w:lvlOverride w:ilvl="4"/>
    <w:lvlOverride w:ilvl="5"/>
    <w:lvlOverride w:ilvl="6"/>
    <w:lvlOverride w:ilvl="7"/>
    <w:lvlOverride w:ilvl="8"/>
  </w:num>
  <w:num w:numId="84">
    <w:abstractNumId w:val="59"/>
    <w:lvlOverride w:ilvl="0">
      <w:startOverride w:val="39"/>
    </w:lvlOverride>
    <w:lvlOverride w:ilvl="1"/>
    <w:lvlOverride w:ilvl="2"/>
    <w:lvlOverride w:ilvl="3"/>
    <w:lvlOverride w:ilvl="4"/>
    <w:lvlOverride w:ilvl="5"/>
    <w:lvlOverride w:ilvl="6"/>
    <w:lvlOverride w:ilvl="7"/>
    <w:lvlOverride w:ilvl="8"/>
  </w:num>
  <w:num w:numId="85">
    <w:abstractNumId w:val="23"/>
    <w:lvlOverride w:ilvl="0">
      <w:startOverride w:val="46"/>
    </w:lvlOverride>
    <w:lvlOverride w:ilvl="1"/>
    <w:lvlOverride w:ilvl="2"/>
    <w:lvlOverride w:ilvl="3"/>
    <w:lvlOverride w:ilvl="4"/>
    <w:lvlOverride w:ilvl="5"/>
    <w:lvlOverride w:ilvl="6"/>
    <w:lvlOverride w:ilvl="7"/>
    <w:lvlOverride w:ilvl="8"/>
  </w:num>
  <w:num w:numId="86">
    <w:abstractNumId w:val="34"/>
    <w:lvlOverride w:ilvl="0">
      <w:startOverride w:val="49"/>
    </w:lvlOverride>
    <w:lvlOverride w:ilvl="1"/>
    <w:lvlOverride w:ilvl="2"/>
    <w:lvlOverride w:ilvl="3"/>
    <w:lvlOverride w:ilvl="4"/>
    <w:lvlOverride w:ilvl="5"/>
    <w:lvlOverride w:ilvl="6"/>
    <w:lvlOverride w:ilvl="7"/>
    <w:lvlOverride w:ilvl="8"/>
  </w:num>
  <w:num w:numId="87">
    <w:abstractNumId w:val="38"/>
    <w:lvlOverride w:ilvl="0">
      <w:startOverride w:val="52"/>
    </w:lvlOverride>
    <w:lvlOverride w:ilvl="1"/>
    <w:lvlOverride w:ilvl="2"/>
    <w:lvlOverride w:ilvl="3"/>
    <w:lvlOverride w:ilvl="4"/>
    <w:lvlOverride w:ilvl="5"/>
    <w:lvlOverride w:ilvl="6"/>
    <w:lvlOverride w:ilvl="7"/>
    <w:lvlOverride w:ilvl="8"/>
  </w:num>
  <w:num w:numId="88">
    <w:abstractNumId w:val="103"/>
    <w:lvlOverride w:ilvl="0">
      <w:startOverride w:val="55"/>
    </w:lvlOverride>
    <w:lvlOverride w:ilvl="1"/>
    <w:lvlOverride w:ilvl="2"/>
    <w:lvlOverride w:ilvl="3"/>
    <w:lvlOverride w:ilvl="4"/>
    <w:lvlOverride w:ilvl="5"/>
    <w:lvlOverride w:ilvl="6"/>
    <w:lvlOverride w:ilvl="7"/>
    <w:lvlOverride w:ilvl="8"/>
  </w:num>
  <w:num w:numId="89">
    <w:abstractNumId w:val="71"/>
    <w:lvlOverride w:ilvl="0">
      <w:startOverride w:val="58"/>
    </w:lvlOverride>
    <w:lvlOverride w:ilvl="1"/>
    <w:lvlOverride w:ilvl="2"/>
    <w:lvlOverride w:ilvl="3"/>
    <w:lvlOverride w:ilvl="4"/>
    <w:lvlOverride w:ilvl="5"/>
    <w:lvlOverride w:ilvl="6"/>
    <w:lvlOverride w:ilvl="7"/>
    <w:lvlOverride w:ilvl="8"/>
  </w:num>
  <w:num w:numId="90">
    <w:abstractNumId w:val="84"/>
    <w:lvlOverride w:ilvl="0">
      <w:startOverride w:val="61"/>
    </w:lvlOverride>
    <w:lvlOverride w:ilvl="1"/>
    <w:lvlOverride w:ilvl="2"/>
    <w:lvlOverride w:ilvl="3"/>
    <w:lvlOverride w:ilvl="4"/>
    <w:lvlOverride w:ilvl="5"/>
    <w:lvlOverride w:ilvl="6"/>
    <w:lvlOverride w:ilvl="7"/>
    <w:lvlOverride w:ilvl="8"/>
  </w:num>
  <w:num w:numId="91">
    <w:abstractNumId w:val="27"/>
    <w:lvlOverride w:ilvl="0">
      <w:startOverride w:val="64"/>
    </w:lvlOverride>
    <w:lvlOverride w:ilvl="1"/>
    <w:lvlOverride w:ilvl="2"/>
    <w:lvlOverride w:ilvl="3"/>
    <w:lvlOverride w:ilvl="4"/>
    <w:lvlOverride w:ilvl="5"/>
    <w:lvlOverride w:ilvl="6"/>
    <w:lvlOverride w:ilvl="7"/>
    <w:lvlOverride w:ilvl="8"/>
  </w:num>
  <w:num w:numId="92">
    <w:abstractNumId w:val="44"/>
    <w:lvlOverride w:ilvl="0">
      <w:startOverride w:val="2"/>
    </w:lvlOverride>
    <w:lvlOverride w:ilvl="1"/>
    <w:lvlOverride w:ilvl="2"/>
    <w:lvlOverride w:ilvl="3"/>
    <w:lvlOverride w:ilvl="4"/>
    <w:lvlOverride w:ilvl="5"/>
    <w:lvlOverride w:ilvl="6"/>
    <w:lvlOverride w:ilvl="7"/>
    <w:lvlOverride w:ilvl="8"/>
  </w:num>
  <w:num w:numId="93">
    <w:abstractNumId w:val="106"/>
    <w:lvlOverride w:ilvl="0">
      <w:startOverride w:val="5"/>
    </w:lvlOverride>
    <w:lvlOverride w:ilvl="1"/>
    <w:lvlOverride w:ilvl="2"/>
    <w:lvlOverride w:ilvl="3"/>
    <w:lvlOverride w:ilvl="4"/>
    <w:lvlOverride w:ilvl="5"/>
    <w:lvlOverride w:ilvl="6"/>
    <w:lvlOverride w:ilvl="7"/>
    <w:lvlOverride w:ilvl="8"/>
  </w:num>
  <w:num w:numId="94">
    <w:abstractNumId w:val="72"/>
    <w:lvlOverride w:ilvl="0">
      <w:startOverride w:val="9"/>
    </w:lvlOverride>
    <w:lvlOverride w:ilvl="1"/>
    <w:lvlOverride w:ilvl="2"/>
    <w:lvlOverride w:ilvl="3"/>
    <w:lvlOverride w:ilvl="4"/>
    <w:lvlOverride w:ilvl="5"/>
    <w:lvlOverride w:ilvl="6"/>
    <w:lvlOverride w:ilvl="7"/>
    <w:lvlOverride w:ilvl="8"/>
  </w:num>
  <w:num w:numId="95">
    <w:abstractNumId w:val="95"/>
    <w:lvlOverride w:ilvl="0">
      <w:startOverride w:val="17"/>
    </w:lvlOverride>
    <w:lvlOverride w:ilvl="1"/>
    <w:lvlOverride w:ilvl="2"/>
    <w:lvlOverride w:ilvl="3"/>
    <w:lvlOverride w:ilvl="4"/>
    <w:lvlOverride w:ilvl="5"/>
    <w:lvlOverride w:ilvl="6"/>
    <w:lvlOverride w:ilvl="7"/>
    <w:lvlOverride w:ilvl="8"/>
  </w:num>
  <w:num w:numId="96">
    <w:abstractNumId w:val="7"/>
    <w:lvlOverride w:ilvl="0">
      <w:startOverride w:val="20"/>
    </w:lvlOverride>
    <w:lvlOverride w:ilvl="1"/>
    <w:lvlOverride w:ilvl="2"/>
    <w:lvlOverride w:ilvl="3"/>
    <w:lvlOverride w:ilvl="4"/>
    <w:lvlOverride w:ilvl="5"/>
    <w:lvlOverride w:ilvl="6"/>
    <w:lvlOverride w:ilvl="7"/>
    <w:lvlOverride w:ilvl="8"/>
  </w:num>
  <w:num w:numId="97">
    <w:abstractNumId w:val="64"/>
    <w:lvlOverride w:ilvl="0">
      <w:startOverride w:val="25"/>
    </w:lvlOverride>
    <w:lvlOverride w:ilvl="1"/>
    <w:lvlOverride w:ilvl="2"/>
    <w:lvlOverride w:ilvl="3"/>
    <w:lvlOverride w:ilvl="4"/>
    <w:lvlOverride w:ilvl="5"/>
    <w:lvlOverride w:ilvl="6"/>
    <w:lvlOverride w:ilvl="7"/>
    <w:lvlOverride w:ilvl="8"/>
  </w:num>
  <w:num w:numId="98">
    <w:abstractNumId w:val="100"/>
    <w:lvlOverride w:ilvl="0">
      <w:startOverride w:val="28"/>
    </w:lvlOverride>
    <w:lvlOverride w:ilvl="1"/>
    <w:lvlOverride w:ilvl="2"/>
    <w:lvlOverride w:ilvl="3"/>
    <w:lvlOverride w:ilvl="4"/>
    <w:lvlOverride w:ilvl="5"/>
    <w:lvlOverride w:ilvl="6"/>
    <w:lvlOverride w:ilvl="7"/>
    <w:lvlOverride w:ilvl="8"/>
  </w:num>
  <w:num w:numId="99">
    <w:abstractNumId w:val="89"/>
    <w:lvlOverride w:ilvl="0">
      <w:startOverride w:val="31"/>
    </w:lvlOverride>
    <w:lvlOverride w:ilvl="1"/>
    <w:lvlOverride w:ilvl="2"/>
    <w:lvlOverride w:ilvl="3"/>
    <w:lvlOverride w:ilvl="4"/>
    <w:lvlOverride w:ilvl="5"/>
    <w:lvlOverride w:ilvl="6"/>
    <w:lvlOverride w:ilvl="7"/>
    <w:lvlOverride w:ilvl="8"/>
  </w:num>
  <w:num w:numId="100">
    <w:abstractNumId w:val="58"/>
    <w:lvlOverride w:ilvl="0">
      <w:startOverride w:val="46"/>
    </w:lvlOverride>
    <w:lvlOverride w:ilvl="1"/>
    <w:lvlOverride w:ilvl="2"/>
    <w:lvlOverride w:ilvl="3"/>
    <w:lvlOverride w:ilvl="4"/>
    <w:lvlOverride w:ilvl="5"/>
    <w:lvlOverride w:ilvl="6"/>
    <w:lvlOverride w:ilvl="7"/>
    <w:lvlOverride w:ilvl="8"/>
  </w:num>
  <w:num w:numId="101">
    <w:abstractNumId w:val="117"/>
    <w:lvlOverride w:ilvl="0">
      <w:startOverride w:val="49"/>
    </w:lvlOverride>
    <w:lvlOverride w:ilvl="1"/>
    <w:lvlOverride w:ilvl="2"/>
    <w:lvlOverride w:ilvl="3"/>
    <w:lvlOverride w:ilvl="4"/>
    <w:lvlOverride w:ilvl="5"/>
    <w:lvlOverride w:ilvl="6"/>
    <w:lvlOverride w:ilvl="7"/>
    <w:lvlOverride w:ilvl="8"/>
  </w:num>
  <w:num w:numId="102">
    <w:abstractNumId w:val="49"/>
    <w:lvlOverride w:ilvl="0">
      <w:startOverride w:val="52"/>
    </w:lvlOverride>
    <w:lvlOverride w:ilvl="1"/>
    <w:lvlOverride w:ilvl="2"/>
    <w:lvlOverride w:ilvl="3"/>
    <w:lvlOverride w:ilvl="4"/>
    <w:lvlOverride w:ilvl="5"/>
    <w:lvlOverride w:ilvl="6"/>
    <w:lvlOverride w:ilvl="7"/>
    <w:lvlOverride w:ilvl="8"/>
  </w:num>
  <w:num w:numId="103">
    <w:abstractNumId w:val="96"/>
    <w:lvlOverride w:ilvl="0">
      <w:startOverride w:val="55"/>
    </w:lvlOverride>
    <w:lvlOverride w:ilvl="1"/>
    <w:lvlOverride w:ilvl="2"/>
    <w:lvlOverride w:ilvl="3"/>
    <w:lvlOverride w:ilvl="4"/>
    <w:lvlOverride w:ilvl="5"/>
    <w:lvlOverride w:ilvl="6"/>
    <w:lvlOverride w:ilvl="7"/>
    <w:lvlOverride w:ilvl="8"/>
  </w:num>
  <w:num w:numId="104">
    <w:abstractNumId w:val="75"/>
    <w:lvlOverride w:ilvl="0">
      <w:startOverride w:val="58"/>
    </w:lvlOverride>
    <w:lvlOverride w:ilvl="1"/>
    <w:lvlOverride w:ilvl="2"/>
    <w:lvlOverride w:ilvl="3"/>
    <w:lvlOverride w:ilvl="4"/>
    <w:lvlOverride w:ilvl="5"/>
    <w:lvlOverride w:ilvl="6"/>
    <w:lvlOverride w:ilvl="7"/>
    <w:lvlOverride w:ilvl="8"/>
  </w:num>
  <w:num w:numId="105">
    <w:abstractNumId w:val="9"/>
    <w:lvlOverride w:ilvl="0">
      <w:startOverride w:val="61"/>
    </w:lvlOverride>
    <w:lvlOverride w:ilvl="1"/>
    <w:lvlOverride w:ilvl="2"/>
    <w:lvlOverride w:ilvl="3"/>
    <w:lvlOverride w:ilvl="4"/>
    <w:lvlOverride w:ilvl="5"/>
    <w:lvlOverride w:ilvl="6"/>
    <w:lvlOverride w:ilvl="7"/>
    <w:lvlOverride w:ilvl="8"/>
  </w:num>
  <w:num w:numId="106">
    <w:abstractNumId w:val="46"/>
    <w:lvlOverride w:ilvl="0">
      <w:startOverride w:val="2"/>
    </w:lvlOverride>
    <w:lvlOverride w:ilvl="1"/>
    <w:lvlOverride w:ilvl="2"/>
    <w:lvlOverride w:ilvl="3"/>
    <w:lvlOverride w:ilvl="4"/>
    <w:lvlOverride w:ilvl="5"/>
    <w:lvlOverride w:ilvl="6"/>
    <w:lvlOverride w:ilvl="7"/>
    <w:lvlOverride w:ilvl="8"/>
  </w:num>
  <w:num w:numId="107">
    <w:abstractNumId w:val="51"/>
    <w:lvlOverride w:ilvl="0">
      <w:startOverride w:val="5"/>
    </w:lvlOverride>
    <w:lvlOverride w:ilvl="1"/>
    <w:lvlOverride w:ilvl="2"/>
    <w:lvlOverride w:ilvl="3"/>
    <w:lvlOverride w:ilvl="4"/>
    <w:lvlOverride w:ilvl="5"/>
    <w:lvlOverride w:ilvl="6"/>
    <w:lvlOverride w:ilvl="7"/>
    <w:lvlOverride w:ilvl="8"/>
  </w:num>
  <w:num w:numId="108">
    <w:abstractNumId w:val="39"/>
    <w:lvlOverride w:ilvl="0">
      <w:startOverride w:val="9"/>
    </w:lvlOverride>
    <w:lvlOverride w:ilvl="1"/>
    <w:lvlOverride w:ilvl="2"/>
    <w:lvlOverride w:ilvl="3"/>
    <w:lvlOverride w:ilvl="4"/>
    <w:lvlOverride w:ilvl="5"/>
    <w:lvlOverride w:ilvl="6"/>
    <w:lvlOverride w:ilvl="7"/>
    <w:lvlOverride w:ilvl="8"/>
  </w:num>
  <w:num w:numId="109">
    <w:abstractNumId w:val="43"/>
    <w:lvlOverride w:ilvl="0">
      <w:startOverride w:val="5"/>
    </w:lvlOverride>
    <w:lvlOverride w:ilvl="1"/>
    <w:lvlOverride w:ilvl="2"/>
    <w:lvlOverride w:ilvl="3"/>
    <w:lvlOverride w:ilvl="4"/>
    <w:lvlOverride w:ilvl="5"/>
    <w:lvlOverride w:ilvl="6"/>
    <w:lvlOverride w:ilvl="7"/>
    <w:lvlOverride w:ilvl="8"/>
  </w:num>
  <w:num w:numId="110">
    <w:abstractNumId w:val="88"/>
    <w:lvlOverride w:ilvl="0">
      <w:startOverride w:val="9"/>
    </w:lvlOverride>
    <w:lvlOverride w:ilvl="1"/>
    <w:lvlOverride w:ilvl="2"/>
    <w:lvlOverride w:ilvl="3"/>
    <w:lvlOverride w:ilvl="4"/>
    <w:lvlOverride w:ilvl="5"/>
    <w:lvlOverride w:ilvl="6"/>
    <w:lvlOverride w:ilvl="7"/>
    <w:lvlOverride w:ilvl="8"/>
  </w:num>
  <w:num w:numId="111">
    <w:abstractNumId w:val="55"/>
    <w:lvlOverride w:ilvl="0">
      <w:startOverride w:val="12"/>
    </w:lvlOverride>
    <w:lvlOverride w:ilvl="1"/>
    <w:lvlOverride w:ilvl="2"/>
    <w:lvlOverride w:ilvl="3"/>
    <w:lvlOverride w:ilvl="4"/>
    <w:lvlOverride w:ilvl="5"/>
    <w:lvlOverride w:ilvl="6"/>
    <w:lvlOverride w:ilvl="7"/>
    <w:lvlOverride w:ilvl="8"/>
  </w:num>
  <w:num w:numId="112">
    <w:abstractNumId w:val="16"/>
    <w:lvlOverride w:ilvl="0">
      <w:startOverride w:val="18"/>
    </w:lvlOverride>
    <w:lvlOverride w:ilvl="1"/>
    <w:lvlOverride w:ilvl="2"/>
    <w:lvlOverride w:ilvl="3"/>
    <w:lvlOverride w:ilvl="4"/>
    <w:lvlOverride w:ilvl="5"/>
    <w:lvlOverride w:ilvl="6"/>
    <w:lvlOverride w:ilvl="7"/>
    <w:lvlOverride w:ilvl="8"/>
  </w:num>
  <w:num w:numId="113">
    <w:abstractNumId w:val="70"/>
    <w:lvlOverride w:ilvl="0">
      <w:startOverride w:val="21"/>
    </w:lvlOverride>
    <w:lvlOverride w:ilvl="1"/>
    <w:lvlOverride w:ilvl="2"/>
    <w:lvlOverride w:ilvl="3"/>
    <w:lvlOverride w:ilvl="4"/>
    <w:lvlOverride w:ilvl="5"/>
    <w:lvlOverride w:ilvl="6"/>
    <w:lvlOverride w:ilvl="7"/>
    <w:lvlOverride w:ilvl="8"/>
  </w:num>
  <w:num w:numId="114">
    <w:abstractNumId w:val="105"/>
    <w:lvlOverride w:ilvl="0">
      <w:startOverride w:val="24"/>
    </w:lvlOverride>
    <w:lvlOverride w:ilvl="1"/>
    <w:lvlOverride w:ilvl="2"/>
    <w:lvlOverride w:ilvl="3"/>
    <w:lvlOverride w:ilvl="4"/>
    <w:lvlOverride w:ilvl="5"/>
    <w:lvlOverride w:ilvl="6"/>
    <w:lvlOverride w:ilvl="7"/>
    <w:lvlOverride w:ilvl="8"/>
  </w:num>
  <w:num w:numId="115">
    <w:abstractNumId w:val="67"/>
    <w:lvlOverride w:ilvl="0">
      <w:startOverride w:val="31"/>
    </w:lvlOverride>
    <w:lvlOverride w:ilvl="1"/>
    <w:lvlOverride w:ilvl="2"/>
    <w:lvlOverride w:ilvl="3"/>
    <w:lvlOverride w:ilvl="4"/>
    <w:lvlOverride w:ilvl="5"/>
    <w:lvlOverride w:ilvl="6"/>
    <w:lvlOverride w:ilvl="7"/>
    <w:lvlOverride w:ilvl="8"/>
  </w:num>
  <w:num w:numId="116">
    <w:abstractNumId w:val="78"/>
    <w:lvlOverride w:ilvl="0">
      <w:startOverride w:val="34"/>
    </w:lvlOverride>
    <w:lvlOverride w:ilvl="1"/>
    <w:lvlOverride w:ilvl="2"/>
    <w:lvlOverride w:ilvl="3"/>
    <w:lvlOverride w:ilvl="4"/>
    <w:lvlOverride w:ilvl="5"/>
    <w:lvlOverride w:ilvl="6"/>
    <w:lvlOverride w:ilvl="7"/>
    <w:lvlOverride w:ilvl="8"/>
  </w:num>
  <w:num w:numId="117">
    <w:abstractNumId w:val="4"/>
    <w:lvlOverride w:ilvl="0">
      <w:startOverride w:val="37"/>
    </w:lvlOverride>
    <w:lvlOverride w:ilvl="1"/>
    <w:lvlOverride w:ilvl="2"/>
    <w:lvlOverride w:ilvl="3"/>
    <w:lvlOverride w:ilvl="4"/>
    <w:lvlOverride w:ilvl="5"/>
    <w:lvlOverride w:ilvl="6"/>
    <w:lvlOverride w:ilvl="7"/>
    <w:lvlOverride w:ilvl="8"/>
  </w:num>
  <w:num w:numId="118">
    <w:abstractNumId w:val="3"/>
    <w:lvlOverride w:ilvl="0">
      <w:startOverride w:val="40"/>
    </w:lvlOverride>
    <w:lvlOverride w:ilvl="1"/>
    <w:lvlOverride w:ilvl="2"/>
    <w:lvlOverride w:ilvl="3"/>
    <w:lvlOverride w:ilvl="4"/>
    <w:lvlOverride w:ilvl="5"/>
    <w:lvlOverride w:ilvl="6"/>
    <w:lvlOverride w:ilvl="7"/>
    <w:lvlOverride w:ilvl="8"/>
  </w:num>
  <w:num w:numId="11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attachedTemplate r:id="rId1"/>
  <w:stylePaneFormatFilter w:val="3F01"/>
  <w:defaultTabStop w:val="720"/>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rsids>
    <w:rsidRoot w:val="00F469F6"/>
    <w:rsid w:val="000034E3"/>
    <w:rsid w:val="00011093"/>
    <w:rsid w:val="000360C8"/>
    <w:rsid w:val="00036E61"/>
    <w:rsid w:val="00045236"/>
    <w:rsid w:val="00052A43"/>
    <w:rsid w:val="00067B1B"/>
    <w:rsid w:val="00082ADC"/>
    <w:rsid w:val="00093169"/>
    <w:rsid w:val="000A255A"/>
    <w:rsid w:val="000A3FB1"/>
    <w:rsid w:val="000A55D4"/>
    <w:rsid w:val="000C2BEE"/>
    <w:rsid w:val="000C7784"/>
    <w:rsid w:val="000C7FA2"/>
    <w:rsid w:val="000F309C"/>
    <w:rsid w:val="00102E3F"/>
    <w:rsid w:val="0014005A"/>
    <w:rsid w:val="0016298F"/>
    <w:rsid w:val="00171DAA"/>
    <w:rsid w:val="00185A74"/>
    <w:rsid w:val="001958C5"/>
    <w:rsid w:val="001B72E5"/>
    <w:rsid w:val="001C5FCB"/>
    <w:rsid w:val="001F2420"/>
    <w:rsid w:val="00207661"/>
    <w:rsid w:val="0021676C"/>
    <w:rsid w:val="00217C39"/>
    <w:rsid w:val="00226525"/>
    <w:rsid w:val="00230D8D"/>
    <w:rsid w:val="00240380"/>
    <w:rsid w:val="00291BB7"/>
    <w:rsid w:val="002979CD"/>
    <w:rsid w:val="002B7468"/>
    <w:rsid w:val="002B7844"/>
    <w:rsid w:val="002C5125"/>
    <w:rsid w:val="002D1275"/>
    <w:rsid w:val="002F03BD"/>
    <w:rsid w:val="002F4E79"/>
    <w:rsid w:val="00317A9C"/>
    <w:rsid w:val="003234AD"/>
    <w:rsid w:val="003245D0"/>
    <w:rsid w:val="00326596"/>
    <w:rsid w:val="00327AC9"/>
    <w:rsid w:val="00330360"/>
    <w:rsid w:val="003403C1"/>
    <w:rsid w:val="00341E85"/>
    <w:rsid w:val="003468FC"/>
    <w:rsid w:val="00376853"/>
    <w:rsid w:val="003A1310"/>
    <w:rsid w:val="003D5470"/>
    <w:rsid w:val="003E1DA2"/>
    <w:rsid w:val="003E206B"/>
    <w:rsid w:val="003E2588"/>
    <w:rsid w:val="003F2BF1"/>
    <w:rsid w:val="003F4482"/>
    <w:rsid w:val="003F6913"/>
    <w:rsid w:val="0040284E"/>
    <w:rsid w:val="004118DD"/>
    <w:rsid w:val="00414CC9"/>
    <w:rsid w:val="00456B16"/>
    <w:rsid w:val="004721DA"/>
    <w:rsid w:val="004827E3"/>
    <w:rsid w:val="004C3667"/>
    <w:rsid w:val="004D4B6B"/>
    <w:rsid w:val="0050729C"/>
    <w:rsid w:val="00510EA9"/>
    <w:rsid w:val="005A0068"/>
    <w:rsid w:val="005C4947"/>
    <w:rsid w:val="005C792D"/>
    <w:rsid w:val="005E784E"/>
    <w:rsid w:val="005F6DD8"/>
    <w:rsid w:val="006112D5"/>
    <w:rsid w:val="00647E48"/>
    <w:rsid w:val="00654C94"/>
    <w:rsid w:val="00664ACE"/>
    <w:rsid w:val="00671FB6"/>
    <w:rsid w:val="00690A7B"/>
    <w:rsid w:val="006A0390"/>
    <w:rsid w:val="006E46B3"/>
    <w:rsid w:val="006F53F4"/>
    <w:rsid w:val="0071220E"/>
    <w:rsid w:val="00713F9B"/>
    <w:rsid w:val="007144D9"/>
    <w:rsid w:val="00727A7B"/>
    <w:rsid w:val="007321B0"/>
    <w:rsid w:val="00732881"/>
    <w:rsid w:val="0074777D"/>
    <w:rsid w:val="00751A05"/>
    <w:rsid w:val="0076489A"/>
    <w:rsid w:val="0076569A"/>
    <w:rsid w:val="00775BDA"/>
    <w:rsid w:val="00790008"/>
    <w:rsid w:val="007913DC"/>
    <w:rsid w:val="007A3B63"/>
    <w:rsid w:val="007A6FD7"/>
    <w:rsid w:val="007B40EB"/>
    <w:rsid w:val="007D56A8"/>
    <w:rsid w:val="007D6CDB"/>
    <w:rsid w:val="007E431E"/>
    <w:rsid w:val="00813AD4"/>
    <w:rsid w:val="00817E9F"/>
    <w:rsid w:val="00826397"/>
    <w:rsid w:val="008317AE"/>
    <w:rsid w:val="00832B28"/>
    <w:rsid w:val="00870B36"/>
    <w:rsid w:val="00881566"/>
    <w:rsid w:val="00886751"/>
    <w:rsid w:val="008A12B4"/>
    <w:rsid w:val="008E4B0D"/>
    <w:rsid w:val="008E7BBD"/>
    <w:rsid w:val="00912CD3"/>
    <w:rsid w:val="0092460B"/>
    <w:rsid w:val="0093703C"/>
    <w:rsid w:val="00942621"/>
    <w:rsid w:val="00944BE0"/>
    <w:rsid w:val="00946A6A"/>
    <w:rsid w:val="0095405A"/>
    <w:rsid w:val="0097613E"/>
    <w:rsid w:val="00987058"/>
    <w:rsid w:val="009A1E6F"/>
    <w:rsid w:val="009B5A40"/>
    <w:rsid w:val="009F5DF7"/>
    <w:rsid w:val="00A03FD3"/>
    <w:rsid w:val="00A111CF"/>
    <w:rsid w:val="00A11450"/>
    <w:rsid w:val="00A13782"/>
    <w:rsid w:val="00A36637"/>
    <w:rsid w:val="00A52409"/>
    <w:rsid w:val="00A9740F"/>
    <w:rsid w:val="00AA5A05"/>
    <w:rsid w:val="00AB223C"/>
    <w:rsid w:val="00AB7A60"/>
    <w:rsid w:val="00AC048C"/>
    <w:rsid w:val="00AC5404"/>
    <w:rsid w:val="00AD3AF6"/>
    <w:rsid w:val="00AD7C41"/>
    <w:rsid w:val="00AE6663"/>
    <w:rsid w:val="00AF1632"/>
    <w:rsid w:val="00AF7A6E"/>
    <w:rsid w:val="00B440D9"/>
    <w:rsid w:val="00B5623C"/>
    <w:rsid w:val="00B864EF"/>
    <w:rsid w:val="00BC7C0D"/>
    <w:rsid w:val="00BD14F0"/>
    <w:rsid w:val="00BE4FD3"/>
    <w:rsid w:val="00C06005"/>
    <w:rsid w:val="00C423D0"/>
    <w:rsid w:val="00C47AD3"/>
    <w:rsid w:val="00C50CAF"/>
    <w:rsid w:val="00CA55C6"/>
    <w:rsid w:val="00CC1381"/>
    <w:rsid w:val="00CE45B5"/>
    <w:rsid w:val="00CF3412"/>
    <w:rsid w:val="00D0625F"/>
    <w:rsid w:val="00D13F11"/>
    <w:rsid w:val="00D22249"/>
    <w:rsid w:val="00D37C2A"/>
    <w:rsid w:val="00D471A4"/>
    <w:rsid w:val="00D53A31"/>
    <w:rsid w:val="00D7650C"/>
    <w:rsid w:val="00DB44E1"/>
    <w:rsid w:val="00DE1359"/>
    <w:rsid w:val="00DE3C0C"/>
    <w:rsid w:val="00E02F8C"/>
    <w:rsid w:val="00E049DC"/>
    <w:rsid w:val="00E158CC"/>
    <w:rsid w:val="00E1758A"/>
    <w:rsid w:val="00E81AAE"/>
    <w:rsid w:val="00E92EF2"/>
    <w:rsid w:val="00EA2E30"/>
    <w:rsid w:val="00EB48AE"/>
    <w:rsid w:val="00EB5704"/>
    <w:rsid w:val="00EC0A8D"/>
    <w:rsid w:val="00EF23C4"/>
    <w:rsid w:val="00EF5BB6"/>
    <w:rsid w:val="00F11367"/>
    <w:rsid w:val="00F30083"/>
    <w:rsid w:val="00F34824"/>
    <w:rsid w:val="00F469F6"/>
    <w:rsid w:val="00F602FA"/>
    <w:rsid w:val="00F71E35"/>
    <w:rsid w:val="00FA2994"/>
    <w:rsid w:val="00FA545B"/>
    <w:rsid w:val="00FB0269"/>
    <w:rsid w:val="00FB0AB6"/>
    <w:rsid w:val="00FC2E0F"/>
    <w:rsid w:val="00FC4A68"/>
    <w:rsid w:val="00FE08FB"/>
    <w:rsid w:val="00FE134C"/>
    <w:rsid w:val="00FF73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C4A68"/>
  </w:style>
  <w:style w:type="paragraph" w:styleId="1">
    <w:name w:val="heading 1"/>
    <w:basedOn w:val="a0"/>
    <w:next w:val="a0"/>
    <w:link w:val="10"/>
    <w:uiPriority w:val="9"/>
    <w:qFormat/>
    <w:rsid w:val="00FC4A68"/>
    <w:pPr>
      <w:keepNext/>
      <w:ind w:right="5668"/>
      <w:jc w:val="center"/>
      <w:outlineLvl w:val="0"/>
    </w:pPr>
    <w:rPr>
      <w:sz w:val="24"/>
    </w:rPr>
  </w:style>
  <w:style w:type="paragraph" w:styleId="2">
    <w:name w:val="heading 2"/>
    <w:basedOn w:val="a0"/>
    <w:next w:val="a0"/>
    <w:link w:val="20"/>
    <w:uiPriority w:val="9"/>
    <w:qFormat/>
    <w:rsid w:val="00FC4A68"/>
    <w:pPr>
      <w:keepNext/>
      <w:ind w:right="5668"/>
      <w:jc w:val="center"/>
      <w:outlineLvl w:val="1"/>
    </w:pPr>
    <w:rPr>
      <w:b/>
      <w:sz w:val="24"/>
    </w:rPr>
  </w:style>
  <w:style w:type="paragraph" w:styleId="3">
    <w:name w:val="heading 3"/>
    <w:basedOn w:val="a0"/>
    <w:next w:val="a0"/>
    <w:link w:val="30"/>
    <w:uiPriority w:val="9"/>
    <w:qFormat/>
    <w:rsid w:val="00FC4A68"/>
    <w:pPr>
      <w:keepNext/>
      <w:ind w:left="-284"/>
      <w:jc w:val="center"/>
      <w:outlineLvl w:val="2"/>
    </w:pPr>
    <w:rPr>
      <w:b/>
      <w:bCs/>
      <w:caps/>
      <w:sz w:val="48"/>
    </w:rPr>
  </w:style>
  <w:style w:type="paragraph" w:styleId="4">
    <w:name w:val="heading 4"/>
    <w:basedOn w:val="a0"/>
    <w:next w:val="a0"/>
    <w:link w:val="40"/>
    <w:uiPriority w:val="9"/>
    <w:unhideWhenUsed/>
    <w:qFormat/>
    <w:rsid w:val="00870B36"/>
    <w:pPr>
      <w:keepNext/>
      <w:keepLines/>
      <w:ind w:firstLine="709"/>
      <w:outlineLvl w:val="3"/>
    </w:pPr>
    <w:rPr>
      <w:iCs/>
      <w:sz w:val="24"/>
      <w:szCs w:val="22"/>
      <w:lang w:eastAsia="en-US"/>
    </w:rPr>
  </w:style>
  <w:style w:type="paragraph" w:styleId="5">
    <w:name w:val="heading 5"/>
    <w:basedOn w:val="a0"/>
    <w:next w:val="a0"/>
    <w:link w:val="50"/>
    <w:uiPriority w:val="9"/>
    <w:unhideWhenUsed/>
    <w:qFormat/>
    <w:rsid w:val="00870B36"/>
    <w:pPr>
      <w:keepNext/>
      <w:keepLines/>
      <w:spacing w:before="40" w:line="259" w:lineRule="auto"/>
      <w:ind w:left="2880"/>
      <w:outlineLvl w:val="4"/>
    </w:pPr>
    <w:rPr>
      <w:rFonts w:ascii="Calibri Light" w:hAnsi="Calibri Light"/>
      <w:color w:val="2E74B5"/>
      <w:sz w:val="22"/>
      <w:szCs w:val="22"/>
      <w:lang w:eastAsia="en-US"/>
    </w:rPr>
  </w:style>
  <w:style w:type="paragraph" w:styleId="6">
    <w:name w:val="heading 6"/>
    <w:basedOn w:val="a0"/>
    <w:next w:val="a0"/>
    <w:link w:val="60"/>
    <w:uiPriority w:val="9"/>
    <w:unhideWhenUsed/>
    <w:qFormat/>
    <w:rsid w:val="00870B36"/>
    <w:pPr>
      <w:keepNext/>
      <w:keepLines/>
      <w:spacing w:before="40" w:line="259" w:lineRule="auto"/>
      <w:ind w:left="3600"/>
      <w:outlineLvl w:val="5"/>
    </w:pPr>
    <w:rPr>
      <w:rFonts w:ascii="Calibri Light" w:hAnsi="Calibri Light"/>
      <w:color w:val="1F4D78"/>
      <w:sz w:val="22"/>
      <w:szCs w:val="22"/>
      <w:lang w:eastAsia="en-US"/>
    </w:rPr>
  </w:style>
  <w:style w:type="paragraph" w:styleId="7">
    <w:name w:val="heading 7"/>
    <w:basedOn w:val="a0"/>
    <w:next w:val="a0"/>
    <w:link w:val="70"/>
    <w:uiPriority w:val="9"/>
    <w:semiHidden/>
    <w:unhideWhenUsed/>
    <w:qFormat/>
    <w:rsid w:val="00870B36"/>
    <w:pPr>
      <w:keepNext/>
      <w:keepLines/>
      <w:spacing w:before="40" w:line="259" w:lineRule="auto"/>
      <w:ind w:left="4320"/>
      <w:outlineLvl w:val="6"/>
    </w:pPr>
    <w:rPr>
      <w:rFonts w:ascii="Calibri Light" w:hAnsi="Calibri Light"/>
      <w:i/>
      <w:iCs/>
      <w:color w:val="1F4D78"/>
      <w:sz w:val="22"/>
      <w:szCs w:val="22"/>
      <w:lang w:eastAsia="en-US"/>
    </w:rPr>
  </w:style>
  <w:style w:type="paragraph" w:styleId="8">
    <w:name w:val="heading 8"/>
    <w:basedOn w:val="a0"/>
    <w:next w:val="a0"/>
    <w:link w:val="80"/>
    <w:uiPriority w:val="9"/>
    <w:semiHidden/>
    <w:unhideWhenUsed/>
    <w:qFormat/>
    <w:rsid w:val="00870B36"/>
    <w:pPr>
      <w:keepNext/>
      <w:keepLines/>
      <w:spacing w:before="40" w:line="259" w:lineRule="auto"/>
      <w:ind w:left="5040"/>
      <w:outlineLvl w:val="7"/>
    </w:pPr>
    <w:rPr>
      <w:rFonts w:ascii="Calibri Light" w:hAnsi="Calibri Light"/>
      <w:color w:val="272727"/>
      <w:sz w:val="21"/>
      <w:szCs w:val="21"/>
      <w:lang w:eastAsia="en-US"/>
    </w:rPr>
  </w:style>
  <w:style w:type="paragraph" w:styleId="9">
    <w:name w:val="heading 9"/>
    <w:basedOn w:val="a0"/>
    <w:next w:val="a0"/>
    <w:link w:val="90"/>
    <w:uiPriority w:val="9"/>
    <w:semiHidden/>
    <w:unhideWhenUsed/>
    <w:qFormat/>
    <w:rsid w:val="00870B36"/>
    <w:pPr>
      <w:keepNext/>
      <w:keepLines/>
      <w:spacing w:before="40" w:line="259" w:lineRule="auto"/>
      <w:ind w:left="5760"/>
      <w:outlineLvl w:val="8"/>
    </w:pPr>
    <w:rPr>
      <w:rFonts w:ascii="Calibri Light" w:hAnsi="Calibri Light"/>
      <w:i/>
      <w:iCs/>
      <w:color w:val="272727"/>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21"/>
    <w:qFormat/>
    <w:rsid w:val="00FC4A68"/>
    <w:pPr>
      <w:jc w:val="center"/>
    </w:pPr>
    <w:rPr>
      <w:b/>
      <w:bCs/>
      <w:caps/>
      <w:sz w:val="24"/>
    </w:rPr>
  </w:style>
  <w:style w:type="paragraph" w:customStyle="1" w:styleId="ConsPlusNormal">
    <w:name w:val="ConsPlusNormal"/>
    <w:link w:val="ConsPlusNormal0"/>
    <w:qFormat/>
    <w:rsid w:val="00F469F6"/>
    <w:pPr>
      <w:widowControl w:val="0"/>
      <w:autoSpaceDE w:val="0"/>
      <w:autoSpaceDN w:val="0"/>
      <w:adjustRightInd w:val="0"/>
      <w:ind w:firstLine="720"/>
    </w:pPr>
    <w:rPr>
      <w:rFonts w:ascii="Arial" w:hAnsi="Arial" w:cs="Arial"/>
    </w:rPr>
  </w:style>
  <w:style w:type="paragraph" w:customStyle="1" w:styleId="ConsPlusNonformat">
    <w:name w:val="ConsPlusNonformat"/>
    <w:qFormat/>
    <w:rsid w:val="00F469F6"/>
    <w:pPr>
      <w:widowControl w:val="0"/>
      <w:autoSpaceDE w:val="0"/>
      <w:autoSpaceDN w:val="0"/>
      <w:adjustRightInd w:val="0"/>
    </w:pPr>
    <w:rPr>
      <w:rFonts w:ascii="Courier New" w:hAnsi="Courier New" w:cs="Courier New"/>
    </w:rPr>
  </w:style>
  <w:style w:type="paragraph" w:styleId="a5">
    <w:name w:val="Balloon Text"/>
    <w:basedOn w:val="a0"/>
    <w:link w:val="a6"/>
    <w:uiPriority w:val="99"/>
    <w:rsid w:val="00713F9B"/>
    <w:rPr>
      <w:rFonts w:ascii="Tahoma" w:hAnsi="Tahoma" w:cs="Tahoma"/>
      <w:sz w:val="16"/>
      <w:szCs w:val="16"/>
    </w:rPr>
  </w:style>
  <w:style w:type="character" w:styleId="a7">
    <w:name w:val="Strong"/>
    <w:basedOn w:val="a1"/>
    <w:uiPriority w:val="22"/>
    <w:qFormat/>
    <w:rsid w:val="00CE45B5"/>
    <w:rPr>
      <w:b/>
      <w:bCs/>
    </w:rPr>
  </w:style>
  <w:style w:type="paragraph" w:styleId="a8">
    <w:name w:val="Normal (Web)"/>
    <w:basedOn w:val="a0"/>
    <w:link w:val="a9"/>
    <w:uiPriority w:val="99"/>
    <w:unhideWhenUsed/>
    <w:rsid w:val="00CE45B5"/>
    <w:pPr>
      <w:spacing w:before="100" w:beforeAutospacing="1" w:after="100" w:afterAutospacing="1"/>
    </w:pPr>
    <w:rPr>
      <w:sz w:val="24"/>
      <w:szCs w:val="24"/>
    </w:rPr>
  </w:style>
  <w:style w:type="character" w:customStyle="1" w:styleId="apple-converted-space">
    <w:name w:val="apple-converted-space"/>
    <w:basedOn w:val="a1"/>
    <w:rsid w:val="00CE45B5"/>
  </w:style>
  <w:style w:type="character" w:styleId="aa">
    <w:name w:val="Hyperlink"/>
    <w:basedOn w:val="a1"/>
    <w:uiPriority w:val="99"/>
    <w:unhideWhenUsed/>
    <w:rsid w:val="00CE45B5"/>
    <w:rPr>
      <w:color w:val="0000FF"/>
      <w:u w:val="single"/>
    </w:rPr>
  </w:style>
  <w:style w:type="character" w:customStyle="1" w:styleId="40">
    <w:name w:val="Заголовок 4 Знак"/>
    <w:basedOn w:val="a1"/>
    <w:link w:val="4"/>
    <w:uiPriority w:val="9"/>
    <w:rsid w:val="00870B36"/>
    <w:rPr>
      <w:iCs/>
      <w:sz w:val="24"/>
      <w:szCs w:val="22"/>
      <w:lang w:eastAsia="en-US"/>
    </w:rPr>
  </w:style>
  <w:style w:type="character" w:customStyle="1" w:styleId="50">
    <w:name w:val="Заголовок 5 Знак"/>
    <w:basedOn w:val="a1"/>
    <w:link w:val="5"/>
    <w:uiPriority w:val="9"/>
    <w:rsid w:val="00870B36"/>
    <w:rPr>
      <w:rFonts w:ascii="Calibri Light" w:hAnsi="Calibri Light"/>
      <w:color w:val="2E74B5"/>
      <w:sz w:val="22"/>
      <w:szCs w:val="22"/>
      <w:lang w:eastAsia="en-US"/>
    </w:rPr>
  </w:style>
  <w:style w:type="character" w:customStyle="1" w:styleId="60">
    <w:name w:val="Заголовок 6 Знак"/>
    <w:basedOn w:val="a1"/>
    <w:link w:val="6"/>
    <w:uiPriority w:val="9"/>
    <w:rsid w:val="00870B36"/>
    <w:rPr>
      <w:rFonts w:ascii="Calibri Light" w:hAnsi="Calibri Light"/>
      <w:color w:val="1F4D78"/>
      <w:sz w:val="22"/>
      <w:szCs w:val="22"/>
      <w:lang w:eastAsia="en-US"/>
    </w:rPr>
  </w:style>
  <w:style w:type="character" w:customStyle="1" w:styleId="70">
    <w:name w:val="Заголовок 7 Знак"/>
    <w:basedOn w:val="a1"/>
    <w:link w:val="7"/>
    <w:uiPriority w:val="9"/>
    <w:semiHidden/>
    <w:rsid w:val="00870B36"/>
    <w:rPr>
      <w:rFonts w:ascii="Calibri Light" w:hAnsi="Calibri Light"/>
      <w:i/>
      <w:iCs/>
      <w:color w:val="1F4D78"/>
      <w:sz w:val="22"/>
      <w:szCs w:val="22"/>
      <w:lang w:eastAsia="en-US"/>
    </w:rPr>
  </w:style>
  <w:style w:type="character" w:customStyle="1" w:styleId="80">
    <w:name w:val="Заголовок 8 Знак"/>
    <w:basedOn w:val="a1"/>
    <w:link w:val="8"/>
    <w:uiPriority w:val="9"/>
    <w:semiHidden/>
    <w:rsid w:val="00870B36"/>
    <w:rPr>
      <w:rFonts w:ascii="Calibri Light" w:hAnsi="Calibri Light"/>
      <w:color w:val="272727"/>
      <w:sz w:val="21"/>
      <w:szCs w:val="21"/>
      <w:lang w:eastAsia="en-US"/>
    </w:rPr>
  </w:style>
  <w:style w:type="character" w:customStyle="1" w:styleId="90">
    <w:name w:val="Заголовок 9 Знак"/>
    <w:basedOn w:val="a1"/>
    <w:link w:val="9"/>
    <w:uiPriority w:val="9"/>
    <w:semiHidden/>
    <w:rsid w:val="00870B36"/>
    <w:rPr>
      <w:rFonts w:ascii="Calibri Light" w:hAnsi="Calibri Light"/>
      <w:i/>
      <w:iCs/>
      <w:color w:val="272727"/>
      <w:sz w:val="21"/>
      <w:szCs w:val="21"/>
      <w:lang w:eastAsia="en-US"/>
    </w:rPr>
  </w:style>
  <w:style w:type="character" w:customStyle="1" w:styleId="10">
    <w:name w:val="Заголовок 1 Знак"/>
    <w:basedOn w:val="a1"/>
    <w:link w:val="1"/>
    <w:uiPriority w:val="9"/>
    <w:rsid w:val="00870B36"/>
    <w:rPr>
      <w:sz w:val="24"/>
    </w:rPr>
  </w:style>
  <w:style w:type="character" w:customStyle="1" w:styleId="20">
    <w:name w:val="Заголовок 2 Знак"/>
    <w:basedOn w:val="a1"/>
    <w:link w:val="2"/>
    <w:uiPriority w:val="9"/>
    <w:rsid w:val="00870B36"/>
    <w:rPr>
      <w:b/>
      <w:sz w:val="24"/>
    </w:rPr>
  </w:style>
  <w:style w:type="character" w:customStyle="1" w:styleId="30">
    <w:name w:val="Заголовок 3 Знак"/>
    <w:basedOn w:val="a1"/>
    <w:link w:val="3"/>
    <w:uiPriority w:val="9"/>
    <w:rsid w:val="00870B36"/>
    <w:rPr>
      <w:b/>
      <w:bCs/>
      <w:caps/>
      <w:sz w:val="48"/>
    </w:rPr>
  </w:style>
  <w:style w:type="paragraph" w:styleId="ab">
    <w:name w:val="header"/>
    <w:basedOn w:val="a0"/>
    <w:link w:val="ac"/>
    <w:uiPriority w:val="99"/>
    <w:rsid w:val="00870B36"/>
    <w:pPr>
      <w:tabs>
        <w:tab w:val="center" w:pos="4677"/>
        <w:tab w:val="right" w:pos="9355"/>
      </w:tabs>
    </w:pPr>
    <w:rPr>
      <w:sz w:val="24"/>
      <w:szCs w:val="24"/>
    </w:rPr>
  </w:style>
  <w:style w:type="character" w:customStyle="1" w:styleId="ac">
    <w:name w:val="Верхний колонтитул Знак"/>
    <w:basedOn w:val="a1"/>
    <w:link w:val="ab"/>
    <w:uiPriority w:val="99"/>
    <w:rsid w:val="00870B36"/>
    <w:rPr>
      <w:sz w:val="24"/>
      <w:szCs w:val="24"/>
    </w:rPr>
  </w:style>
  <w:style w:type="paragraph" w:styleId="ad">
    <w:name w:val="footer"/>
    <w:basedOn w:val="a0"/>
    <w:link w:val="ae"/>
    <w:uiPriority w:val="99"/>
    <w:rsid w:val="00870B36"/>
    <w:pPr>
      <w:tabs>
        <w:tab w:val="center" w:pos="4677"/>
        <w:tab w:val="right" w:pos="9355"/>
      </w:tabs>
    </w:pPr>
    <w:rPr>
      <w:sz w:val="24"/>
      <w:szCs w:val="24"/>
    </w:rPr>
  </w:style>
  <w:style w:type="character" w:customStyle="1" w:styleId="ae">
    <w:name w:val="Нижний колонтитул Знак"/>
    <w:basedOn w:val="a1"/>
    <w:link w:val="ad"/>
    <w:uiPriority w:val="99"/>
    <w:rsid w:val="00870B36"/>
    <w:rPr>
      <w:sz w:val="24"/>
      <w:szCs w:val="24"/>
    </w:rPr>
  </w:style>
  <w:style w:type="character" w:customStyle="1" w:styleId="a6">
    <w:name w:val="Текст выноски Знак"/>
    <w:basedOn w:val="a1"/>
    <w:link w:val="a5"/>
    <w:uiPriority w:val="99"/>
    <w:rsid w:val="00870B36"/>
    <w:rPr>
      <w:rFonts w:ascii="Tahoma" w:hAnsi="Tahoma" w:cs="Tahoma"/>
      <w:sz w:val="16"/>
      <w:szCs w:val="16"/>
    </w:rPr>
  </w:style>
  <w:style w:type="paragraph" w:customStyle="1" w:styleId="af">
    <w:name w:val="_Адресат"/>
    <w:basedOn w:val="a0"/>
    <w:next w:val="a0"/>
    <w:rsid w:val="00870B36"/>
    <w:pPr>
      <w:keepNext/>
      <w:keepLines/>
      <w:widowControl w:val="0"/>
      <w:spacing w:before="120"/>
      <w:ind w:left="5273"/>
    </w:pPr>
    <w:rPr>
      <w:rFonts w:ascii="Arial" w:hAnsi="Arial" w:cs="Arial"/>
      <w:sz w:val="28"/>
    </w:rPr>
  </w:style>
  <w:style w:type="paragraph" w:customStyle="1" w:styleId="af0">
    <w:name w:val="_Текст"/>
    <w:basedOn w:val="a0"/>
    <w:rsid w:val="00870B36"/>
    <w:pPr>
      <w:widowControl w:val="0"/>
      <w:ind w:right="454" w:firstLine="709"/>
      <w:jc w:val="both"/>
    </w:pPr>
    <w:rPr>
      <w:rFonts w:ascii="Arial" w:hAnsi="Arial" w:cs="Arial"/>
      <w:sz w:val="28"/>
      <w:szCs w:val="28"/>
    </w:rPr>
  </w:style>
  <w:style w:type="paragraph" w:customStyle="1" w:styleId="af1">
    <w:name w:val="_Обращение"/>
    <w:basedOn w:val="a0"/>
    <w:next w:val="af0"/>
    <w:rsid w:val="00870B36"/>
    <w:pPr>
      <w:keepNext/>
      <w:keepLines/>
      <w:widowControl w:val="0"/>
      <w:spacing w:after="240"/>
      <w:ind w:right="454"/>
      <w:jc w:val="center"/>
    </w:pPr>
    <w:rPr>
      <w:rFonts w:ascii="Arial" w:hAnsi="Arial" w:cs="Arial"/>
      <w:spacing w:val="30"/>
      <w:sz w:val="28"/>
      <w:szCs w:val="28"/>
    </w:rPr>
  </w:style>
  <w:style w:type="paragraph" w:customStyle="1" w:styleId="af2">
    <w:name w:val="_Подпись"/>
    <w:basedOn w:val="a0"/>
    <w:rsid w:val="00870B36"/>
    <w:pPr>
      <w:widowControl w:val="0"/>
      <w:tabs>
        <w:tab w:val="right" w:pos="9072"/>
      </w:tabs>
      <w:ind w:right="680"/>
    </w:pPr>
    <w:rPr>
      <w:rFonts w:ascii="Arial" w:hAnsi="Arial" w:cs="Arial"/>
      <w:sz w:val="28"/>
    </w:rPr>
  </w:style>
  <w:style w:type="table" w:styleId="af3">
    <w:name w:val="Table Grid"/>
    <w:basedOn w:val="a2"/>
    <w:uiPriority w:val="39"/>
    <w:rsid w:val="00870B36"/>
    <w:rPr>
      <w:rFonts w:eastAsia="Calibri" w:cs="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ody Text"/>
    <w:basedOn w:val="a0"/>
    <w:link w:val="af5"/>
    <w:rsid w:val="00870B36"/>
    <w:pPr>
      <w:widowControl w:val="0"/>
      <w:spacing w:after="120"/>
    </w:pPr>
    <w:rPr>
      <w:rFonts w:ascii="Arial" w:hAnsi="Arial" w:cs="Arial"/>
    </w:rPr>
  </w:style>
  <w:style w:type="character" w:customStyle="1" w:styleId="af5">
    <w:name w:val="Основной текст Знак"/>
    <w:basedOn w:val="a1"/>
    <w:link w:val="af4"/>
    <w:rsid w:val="00870B36"/>
    <w:rPr>
      <w:rFonts w:ascii="Arial" w:hAnsi="Arial" w:cs="Arial"/>
    </w:rPr>
  </w:style>
  <w:style w:type="paragraph" w:styleId="af6">
    <w:name w:val="List Paragraph"/>
    <w:basedOn w:val="a0"/>
    <w:link w:val="af7"/>
    <w:uiPriority w:val="34"/>
    <w:qFormat/>
    <w:rsid w:val="00870B36"/>
    <w:pPr>
      <w:widowControl w:val="0"/>
      <w:ind w:left="720"/>
      <w:contextualSpacing/>
    </w:pPr>
    <w:rPr>
      <w:rFonts w:ascii="Arial" w:hAnsi="Arial" w:cs="Arial"/>
    </w:rPr>
  </w:style>
  <w:style w:type="character" w:styleId="af8">
    <w:name w:val="FollowedHyperlink"/>
    <w:basedOn w:val="a1"/>
    <w:uiPriority w:val="99"/>
    <w:unhideWhenUsed/>
    <w:rsid w:val="00870B36"/>
    <w:rPr>
      <w:color w:val="800080" w:themeColor="followedHyperlink"/>
      <w:u w:val="single"/>
    </w:rPr>
  </w:style>
  <w:style w:type="numbering" w:customStyle="1" w:styleId="11">
    <w:name w:val="Нет списка1"/>
    <w:next w:val="a3"/>
    <w:uiPriority w:val="99"/>
    <w:semiHidden/>
    <w:rsid w:val="00870B36"/>
  </w:style>
  <w:style w:type="paragraph" w:styleId="af9">
    <w:name w:val="footnote text"/>
    <w:basedOn w:val="a0"/>
    <w:link w:val="afa"/>
    <w:uiPriority w:val="99"/>
    <w:rsid w:val="00870B36"/>
  </w:style>
  <w:style w:type="character" w:customStyle="1" w:styleId="afa">
    <w:name w:val="Текст сноски Знак"/>
    <w:basedOn w:val="a1"/>
    <w:link w:val="af9"/>
    <w:uiPriority w:val="99"/>
    <w:rsid w:val="00870B36"/>
  </w:style>
  <w:style w:type="character" w:styleId="afb">
    <w:name w:val="footnote reference"/>
    <w:uiPriority w:val="99"/>
    <w:rsid w:val="00870B36"/>
    <w:rPr>
      <w:vertAlign w:val="superscript"/>
    </w:rPr>
  </w:style>
  <w:style w:type="character" w:styleId="afc">
    <w:name w:val="page number"/>
    <w:basedOn w:val="a1"/>
    <w:uiPriority w:val="99"/>
    <w:rsid w:val="00870B36"/>
  </w:style>
  <w:style w:type="character" w:customStyle="1" w:styleId="a9">
    <w:name w:val="Обычный (веб) Знак"/>
    <w:link w:val="a8"/>
    <w:uiPriority w:val="99"/>
    <w:locked/>
    <w:rsid w:val="00870B36"/>
    <w:rPr>
      <w:sz w:val="24"/>
      <w:szCs w:val="24"/>
    </w:rPr>
  </w:style>
  <w:style w:type="paragraph" w:customStyle="1" w:styleId="1-21">
    <w:name w:val="Средняя сетка 1 - Акцент 21"/>
    <w:basedOn w:val="a0"/>
    <w:uiPriority w:val="34"/>
    <w:qFormat/>
    <w:rsid w:val="00870B36"/>
    <w:pPr>
      <w:spacing w:after="200" w:line="276" w:lineRule="auto"/>
      <w:ind w:left="720"/>
      <w:contextualSpacing/>
    </w:pPr>
    <w:rPr>
      <w:rFonts w:ascii="Calibri" w:eastAsia="Calibri" w:hAnsi="Calibri"/>
      <w:sz w:val="22"/>
      <w:szCs w:val="22"/>
      <w:lang w:eastAsia="en-US"/>
    </w:rPr>
  </w:style>
  <w:style w:type="character" w:styleId="afd">
    <w:name w:val="annotation reference"/>
    <w:uiPriority w:val="99"/>
    <w:rsid w:val="00870B36"/>
    <w:rPr>
      <w:sz w:val="18"/>
      <w:szCs w:val="18"/>
    </w:rPr>
  </w:style>
  <w:style w:type="paragraph" w:styleId="afe">
    <w:name w:val="annotation text"/>
    <w:basedOn w:val="a0"/>
    <w:link w:val="aff"/>
    <w:uiPriority w:val="99"/>
    <w:rsid w:val="00870B36"/>
    <w:rPr>
      <w:sz w:val="24"/>
      <w:szCs w:val="24"/>
    </w:rPr>
  </w:style>
  <w:style w:type="character" w:customStyle="1" w:styleId="aff">
    <w:name w:val="Текст примечания Знак"/>
    <w:basedOn w:val="a1"/>
    <w:link w:val="afe"/>
    <w:uiPriority w:val="99"/>
    <w:rsid w:val="00870B36"/>
    <w:rPr>
      <w:sz w:val="24"/>
      <w:szCs w:val="24"/>
    </w:rPr>
  </w:style>
  <w:style w:type="paragraph" w:styleId="aff0">
    <w:name w:val="annotation subject"/>
    <w:basedOn w:val="afe"/>
    <w:next w:val="afe"/>
    <w:link w:val="aff1"/>
    <w:uiPriority w:val="99"/>
    <w:rsid w:val="00870B36"/>
    <w:rPr>
      <w:b/>
      <w:bCs/>
    </w:rPr>
  </w:style>
  <w:style w:type="character" w:customStyle="1" w:styleId="aff1">
    <w:name w:val="Тема примечания Знак"/>
    <w:basedOn w:val="aff"/>
    <w:link w:val="aff0"/>
    <w:uiPriority w:val="99"/>
    <w:rsid w:val="00870B36"/>
    <w:rPr>
      <w:b/>
      <w:bCs/>
    </w:rPr>
  </w:style>
  <w:style w:type="paragraph" w:customStyle="1" w:styleId="aff2">
    <w:name w:val="Знак Знак Знак Знак"/>
    <w:basedOn w:val="a0"/>
    <w:rsid w:val="00870B36"/>
    <w:pPr>
      <w:spacing w:before="100" w:beforeAutospacing="1" w:after="100" w:afterAutospacing="1"/>
    </w:pPr>
    <w:rPr>
      <w:rFonts w:ascii="Tahoma" w:hAnsi="Tahoma"/>
      <w:lang w:val="en-US" w:eastAsia="en-US"/>
    </w:rPr>
  </w:style>
  <w:style w:type="paragraph" w:customStyle="1" w:styleId="22">
    <w:name w:val="Абзац списка2"/>
    <w:basedOn w:val="a0"/>
    <w:rsid w:val="00870B36"/>
    <w:pPr>
      <w:ind w:left="720"/>
    </w:pPr>
    <w:rPr>
      <w:sz w:val="24"/>
    </w:rPr>
  </w:style>
  <w:style w:type="paragraph" w:customStyle="1" w:styleId="-11">
    <w:name w:val="Цветная заливка - Акцент 11"/>
    <w:hidden/>
    <w:uiPriority w:val="71"/>
    <w:rsid w:val="00870B36"/>
    <w:rPr>
      <w:sz w:val="24"/>
      <w:szCs w:val="24"/>
    </w:rPr>
  </w:style>
  <w:style w:type="character" w:customStyle="1" w:styleId="12">
    <w:name w:val="Тема примечания Знак1"/>
    <w:uiPriority w:val="99"/>
    <w:locked/>
    <w:rsid w:val="00870B36"/>
    <w:rPr>
      <w:rFonts w:cs="Times New Roman"/>
      <w:b/>
      <w:bCs/>
      <w:sz w:val="24"/>
      <w:szCs w:val="24"/>
    </w:rPr>
  </w:style>
  <w:style w:type="paragraph" w:customStyle="1" w:styleId="aff3">
    <w:name w:val="÷¬__ ÷¬__ ÷¬__ ÷¬__"/>
    <w:basedOn w:val="a0"/>
    <w:rsid w:val="00870B36"/>
    <w:pPr>
      <w:spacing w:before="100" w:beforeAutospacing="1" w:after="100" w:afterAutospacing="1"/>
    </w:pPr>
    <w:rPr>
      <w:rFonts w:ascii="Tahoma" w:hAnsi="Tahoma"/>
      <w:lang w:val="en-US" w:eastAsia="en-US"/>
    </w:rPr>
  </w:style>
  <w:style w:type="paragraph" w:styleId="23">
    <w:name w:val="Body Text Indent 2"/>
    <w:basedOn w:val="a0"/>
    <w:link w:val="24"/>
    <w:rsid w:val="00870B36"/>
    <w:pPr>
      <w:spacing w:after="120" w:line="480" w:lineRule="auto"/>
      <w:ind w:left="283"/>
    </w:pPr>
    <w:rPr>
      <w:sz w:val="24"/>
      <w:szCs w:val="24"/>
    </w:rPr>
  </w:style>
  <w:style w:type="character" w:customStyle="1" w:styleId="24">
    <w:name w:val="Основной текст с отступом 2 Знак"/>
    <w:basedOn w:val="a1"/>
    <w:link w:val="23"/>
    <w:rsid w:val="00870B36"/>
    <w:rPr>
      <w:sz w:val="24"/>
      <w:szCs w:val="24"/>
    </w:rPr>
  </w:style>
  <w:style w:type="character" w:customStyle="1" w:styleId="ConsPlusNormal0">
    <w:name w:val="ConsPlusNormal Знак"/>
    <w:link w:val="ConsPlusNormal"/>
    <w:locked/>
    <w:rsid w:val="00870B36"/>
    <w:rPr>
      <w:rFonts w:ascii="Arial" w:hAnsi="Arial" w:cs="Arial"/>
    </w:rPr>
  </w:style>
  <w:style w:type="paragraph" w:customStyle="1" w:styleId="ConsPlusCell">
    <w:name w:val="ConsPlusCell"/>
    <w:uiPriority w:val="99"/>
    <w:rsid w:val="00870B36"/>
    <w:pPr>
      <w:widowControl w:val="0"/>
    </w:pPr>
    <w:rPr>
      <w:rFonts w:ascii="Calibri" w:hAnsi="Calibri" w:cs="Calibri"/>
      <w:sz w:val="22"/>
      <w:szCs w:val="22"/>
    </w:rPr>
  </w:style>
  <w:style w:type="paragraph" w:styleId="aff4">
    <w:name w:val="endnote text"/>
    <w:basedOn w:val="a0"/>
    <w:link w:val="aff5"/>
    <w:uiPriority w:val="99"/>
    <w:rsid w:val="00870B36"/>
  </w:style>
  <w:style w:type="character" w:customStyle="1" w:styleId="aff5">
    <w:name w:val="Текст концевой сноски Знак"/>
    <w:basedOn w:val="a1"/>
    <w:link w:val="aff4"/>
    <w:uiPriority w:val="99"/>
    <w:rsid w:val="00870B36"/>
  </w:style>
  <w:style w:type="character" w:styleId="aff6">
    <w:name w:val="endnote reference"/>
    <w:uiPriority w:val="99"/>
    <w:rsid w:val="00870B36"/>
    <w:rPr>
      <w:vertAlign w:val="superscript"/>
    </w:rPr>
  </w:style>
  <w:style w:type="paragraph" w:styleId="aff7">
    <w:name w:val="No Spacing"/>
    <w:uiPriority w:val="1"/>
    <w:qFormat/>
    <w:rsid w:val="00870B36"/>
    <w:rPr>
      <w:rFonts w:ascii="Calibri" w:hAnsi="Calibri"/>
      <w:sz w:val="22"/>
      <w:szCs w:val="22"/>
    </w:rPr>
  </w:style>
  <w:style w:type="paragraph" w:customStyle="1" w:styleId="P16">
    <w:name w:val="P16"/>
    <w:basedOn w:val="a0"/>
    <w:hidden/>
    <w:rsid w:val="00870B36"/>
    <w:pPr>
      <w:widowControl w:val="0"/>
      <w:jc w:val="center"/>
    </w:pPr>
    <w:rPr>
      <w:rFonts w:eastAsia="SimSun1"/>
      <w:b/>
      <w:sz w:val="24"/>
    </w:rPr>
  </w:style>
  <w:style w:type="paragraph" w:customStyle="1" w:styleId="P59">
    <w:name w:val="P59"/>
    <w:basedOn w:val="a0"/>
    <w:hidden/>
    <w:rsid w:val="00870B36"/>
    <w:pPr>
      <w:widowControl w:val="0"/>
      <w:tabs>
        <w:tab w:val="left" w:pos="-3420"/>
      </w:tabs>
      <w:jc w:val="center"/>
    </w:pPr>
    <w:rPr>
      <w:sz w:val="24"/>
    </w:rPr>
  </w:style>
  <w:style w:type="paragraph" w:customStyle="1" w:styleId="P61">
    <w:name w:val="P61"/>
    <w:basedOn w:val="a0"/>
    <w:hidden/>
    <w:rsid w:val="00870B36"/>
    <w:pPr>
      <w:widowControl w:val="0"/>
      <w:tabs>
        <w:tab w:val="left" w:pos="-3420"/>
      </w:tabs>
      <w:jc w:val="center"/>
    </w:pPr>
    <w:rPr>
      <w:sz w:val="28"/>
    </w:rPr>
  </w:style>
  <w:style w:type="paragraph" w:customStyle="1" w:styleId="P103">
    <w:name w:val="P103"/>
    <w:basedOn w:val="a0"/>
    <w:hidden/>
    <w:rsid w:val="00870B36"/>
    <w:pPr>
      <w:widowControl w:val="0"/>
      <w:tabs>
        <w:tab w:val="left" w:pos="6054"/>
      </w:tabs>
      <w:ind w:left="5760"/>
    </w:pPr>
    <w:rPr>
      <w:sz w:val="24"/>
    </w:rPr>
  </w:style>
  <w:style w:type="character" w:customStyle="1" w:styleId="T3">
    <w:name w:val="T3"/>
    <w:hidden/>
    <w:rsid w:val="00870B36"/>
    <w:rPr>
      <w:sz w:val="24"/>
    </w:rPr>
  </w:style>
  <w:style w:type="paragraph" w:styleId="31">
    <w:name w:val="Body Text Indent 3"/>
    <w:basedOn w:val="a0"/>
    <w:link w:val="32"/>
    <w:rsid w:val="00870B36"/>
    <w:pPr>
      <w:spacing w:after="120"/>
      <w:ind w:left="283"/>
    </w:pPr>
    <w:rPr>
      <w:sz w:val="16"/>
      <w:szCs w:val="16"/>
    </w:rPr>
  </w:style>
  <w:style w:type="character" w:customStyle="1" w:styleId="32">
    <w:name w:val="Основной текст с отступом 3 Знак"/>
    <w:basedOn w:val="a1"/>
    <w:link w:val="31"/>
    <w:rsid w:val="00870B36"/>
    <w:rPr>
      <w:sz w:val="16"/>
      <w:szCs w:val="16"/>
    </w:rPr>
  </w:style>
  <w:style w:type="paragraph" w:customStyle="1" w:styleId="formattext">
    <w:name w:val="formattext"/>
    <w:basedOn w:val="a0"/>
    <w:rsid w:val="00870B36"/>
    <w:pPr>
      <w:spacing w:before="100" w:beforeAutospacing="1" w:after="100" w:afterAutospacing="1"/>
    </w:pPr>
    <w:rPr>
      <w:sz w:val="24"/>
      <w:szCs w:val="24"/>
    </w:rPr>
  </w:style>
  <w:style w:type="paragraph" w:customStyle="1" w:styleId="Default">
    <w:name w:val="Default"/>
    <w:rsid w:val="00870B36"/>
    <w:rPr>
      <w:rFonts w:eastAsia="Calibri"/>
      <w:color w:val="000000"/>
      <w:sz w:val="24"/>
      <w:szCs w:val="24"/>
      <w:lang w:eastAsia="en-US"/>
    </w:rPr>
  </w:style>
  <w:style w:type="paragraph" w:styleId="HTML">
    <w:name w:val="HTML Preformatted"/>
    <w:basedOn w:val="a0"/>
    <w:link w:val="HTML0"/>
    <w:uiPriority w:val="99"/>
    <w:unhideWhenUsed/>
    <w:rsid w:val="00870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1"/>
    <w:link w:val="HTML"/>
    <w:uiPriority w:val="99"/>
    <w:rsid w:val="00870B36"/>
    <w:rPr>
      <w:rFonts w:ascii="Courier New" w:hAnsi="Courier New" w:cs="Courier New"/>
    </w:rPr>
  </w:style>
  <w:style w:type="paragraph" w:customStyle="1" w:styleId="aff8">
    <w:name w:val="МУ Обычный стиль"/>
    <w:basedOn w:val="a0"/>
    <w:autoRedefine/>
    <w:rsid w:val="00870B36"/>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character" w:customStyle="1" w:styleId="blk">
    <w:name w:val="blk"/>
    <w:rsid w:val="00870B36"/>
  </w:style>
  <w:style w:type="table" w:customStyle="1" w:styleId="13">
    <w:name w:val="Сетка таблицы1"/>
    <w:basedOn w:val="a2"/>
    <w:next w:val="af3"/>
    <w:uiPriority w:val="39"/>
    <w:rsid w:val="00870B36"/>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1">
    <w:name w:val="Стиль8"/>
    <w:basedOn w:val="a0"/>
    <w:rsid w:val="00870B36"/>
    <w:rPr>
      <w:rFonts w:eastAsia="Calibri"/>
      <w:sz w:val="28"/>
      <w:szCs w:val="28"/>
    </w:rPr>
  </w:style>
  <w:style w:type="character" w:customStyle="1" w:styleId="af7">
    <w:name w:val="Абзац списка Знак"/>
    <w:link w:val="af6"/>
    <w:uiPriority w:val="34"/>
    <w:qFormat/>
    <w:locked/>
    <w:rsid w:val="00870B36"/>
    <w:rPr>
      <w:rFonts w:ascii="Arial" w:hAnsi="Arial" w:cs="Arial"/>
    </w:rPr>
  </w:style>
  <w:style w:type="paragraph" w:styleId="aff9">
    <w:name w:val="Revision"/>
    <w:hidden/>
    <w:uiPriority w:val="99"/>
    <w:semiHidden/>
    <w:rsid w:val="00870B36"/>
    <w:rPr>
      <w:sz w:val="24"/>
      <w:szCs w:val="24"/>
    </w:rPr>
  </w:style>
  <w:style w:type="paragraph" w:customStyle="1" w:styleId="123">
    <w:name w:val="_Список_123"/>
    <w:rsid w:val="00870B36"/>
    <w:pPr>
      <w:tabs>
        <w:tab w:val="left" w:pos="851"/>
        <w:tab w:val="left" w:pos="1644"/>
        <w:tab w:val="left" w:pos="1928"/>
        <w:tab w:val="left" w:pos="2325"/>
      </w:tabs>
      <w:spacing w:after="60"/>
      <w:jc w:val="both"/>
    </w:pPr>
    <w:rPr>
      <w:sz w:val="24"/>
    </w:rPr>
  </w:style>
  <w:style w:type="numbering" w:customStyle="1" w:styleId="25">
    <w:name w:val="Нет списка2"/>
    <w:next w:val="a3"/>
    <w:uiPriority w:val="99"/>
    <w:semiHidden/>
    <w:unhideWhenUsed/>
    <w:rsid w:val="00870B36"/>
  </w:style>
  <w:style w:type="table" w:customStyle="1" w:styleId="26">
    <w:name w:val="Сетка таблицы2"/>
    <w:basedOn w:val="a2"/>
    <w:next w:val="af3"/>
    <w:uiPriority w:val="59"/>
    <w:rsid w:val="00870B36"/>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3"/>
    <w:uiPriority w:val="99"/>
    <w:semiHidden/>
    <w:unhideWhenUsed/>
    <w:rsid w:val="00870B36"/>
  </w:style>
  <w:style w:type="table" w:customStyle="1" w:styleId="34">
    <w:name w:val="Сетка таблицы3"/>
    <w:basedOn w:val="a2"/>
    <w:next w:val="af3"/>
    <w:uiPriority w:val="39"/>
    <w:rsid w:val="00870B36"/>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f3"/>
    <w:uiPriority w:val="39"/>
    <w:rsid w:val="00870B3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f3"/>
    <w:uiPriority w:val="39"/>
    <w:rsid w:val="00870B3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Неразрешенное упоминание1"/>
    <w:uiPriority w:val="99"/>
    <w:semiHidden/>
    <w:unhideWhenUsed/>
    <w:rsid w:val="00870B36"/>
    <w:rPr>
      <w:color w:val="605E5C"/>
      <w:shd w:val="clear" w:color="auto" w:fill="E1DFDD"/>
    </w:rPr>
  </w:style>
  <w:style w:type="character" w:customStyle="1" w:styleId="21">
    <w:name w:val="Название Знак2"/>
    <w:link w:val="a4"/>
    <w:rsid w:val="00870B36"/>
    <w:rPr>
      <w:b/>
      <w:bCs/>
      <w:caps/>
      <w:sz w:val="24"/>
    </w:rPr>
  </w:style>
  <w:style w:type="character" w:styleId="affa">
    <w:name w:val="Emphasis"/>
    <w:uiPriority w:val="20"/>
    <w:qFormat/>
    <w:rsid w:val="00870B36"/>
    <w:rPr>
      <w:i/>
      <w:iCs/>
    </w:rPr>
  </w:style>
  <w:style w:type="paragraph" w:customStyle="1" w:styleId="15">
    <w:name w:val="Название1"/>
    <w:basedOn w:val="a0"/>
    <w:next w:val="a0"/>
    <w:qFormat/>
    <w:rsid w:val="00870B36"/>
    <w:pPr>
      <w:contextualSpacing/>
    </w:pPr>
    <w:rPr>
      <w:rFonts w:ascii="Calibri Light" w:hAnsi="Calibri Light"/>
      <w:b/>
      <w:bCs/>
      <w:sz w:val="32"/>
      <w:szCs w:val="32"/>
    </w:rPr>
  </w:style>
  <w:style w:type="character" w:customStyle="1" w:styleId="affb">
    <w:name w:val="Название Знак"/>
    <w:basedOn w:val="a1"/>
    <w:uiPriority w:val="10"/>
    <w:rsid w:val="00870B36"/>
    <w:rPr>
      <w:rFonts w:ascii="Calibri Light" w:eastAsia="Times New Roman" w:hAnsi="Calibri Light" w:cs="Times New Roman"/>
      <w:spacing w:val="-10"/>
      <w:sz w:val="56"/>
      <w:szCs w:val="56"/>
    </w:rPr>
  </w:style>
  <w:style w:type="character" w:customStyle="1" w:styleId="16">
    <w:name w:val="Заголовок Знак1"/>
    <w:basedOn w:val="a1"/>
    <w:uiPriority w:val="10"/>
    <w:rsid w:val="00870B36"/>
    <w:rPr>
      <w:rFonts w:ascii="Calibri Light" w:eastAsia="Calibri Light" w:hAnsi="Calibri Light" w:cs="Calibri Light"/>
      <w:spacing w:val="-10"/>
      <w:sz w:val="56"/>
      <w:szCs w:val="56"/>
      <w:lang w:eastAsia="ru-RU"/>
    </w:rPr>
  </w:style>
  <w:style w:type="character" w:customStyle="1" w:styleId="17">
    <w:name w:val="Название Знак1"/>
    <w:basedOn w:val="a1"/>
    <w:rsid w:val="00870B36"/>
    <w:rPr>
      <w:rFonts w:ascii="Calibri Light" w:eastAsia="Calibri Light" w:hAnsi="Calibri Light" w:cs="Calibri Light"/>
      <w:spacing w:val="-10"/>
      <w:sz w:val="56"/>
      <w:szCs w:val="56"/>
    </w:rPr>
  </w:style>
  <w:style w:type="numbering" w:customStyle="1" w:styleId="41">
    <w:name w:val="Нет списка4"/>
    <w:next w:val="a3"/>
    <w:uiPriority w:val="99"/>
    <w:semiHidden/>
    <w:unhideWhenUsed/>
    <w:rsid w:val="00870B36"/>
  </w:style>
  <w:style w:type="table" w:customStyle="1" w:styleId="42">
    <w:name w:val="Сетка таблицы4"/>
    <w:basedOn w:val="a2"/>
    <w:next w:val="af3"/>
    <w:uiPriority w:val="39"/>
    <w:rsid w:val="00870B36"/>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f3"/>
    <w:uiPriority w:val="39"/>
    <w:rsid w:val="00870B3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f3"/>
    <w:uiPriority w:val="39"/>
    <w:rsid w:val="00870B3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3"/>
    <w:uiPriority w:val="99"/>
    <w:semiHidden/>
    <w:rsid w:val="00870B36"/>
  </w:style>
  <w:style w:type="table" w:customStyle="1" w:styleId="52">
    <w:name w:val="Сетка таблицы5"/>
    <w:basedOn w:val="a2"/>
    <w:next w:val="af3"/>
    <w:uiPriority w:val="59"/>
    <w:rsid w:val="00870B36"/>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f3"/>
    <w:uiPriority w:val="39"/>
    <w:rsid w:val="00870B3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f3"/>
    <w:uiPriority w:val="39"/>
    <w:rsid w:val="00870B3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870B36"/>
    <w:pPr>
      <w:spacing w:after="160" w:line="256" w:lineRule="auto"/>
    </w:pPr>
    <w:rPr>
      <w:rFonts w:ascii="Calibri" w:eastAsia="SimSun" w:hAnsi="Calibri" w:cs="Calibri"/>
      <w:sz w:val="22"/>
      <w:szCs w:val="22"/>
      <w:lang w:eastAsia="en-US"/>
    </w:rPr>
  </w:style>
  <w:style w:type="character" w:customStyle="1" w:styleId="affc">
    <w:name w:val="ПГУ Название документа Знак"/>
    <w:link w:val="affd"/>
    <w:locked/>
    <w:rsid w:val="00870B36"/>
    <w:rPr>
      <w:rFonts w:eastAsia="Calibri"/>
      <w:spacing w:val="2"/>
      <w:sz w:val="24"/>
      <w:szCs w:val="24"/>
      <w:shd w:val="clear" w:color="auto" w:fill="FFFFFF"/>
    </w:rPr>
  </w:style>
  <w:style w:type="paragraph" w:customStyle="1" w:styleId="affd">
    <w:name w:val="ПГУ Название документа"/>
    <w:basedOn w:val="aff7"/>
    <w:link w:val="affc"/>
    <w:autoRedefine/>
    <w:qFormat/>
    <w:rsid w:val="00870B36"/>
    <w:pPr>
      <w:shd w:val="clear" w:color="auto" w:fill="FFFFFF"/>
      <w:jc w:val="center"/>
    </w:pPr>
    <w:rPr>
      <w:rFonts w:ascii="Times New Roman" w:eastAsia="Calibri" w:hAnsi="Times New Roman"/>
      <w:spacing w:val="2"/>
      <w:sz w:val="24"/>
      <w:szCs w:val="24"/>
    </w:rPr>
  </w:style>
  <w:style w:type="character" w:customStyle="1" w:styleId="affe">
    <w:name w:val="ПГУ Основной текст Знак"/>
    <w:link w:val="afff"/>
    <w:locked/>
    <w:rsid w:val="00870B36"/>
    <w:rPr>
      <w:rFonts w:eastAsia="Calibri"/>
      <w:sz w:val="24"/>
      <w:szCs w:val="24"/>
      <w:lang w:val="en-US"/>
    </w:rPr>
  </w:style>
  <w:style w:type="paragraph" w:customStyle="1" w:styleId="afff">
    <w:name w:val="ПГУ Основной текст"/>
    <w:basedOn w:val="aff7"/>
    <w:link w:val="affe"/>
    <w:qFormat/>
    <w:rsid w:val="00870B36"/>
    <w:pPr>
      <w:spacing w:before="120" w:after="120"/>
      <w:ind w:firstLine="567"/>
      <w:jc w:val="both"/>
    </w:pPr>
    <w:rPr>
      <w:rFonts w:ascii="Times New Roman" w:eastAsia="Calibri" w:hAnsi="Times New Roman"/>
      <w:sz w:val="24"/>
      <w:szCs w:val="24"/>
      <w:lang w:val="en-US"/>
    </w:rPr>
  </w:style>
  <w:style w:type="numbering" w:customStyle="1" w:styleId="61">
    <w:name w:val="Нет списка6"/>
    <w:next w:val="a3"/>
    <w:uiPriority w:val="99"/>
    <w:semiHidden/>
    <w:rsid w:val="00870B36"/>
  </w:style>
  <w:style w:type="table" w:customStyle="1" w:styleId="62">
    <w:name w:val="Сетка таблицы6"/>
    <w:basedOn w:val="a2"/>
    <w:next w:val="af3"/>
    <w:uiPriority w:val="39"/>
    <w:rsid w:val="00870B36"/>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Label2">
    <w:name w:val="ListLabel 2"/>
    <w:qFormat/>
    <w:rsid w:val="00870B36"/>
    <w:rPr>
      <w:rFonts w:ascii="PT Astra Serif" w:hAnsi="PT Astra Serif"/>
      <w:b/>
      <w:strike w:val="0"/>
      <w:dstrike w:val="0"/>
      <w:color w:val="auto"/>
      <w:sz w:val="28"/>
    </w:rPr>
  </w:style>
  <w:style w:type="character" w:customStyle="1" w:styleId="Bodytext2">
    <w:name w:val="Body text (2)_"/>
    <w:rsid w:val="00870B36"/>
    <w:rPr>
      <w:rFonts w:ascii="Times New Roman" w:eastAsia="Times New Roman" w:hAnsi="Times New Roman" w:cs="Times New Roman"/>
      <w:b w:val="0"/>
      <w:bCs w:val="0"/>
      <w:i w:val="0"/>
      <w:iCs w:val="0"/>
      <w:smallCaps w:val="0"/>
      <w:strike w:val="0"/>
      <w:sz w:val="20"/>
      <w:szCs w:val="20"/>
      <w:u w:val="none"/>
    </w:rPr>
  </w:style>
  <w:style w:type="character" w:customStyle="1" w:styleId="Bodytext20">
    <w:name w:val="Body text (2)"/>
    <w:rsid w:val="00870B36"/>
    <w:rPr>
      <w:rFonts w:ascii="Times New Roman" w:eastAsia="Times New Roman" w:hAnsi="Times New Roman" w:cs="Times New Roman"/>
      <w:b w:val="0"/>
      <w:bCs w:val="0"/>
      <w:i w:val="0"/>
      <w:iCs w:val="0"/>
      <w:smallCaps w:val="0"/>
      <w:strike w:val="0"/>
      <w:color w:val="000000"/>
      <w:spacing w:val="0"/>
      <w:position w:val="0"/>
      <w:sz w:val="20"/>
      <w:szCs w:val="20"/>
      <w:u w:val="none"/>
      <w:lang w:val="ru-RU" w:eastAsia="ru-RU" w:bidi="ru-RU"/>
    </w:rPr>
  </w:style>
  <w:style w:type="character" w:customStyle="1" w:styleId="Bodytext3">
    <w:name w:val="Body text (3)_"/>
    <w:link w:val="Bodytext30"/>
    <w:rsid w:val="00870B36"/>
    <w:rPr>
      <w:sz w:val="16"/>
      <w:szCs w:val="16"/>
      <w:shd w:val="clear" w:color="auto" w:fill="FFFFFF"/>
    </w:rPr>
  </w:style>
  <w:style w:type="paragraph" w:customStyle="1" w:styleId="Bodytext30">
    <w:name w:val="Body text (3)"/>
    <w:basedOn w:val="a0"/>
    <w:link w:val="Bodytext3"/>
    <w:rsid w:val="00870B36"/>
    <w:pPr>
      <w:widowControl w:val="0"/>
      <w:shd w:val="clear" w:color="auto" w:fill="FFFFFF"/>
      <w:spacing w:before="120" w:line="0" w:lineRule="atLeast"/>
      <w:jc w:val="right"/>
    </w:pPr>
    <w:rPr>
      <w:sz w:val="16"/>
      <w:szCs w:val="16"/>
    </w:rPr>
  </w:style>
  <w:style w:type="paragraph" w:customStyle="1" w:styleId="afff0">
    <w:name w:val="обычный приложения"/>
    <w:basedOn w:val="a0"/>
    <w:qFormat/>
    <w:rsid w:val="00870B36"/>
    <w:pPr>
      <w:spacing w:after="200" w:line="276" w:lineRule="auto"/>
      <w:jc w:val="center"/>
    </w:pPr>
    <w:rPr>
      <w:rFonts w:eastAsia="Calibri"/>
      <w:b/>
      <w:sz w:val="24"/>
      <w:szCs w:val="22"/>
      <w:lang w:eastAsia="en-US"/>
    </w:rPr>
  </w:style>
  <w:style w:type="character" w:customStyle="1" w:styleId="s10">
    <w:name w:val="s_10"/>
    <w:rsid w:val="00870B36"/>
  </w:style>
  <w:style w:type="paragraph" w:customStyle="1" w:styleId="s1">
    <w:name w:val="s_1"/>
    <w:basedOn w:val="a0"/>
    <w:rsid w:val="00870B36"/>
    <w:pPr>
      <w:spacing w:before="100" w:beforeAutospacing="1" w:after="100" w:afterAutospacing="1"/>
    </w:pPr>
    <w:rPr>
      <w:sz w:val="24"/>
      <w:szCs w:val="24"/>
    </w:rPr>
  </w:style>
  <w:style w:type="paragraph" w:customStyle="1" w:styleId="s16">
    <w:name w:val="s_16"/>
    <w:basedOn w:val="a0"/>
    <w:rsid w:val="00870B36"/>
    <w:pPr>
      <w:spacing w:before="100" w:beforeAutospacing="1" w:after="100" w:afterAutospacing="1"/>
    </w:pPr>
    <w:rPr>
      <w:sz w:val="24"/>
      <w:szCs w:val="24"/>
    </w:rPr>
  </w:style>
  <w:style w:type="paragraph" w:customStyle="1" w:styleId="empty">
    <w:name w:val="empty"/>
    <w:basedOn w:val="a0"/>
    <w:rsid w:val="00870B36"/>
    <w:pPr>
      <w:spacing w:before="100" w:beforeAutospacing="1" w:after="100" w:afterAutospacing="1"/>
    </w:pPr>
    <w:rPr>
      <w:sz w:val="24"/>
      <w:szCs w:val="24"/>
    </w:rPr>
  </w:style>
  <w:style w:type="numbering" w:customStyle="1" w:styleId="111">
    <w:name w:val="Нет списка11"/>
    <w:next w:val="a3"/>
    <w:uiPriority w:val="99"/>
    <w:semiHidden/>
    <w:unhideWhenUsed/>
    <w:rsid w:val="00870B36"/>
  </w:style>
  <w:style w:type="paragraph" w:customStyle="1" w:styleId="1-">
    <w:name w:val="Рег. Заголовок 1-го уровня регламента"/>
    <w:basedOn w:val="1"/>
    <w:autoRedefine/>
    <w:uiPriority w:val="99"/>
    <w:qFormat/>
    <w:rsid w:val="00870B36"/>
    <w:pPr>
      <w:widowControl w:val="0"/>
      <w:numPr>
        <w:numId w:val="2"/>
      </w:numPr>
      <w:tabs>
        <w:tab w:val="left" w:pos="284"/>
        <w:tab w:val="left" w:pos="567"/>
      </w:tabs>
      <w:spacing w:line="23" w:lineRule="atLeast"/>
      <w:ind w:left="0" w:right="0" w:firstLine="0"/>
      <w:contextualSpacing/>
    </w:pPr>
    <w:rPr>
      <w:rFonts w:eastAsia="Calibri"/>
      <w:b/>
      <w:bCs/>
      <w:szCs w:val="24"/>
      <w:lang w:eastAsia="ar-SA"/>
    </w:rPr>
  </w:style>
  <w:style w:type="paragraph" w:customStyle="1" w:styleId="1110">
    <w:name w:val="Рег. 1.1.1"/>
    <w:basedOn w:val="a0"/>
    <w:qFormat/>
    <w:rsid w:val="00870B36"/>
    <w:pPr>
      <w:spacing w:line="276" w:lineRule="auto"/>
    </w:pPr>
    <w:rPr>
      <w:rFonts w:eastAsia="Calibri"/>
      <w:color w:val="00000A"/>
      <w:sz w:val="24"/>
      <w:szCs w:val="24"/>
      <w:lang w:eastAsia="en-US"/>
    </w:rPr>
  </w:style>
  <w:style w:type="paragraph" w:styleId="a">
    <w:name w:val="TOC Heading"/>
    <w:basedOn w:val="1"/>
    <w:next w:val="a0"/>
    <w:uiPriority w:val="39"/>
    <w:unhideWhenUsed/>
    <w:qFormat/>
    <w:rsid w:val="00870B36"/>
    <w:pPr>
      <w:keepLines/>
      <w:widowControl w:val="0"/>
      <w:numPr>
        <w:numId w:val="1"/>
      </w:numPr>
      <w:tabs>
        <w:tab w:val="left" w:pos="567"/>
      </w:tabs>
      <w:spacing w:line="259" w:lineRule="auto"/>
      <w:ind w:left="0" w:right="0" w:firstLine="0"/>
      <w:contextualSpacing/>
      <w:outlineLvl w:val="9"/>
    </w:pPr>
    <w:rPr>
      <w:rFonts w:ascii="Calibri Light" w:hAnsi="Calibri Light"/>
      <w:bCs/>
      <w:color w:val="2E74B5"/>
      <w:sz w:val="32"/>
      <w:szCs w:val="32"/>
    </w:rPr>
  </w:style>
  <w:style w:type="table" w:customStyle="1" w:styleId="TableNormal1">
    <w:name w:val="Table Normal1"/>
    <w:rsid w:val="00870B36"/>
    <w:pPr>
      <w:spacing w:before="240" w:line="312" w:lineRule="auto"/>
      <w:ind w:firstLine="851"/>
      <w:jc w:val="both"/>
    </w:pPr>
    <w:rPr>
      <w:sz w:val="28"/>
      <w:szCs w:val="28"/>
    </w:rPr>
    <w:tblPr>
      <w:tblCellMar>
        <w:top w:w="0" w:type="dxa"/>
        <w:left w:w="0" w:type="dxa"/>
        <w:bottom w:w="0" w:type="dxa"/>
        <w:right w:w="0" w:type="dxa"/>
      </w:tblCellMar>
    </w:tblPr>
  </w:style>
  <w:style w:type="paragraph" w:styleId="afff1">
    <w:name w:val="Subtitle"/>
    <w:basedOn w:val="a0"/>
    <w:next w:val="a0"/>
    <w:link w:val="afff2"/>
    <w:rsid w:val="00870B36"/>
    <w:pPr>
      <w:keepNext/>
      <w:keepLines/>
      <w:spacing w:before="360" w:after="80"/>
    </w:pPr>
    <w:rPr>
      <w:rFonts w:ascii="Georgia" w:eastAsia="Georgia" w:hAnsi="Georgia" w:cs="Georgia"/>
      <w:i/>
      <w:color w:val="666666"/>
      <w:sz w:val="48"/>
      <w:szCs w:val="48"/>
    </w:rPr>
  </w:style>
  <w:style w:type="character" w:customStyle="1" w:styleId="afff2">
    <w:name w:val="Подзаголовок Знак"/>
    <w:basedOn w:val="a1"/>
    <w:link w:val="afff1"/>
    <w:rsid w:val="00870B36"/>
    <w:rPr>
      <w:rFonts w:ascii="Georgia" w:eastAsia="Georgia" w:hAnsi="Georgia" w:cs="Georgia"/>
      <w:i/>
      <w:color w:val="666666"/>
      <w:sz w:val="48"/>
      <w:szCs w:val="48"/>
    </w:rPr>
  </w:style>
  <w:style w:type="paragraph" w:customStyle="1" w:styleId="msonormal0">
    <w:name w:val="msonormal"/>
    <w:basedOn w:val="a0"/>
    <w:rsid w:val="00870B36"/>
    <w:pPr>
      <w:spacing w:before="100" w:beforeAutospacing="1" w:after="100" w:afterAutospacing="1"/>
    </w:pPr>
    <w:rPr>
      <w:sz w:val="24"/>
      <w:szCs w:val="24"/>
    </w:rPr>
  </w:style>
  <w:style w:type="paragraph" w:customStyle="1" w:styleId="font0">
    <w:name w:val="font0"/>
    <w:basedOn w:val="a0"/>
    <w:rsid w:val="00870B36"/>
    <w:pPr>
      <w:spacing w:before="100" w:beforeAutospacing="1" w:after="100" w:afterAutospacing="1"/>
    </w:pPr>
    <w:rPr>
      <w:rFonts w:ascii="Calibri" w:hAnsi="Calibri" w:cs="Calibri"/>
      <w:color w:val="000000"/>
      <w:sz w:val="22"/>
      <w:szCs w:val="22"/>
    </w:rPr>
  </w:style>
  <w:style w:type="paragraph" w:customStyle="1" w:styleId="font5">
    <w:name w:val="font5"/>
    <w:basedOn w:val="a0"/>
    <w:rsid w:val="00870B36"/>
    <w:pPr>
      <w:spacing w:before="100" w:beforeAutospacing="1" w:after="100" w:afterAutospacing="1"/>
    </w:pPr>
    <w:rPr>
      <w:rFonts w:ascii="Calibri" w:hAnsi="Calibri" w:cs="Calibri"/>
      <w:sz w:val="22"/>
      <w:szCs w:val="22"/>
    </w:rPr>
  </w:style>
  <w:style w:type="paragraph" w:customStyle="1" w:styleId="font6">
    <w:name w:val="font6"/>
    <w:basedOn w:val="a0"/>
    <w:rsid w:val="00870B36"/>
    <w:pPr>
      <w:spacing w:before="100" w:beforeAutospacing="1" w:after="100" w:afterAutospacing="1"/>
    </w:pPr>
    <w:rPr>
      <w:rFonts w:ascii="Calibri" w:hAnsi="Calibri" w:cs="Calibri"/>
      <w:b/>
      <w:bCs/>
      <w:sz w:val="22"/>
      <w:szCs w:val="22"/>
    </w:rPr>
  </w:style>
  <w:style w:type="paragraph" w:customStyle="1" w:styleId="xl65">
    <w:name w:val="xl65"/>
    <w:basedOn w:val="a0"/>
    <w:rsid w:val="00870B36"/>
    <w:pPr>
      <w:spacing w:before="100" w:beforeAutospacing="1" w:after="100" w:afterAutospacing="1"/>
      <w:jc w:val="center"/>
    </w:pPr>
    <w:rPr>
      <w:sz w:val="24"/>
      <w:szCs w:val="24"/>
    </w:rPr>
  </w:style>
  <w:style w:type="paragraph" w:customStyle="1" w:styleId="xl66">
    <w:name w:val="xl66"/>
    <w:basedOn w:val="a0"/>
    <w:rsid w:val="00870B36"/>
    <w:pPr>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sz w:val="24"/>
      <w:szCs w:val="24"/>
    </w:rPr>
  </w:style>
  <w:style w:type="paragraph" w:customStyle="1" w:styleId="xl67">
    <w:name w:val="xl67"/>
    <w:basedOn w:val="a0"/>
    <w:rsid w:val="00870B36"/>
    <w:pPr>
      <w:spacing w:before="100" w:beforeAutospacing="1" w:after="100" w:afterAutospacing="1"/>
    </w:pPr>
    <w:rPr>
      <w:sz w:val="24"/>
      <w:szCs w:val="24"/>
    </w:rPr>
  </w:style>
  <w:style w:type="paragraph" w:customStyle="1" w:styleId="xl68">
    <w:name w:val="xl68"/>
    <w:basedOn w:val="a0"/>
    <w:rsid w:val="00870B36"/>
    <w:pPr>
      <w:spacing w:before="100" w:beforeAutospacing="1" w:after="100" w:afterAutospacing="1"/>
    </w:pPr>
    <w:rPr>
      <w:sz w:val="24"/>
      <w:szCs w:val="24"/>
    </w:rPr>
  </w:style>
  <w:style w:type="paragraph" w:customStyle="1" w:styleId="xl69">
    <w:name w:val="xl69"/>
    <w:basedOn w:val="a0"/>
    <w:rsid w:val="00870B36"/>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sz w:val="24"/>
      <w:szCs w:val="24"/>
    </w:rPr>
  </w:style>
  <w:style w:type="paragraph" w:customStyle="1" w:styleId="xl70">
    <w:name w:val="xl70"/>
    <w:basedOn w:val="a0"/>
    <w:rsid w:val="00870B36"/>
    <w:pPr>
      <w:pBdr>
        <w:top w:val="single" w:sz="4" w:space="0" w:color="auto"/>
        <w:left w:val="single" w:sz="4" w:space="0" w:color="auto"/>
        <w:right w:val="single" w:sz="4" w:space="0" w:color="auto"/>
      </w:pBdr>
      <w:shd w:val="clear" w:color="auto" w:fill="8EA9DB"/>
      <w:spacing w:before="100" w:beforeAutospacing="1" w:after="100" w:afterAutospacing="1"/>
    </w:pPr>
    <w:rPr>
      <w:sz w:val="24"/>
      <w:szCs w:val="24"/>
    </w:rPr>
  </w:style>
  <w:style w:type="paragraph" w:customStyle="1" w:styleId="xl71">
    <w:name w:val="xl71"/>
    <w:basedOn w:val="a0"/>
    <w:rsid w:val="00870B3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a0"/>
    <w:rsid w:val="00870B3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rsid w:val="00870B3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a0"/>
    <w:rsid w:val="00870B3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rsid w:val="00870B36"/>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6">
    <w:name w:val="xl76"/>
    <w:basedOn w:val="a0"/>
    <w:rsid w:val="00870B36"/>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sz w:val="24"/>
      <w:szCs w:val="24"/>
    </w:rPr>
  </w:style>
  <w:style w:type="paragraph" w:customStyle="1" w:styleId="xl77">
    <w:name w:val="xl77"/>
    <w:basedOn w:val="a0"/>
    <w:rsid w:val="00870B3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rsid w:val="00870B36"/>
    <w:pPr>
      <w:spacing w:before="100" w:beforeAutospacing="1" w:after="100" w:afterAutospacing="1"/>
    </w:pPr>
    <w:rPr>
      <w:sz w:val="24"/>
      <w:szCs w:val="24"/>
    </w:rPr>
  </w:style>
  <w:style w:type="paragraph" w:customStyle="1" w:styleId="xl79">
    <w:name w:val="xl79"/>
    <w:basedOn w:val="a0"/>
    <w:rsid w:val="00870B36"/>
    <w:pPr>
      <w:pBdr>
        <w:left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rsid w:val="00870B36"/>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81">
    <w:name w:val="xl81"/>
    <w:basedOn w:val="a0"/>
    <w:rsid w:val="00870B36"/>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rsid w:val="00870B36"/>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3">
    <w:name w:val="xl83"/>
    <w:basedOn w:val="a0"/>
    <w:rsid w:val="00870B36"/>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84">
    <w:name w:val="xl84"/>
    <w:basedOn w:val="a0"/>
    <w:rsid w:val="00870B3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5">
    <w:name w:val="xl85"/>
    <w:basedOn w:val="a0"/>
    <w:rsid w:val="00870B36"/>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6">
    <w:name w:val="xl86"/>
    <w:basedOn w:val="a0"/>
    <w:rsid w:val="00870B36"/>
    <w:pPr>
      <w:pBdr>
        <w:left w:val="single" w:sz="4" w:space="0" w:color="auto"/>
        <w:right w:val="single" w:sz="4" w:space="0" w:color="auto"/>
      </w:pBdr>
      <w:spacing w:before="100" w:beforeAutospacing="1" w:after="100" w:afterAutospacing="1"/>
    </w:pPr>
    <w:rPr>
      <w:sz w:val="24"/>
      <w:szCs w:val="24"/>
    </w:rPr>
  </w:style>
  <w:style w:type="paragraph" w:customStyle="1" w:styleId="xl87">
    <w:name w:val="xl87"/>
    <w:basedOn w:val="a0"/>
    <w:rsid w:val="00870B36"/>
    <w:pPr>
      <w:pBdr>
        <w:top w:val="single" w:sz="4" w:space="0" w:color="auto"/>
        <w:left w:val="single" w:sz="4" w:space="0" w:color="auto"/>
        <w:right w:val="single" w:sz="4" w:space="0" w:color="auto"/>
      </w:pBdr>
      <w:shd w:val="clear" w:color="auto" w:fill="E2EFDA"/>
      <w:spacing w:before="100" w:beforeAutospacing="1" w:after="100" w:afterAutospacing="1"/>
    </w:pPr>
    <w:rPr>
      <w:sz w:val="24"/>
      <w:szCs w:val="24"/>
    </w:rPr>
  </w:style>
  <w:style w:type="paragraph" w:customStyle="1" w:styleId="xl88">
    <w:name w:val="xl88"/>
    <w:basedOn w:val="a0"/>
    <w:rsid w:val="00870B3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
    <w:name w:val="xl89"/>
    <w:basedOn w:val="a0"/>
    <w:rsid w:val="00870B36"/>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90">
    <w:name w:val="xl90"/>
    <w:basedOn w:val="a0"/>
    <w:rsid w:val="00870B36"/>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rsid w:val="00870B36"/>
    <w:pPr>
      <w:pBdr>
        <w:left w:val="single" w:sz="4" w:space="0" w:color="auto"/>
        <w:right w:val="single" w:sz="4" w:space="0" w:color="auto"/>
      </w:pBdr>
      <w:spacing w:before="100" w:beforeAutospacing="1" w:after="100" w:afterAutospacing="1"/>
    </w:pPr>
    <w:rPr>
      <w:sz w:val="24"/>
      <w:szCs w:val="24"/>
    </w:rPr>
  </w:style>
  <w:style w:type="paragraph" w:customStyle="1" w:styleId="xl92">
    <w:name w:val="xl92"/>
    <w:basedOn w:val="a0"/>
    <w:rsid w:val="00870B3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rsid w:val="00870B36"/>
    <w:pPr>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sz w:val="24"/>
      <w:szCs w:val="24"/>
    </w:rPr>
  </w:style>
  <w:style w:type="paragraph" w:customStyle="1" w:styleId="xl94">
    <w:name w:val="xl94"/>
    <w:basedOn w:val="a0"/>
    <w:rsid w:val="00870B3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sz w:val="24"/>
      <w:szCs w:val="24"/>
    </w:rPr>
  </w:style>
  <w:style w:type="paragraph" w:customStyle="1" w:styleId="xl95">
    <w:name w:val="xl95"/>
    <w:basedOn w:val="a0"/>
    <w:rsid w:val="00870B36"/>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szCs w:val="24"/>
    </w:rPr>
  </w:style>
  <w:style w:type="paragraph" w:customStyle="1" w:styleId="xl96">
    <w:name w:val="xl96"/>
    <w:basedOn w:val="a0"/>
    <w:rsid w:val="00870B36"/>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sz w:val="24"/>
      <w:szCs w:val="24"/>
    </w:rPr>
  </w:style>
  <w:style w:type="paragraph" w:customStyle="1" w:styleId="xl97">
    <w:name w:val="xl97"/>
    <w:basedOn w:val="a0"/>
    <w:rsid w:val="00870B3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sz w:val="24"/>
      <w:szCs w:val="24"/>
    </w:rPr>
  </w:style>
  <w:style w:type="paragraph" w:customStyle="1" w:styleId="xl98">
    <w:name w:val="xl98"/>
    <w:basedOn w:val="a0"/>
    <w:rsid w:val="00870B36"/>
    <w:pPr>
      <w:pBdr>
        <w:top w:val="single" w:sz="4" w:space="0" w:color="auto"/>
        <w:left w:val="single" w:sz="4" w:space="0" w:color="auto"/>
        <w:right w:val="single" w:sz="4" w:space="0" w:color="auto"/>
      </w:pBdr>
      <w:spacing w:before="100" w:beforeAutospacing="1" w:after="100" w:afterAutospacing="1"/>
    </w:pPr>
    <w:rPr>
      <w:color w:val="FF0000"/>
      <w:sz w:val="24"/>
      <w:szCs w:val="24"/>
    </w:rPr>
  </w:style>
  <w:style w:type="paragraph" w:customStyle="1" w:styleId="xl99">
    <w:name w:val="xl99"/>
    <w:basedOn w:val="a0"/>
    <w:rsid w:val="00870B36"/>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pPr>
    <w:rPr>
      <w:sz w:val="24"/>
      <w:szCs w:val="24"/>
    </w:rPr>
  </w:style>
  <w:style w:type="paragraph" w:customStyle="1" w:styleId="xl100">
    <w:name w:val="xl100"/>
    <w:basedOn w:val="a0"/>
    <w:rsid w:val="00870B36"/>
    <w:pPr>
      <w:pBdr>
        <w:top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rsid w:val="00870B36"/>
    <w:pPr>
      <w:spacing w:before="100" w:beforeAutospacing="1" w:after="100" w:afterAutospacing="1"/>
      <w:jc w:val="center"/>
    </w:pPr>
    <w:rPr>
      <w:sz w:val="24"/>
      <w:szCs w:val="24"/>
    </w:rPr>
  </w:style>
  <w:style w:type="paragraph" w:customStyle="1" w:styleId="xl102">
    <w:name w:val="xl102"/>
    <w:basedOn w:val="a0"/>
    <w:rsid w:val="00870B36"/>
    <w:pPr>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sz w:val="24"/>
      <w:szCs w:val="24"/>
    </w:rPr>
  </w:style>
  <w:style w:type="paragraph" w:customStyle="1" w:styleId="xl103">
    <w:name w:val="xl103"/>
    <w:basedOn w:val="a0"/>
    <w:rsid w:val="00870B3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a0"/>
    <w:rsid w:val="00870B36"/>
    <w:pPr>
      <w:pBdr>
        <w:left w:val="single" w:sz="4" w:space="0" w:color="auto"/>
        <w:bottom w:val="single" w:sz="4" w:space="0" w:color="auto"/>
      </w:pBdr>
      <w:shd w:val="clear" w:color="auto" w:fill="8EA9DB"/>
      <w:spacing w:before="100" w:beforeAutospacing="1" w:after="100" w:afterAutospacing="1"/>
    </w:pPr>
    <w:rPr>
      <w:sz w:val="24"/>
      <w:szCs w:val="24"/>
    </w:rPr>
  </w:style>
  <w:style w:type="paragraph" w:customStyle="1" w:styleId="xl105">
    <w:name w:val="xl105"/>
    <w:basedOn w:val="a0"/>
    <w:rsid w:val="00870B36"/>
    <w:pPr>
      <w:pBdr>
        <w:top w:val="single" w:sz="4" w:space="0" w:color="auto"/>
        <w:left w:val="single" w:sz="4" w:space="0" w:color="auto"/>
        <w:right w:val="single" w:sz="4" w:space="0" w:color="auto"/>
      </w:pBdr>
      <w:shd w:val="clear" w:color="auto" w:fill="CCCCFF"/>
      <w:spacing w:before="100" w:beforeAutospacing="1" w:after="100" w:afterAutospacing="1"/>
    </w:pPr>
    <w:rPr>
      <w:sz w:val="24"/>
      <w:szCs w:val="24"/>
    </w:rPr>
  </w:style>
  <w:style w:type="paragraph" w:customStyle="1" w:styleId="xl106">
    <w:name w:val="xl106"/>
    <w:basedOn w:val="a0"/>
    <w:rsid w:val="00870B36"/>
    <w:pPr>
      <w:pBdr>
        <w:left w:val="single" w:sz="4" w:space="0" w:color="auto"/>
        <w:bottom w:val="single" w:sz="4" w:space="0" w:color="auto"/>
        <w:right w:val="single" w:sz="4" w:space="0" w:color="auto"/>
      </w:pBdr>
      <w:shd w:val="clear" w:color="auto" w:fill="CCCCFF"/>
      <w:spacing w:before="100" w:beforeAutospacing="1" w:after="100" w:afterAutospacing="1"/>
    </w:pPr>
    <w:rPr>
      <w:sz w:val="24"/>
      <w:szCs w:val="24"/>
    </w:rPr>
  </w:style>
  <w:style w:type="paragraph" w:customStyle="1" w:styleId="xl107">
    <w:name w:val="xl107"/>
    <w:basedOn w:val="a0"/>
    <w:rsid w:val="00870B36"/>
    <w:pPr>
      <w:pBdr>
        <w:top w:val="single" w:sz="4" w:space="0" w:color="auto"/>
        <w:left w:val="single" w:sz="4" w:space="0" w:color="auto"/>
        <w:right w:val="single" w:sz="4" w:space="0" w:color="auto"/>
      </w:pBdr>
      <w:shd w:val="clear" w:color="auto" w:fill="CCCCFF"/>
      <w:spacing w:before="100" w:beforeAutospacing="1" w:after="100" w:afterAutospacing="1"/>
      <w:jc w:val="center"/>
    </w:pPr>
    <w:rPr>
      <w:sz w:val="24"/>
      <w:szCs w:val="24"/>
    </w:rPr>
  </w:style>
  <w:style w:type="paragraph" w:customStyle="1" w:styleId="xl108">
    <w:name w:val="xl108"/>
    <w:basedOn w:val="a0"/>
    <w:rsid w:val="00870B36"/>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sz w:val="24"/>
      <w:szCs w:val="24"/>
    </w:rPr>
  </w:style>
  <w:style w:type="paragraph" w:customStyle="1" w:styleId="xl109">
    <w:name w:val="xl109"/>
    <w:basedOn w:val="a0"/>
    <w:rsid w:val="00870B36"/>
    <w:pPr>
      <w:pBdr>
        <w:top w:val="single" w:sz="4" w:space="0" w:color="auto"/>
        <w:left w:val="single" w:sz="4" w:space="0" w:color="auto"/>
        <w:bottom w:val="single" w:sz="4" w:space="0" w:color="auto"/>
        <w:right w:val="single" w:sz="4" w:space="0" w:color="auto"/>
      </w:pBdr>
      <w:shd w:val="clear" w:color="auto" w:fill="DDEBF7"/>
      <w:spacing w:before="100" w:beforeAutospacing="1" w:after="100" w:afterAutospacing="1"/>
    </w:pPr>
    <w:rPr>
      <w:sz w:val="24"/>
      <w:szCs w:val="24"/>
    </w:rPr>
  </w:style>
  <w:style w:type="paragraph" w:customStyle="1" w:styleId="xl110">
    <w:name w:val="xl110"/>
    <w:basedOn w:val="a0"/>
    <w:rsid w:val="00870B3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a0"/>
    <w:rsid w:val="00870B36"/>
    <w:pPr>
      <w:spacing w:before="100" w:beforeAutospacing="1" w:after="100" w:afterAutospacing="1"/>
    </w:pPr>
    <w:rPr>
      <w:sz w:val="24"/>
      <w:szCs w:val="24"/>
    </w:rPr>
  </w:style>
  <w:style w:type="paragraph" w:customStyle="1" w:styleId="xl112">
    <w:name w:val="xl112"/>
    <w:basedOn w:val="a0"/>
    <w:rsid w:val="00870B36"/>
    <w:pPr>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pPr>
    <w:rPr>
      <w:sz w:val="24"/>
      <w:szCs w:val="24"/>
    </w:rPr>
  </w:style>
  <w:style w:type="paragraph" w:customStyle="1" w:styleId="xl113">
    <w:name w:val="xl113"/>
    <w:basedOn w:val="a0"/>
    <w:rsid w:val="00870B36"/>
    <w:pPr>
      <w:pBdr>
        <w:top w:val="single" w:sz="4" w:space="0" w:color="auto"/>
        <w:left w:val="single" w:sz="4" w:space="0" w:color="auto"/>
      </w:pBdr>
      <w:shd w:val="clear" w:color="auto" w:fill="E2EFDA"/>
      <w:spacing w:before="100" w:beforeAutospacing="1" w:after="100" w:afterAutospacing="1"/>
    </w:pPr>
    <w:rPr>
      <w:sz w:val="24"/>
      <w:szCs w:val="24"/>
    </w:rPr>
  </w:style>
  <w:style w:type="paragraph" w:customStyle="1" w:styleId="xl114">
    <w:name w:val="xl114"/>
    <w:basedOn w:val="a0"/>
    <w:rsid w:val="00870B36"/>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15">
    <w:name w:val="xl115"/>
    <w:basedOn w:val="a0"/>
    <w:rsid w:val="00870B36"/>
    <w:pPr>
      <w:pBdr>
        <w:top w:val="single" w:sz="4" w:space="0" w:color="auto"/>
        <w:left w:val="single" w:sz="4" w:space="0" w:color="auto"/>
        <w:right w:val="single" w:sz="4" w:space="0" w:color="auto"/>
      </w:pBdr>
      <w:shd w:val="clear" w:color="auto" w:fill="DDEBF7"/>
      <w:spacing w:before="100" w:beforeAutospacing="1" w:after="100" w:afterAutospacing="1"/>
    </w:pPr>
    <w:rPr>
      <w:sz w:val="24"/>
      <w:szCs w:val="24"/>
    </w:rPr>
  </w:style>
  <w:style w:type="paragraph" w:customStyle="1" w:styleId="xl116">
    <w:name w:val="xl116"/>
    <w:basedOn w:val="a0"/>
    <w:rsid w:val="00870B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7">
    <w:name w:val="xl117"/>
    <w:basedOn w:val="a0"/>
    <w:rsid w:val="00870B36"/>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sz w:val="24"/>
      <w:szCs w:val="24"/>
    </w:rPr>
  </w:style>
  <w:style w:type="paragraph" w:customStyle="1" w:styleId="xl118">
    <w:name w:val="xl118"/>
    <w:basedOn w:val="a0"/>
    <w:rsid w:val="00870B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rsid w:val="00870B36"/>
    <w:pPr>
      <w:pBdr>
        <w:top w:val="single" w:sz="4" w:space="0" w:color="auto"/>
        <w:left w:val="single" w:sz="4" w:space="0" w:color="auto"/>
        <w:right w:val="single" w:sz="4" w:space="0" w:color="auto"/>
      </w:pBdr>
      <w:shd w:val="clear" w:color="auto" w:fill="FFF2CC"/>
      <w:spacing w:before="100" w:beforeAutospacing="1" w:after="100" w:afterAutospacing="1"/>
    </w:pPr>
    <w:rPr>
      <w:sz w:val="24"/>
      <w:szCs w:val="24"/>
    </w:rPr>
  </w:style>
  <w:style w:type="paragraph" w:customStyle="1" w:styleId="xl120">
    <w:name w:val="xl120"/>
    <w:basedOn w:val="a0"/>
    <w:rsid w:val="00870B36"/>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rsid w:val="00870B36"/>
    <w:pPr>
      <w:pBdr>
        <w:top w:val="single" w:sz="4" w:space="0" w:color="auto"/>
        <w:left w:val="single" w:sz="4" w:space="0" w:color="auto"/>
      </w:pBdr>
      <w:spacing w:before="100" w:beforeAutospacing="1" w:after="100" w:afterAutospacing="1"/>
    </w:pPr>
    <w:rPr>
      <w:sz w:val="24"/>
      <w:szCs w:val="24"/>
    </w:rPr>
  </w:style>
  <w:style w:type="paragraph" w:customStyle="1" w:styleId="xl122">
    <w:name w:val="xl122"/>
    <w:basedOn w:val="a0"/>
    <w:rsid w:val="00870B36"/>
    <w:pPr>
      <w:pBdr>
        <w:left w:val="single" w:sz="4" w:space="0" w:color="auto"/>
      </w:pBdr>
      <w:spacing w:before="100" w:beforeAutospacing="1" w:after="100" w:afterAutospacing="1"/>
    </w:pPr>
    <w:rPr>
      <w:sz w:val="24"/>
      <w:szCs w:val="24"/>
    </w:rPr>
  </w:style>
  <w:style w:type="paragraph" w:customStyle="1" w:styleId="xl123">
    <w:name w:val="xl123"/>
    <w:basedOn w:val="a0"/>
    <w:rsid w:val="00870B36"/>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24">
    <w:name w:val="xl124"/>
    <w:basedOn w:val="a0"/>
    <w:rsid w:val="00870B36"/>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125">
    <w:name w:val="xl125"/>
    <w:basedOn w:val="a0"/>
    <w:rsid w:val="00870B36"/>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6">
    <w:name w:val="xl126"/>
    <w:basedOn w:val="a0"/>
    <w:rsid w:val="00870B36"/>
    <w:pPr>
      <w:pBdr>
        <w:left w:val="single" w:sz="4" w:space="0" w:color="auto"/>
        <w:right w:val="single" w:sz="4" w:space="0" w:color="auto"/>
      </w:pBdr>
      <w:spacing w:before="100" w:beforeAutospacing="1" w:after="100" w:afterAutospacing="1"/>
      <w:jc w:val="center"/>
    </w:pPr>
    <w:rPr>
      <w:sz w:val="24"/>
      <w:szCs w:val="24"/>
    </w:rPr>
  </w:style>
  <w:style w:type="paragraph" w:customStyle="1" w:styleId="xl127">
    <w:name w:val="xl127"/>
    <w:basedOn w:val="a0"/>
    <w:rsid w:val="00870B36"/>
    <w:pPr>
      <w:pBdr>
        <w:top w:val="single" w:sz="4" w:space="0" w:color="auto"/>
        <w:left w:val="single" w:sz="4" w:space="0" w:color="auto"/>
        <w:right w:val="single" w:sz="4" w:space="0" w:color="auto"/>
      </w:pBdr>
      <w:shd w:val="clear" w:color="auto" w:fill="DDEBF7"/>
      <w:spacing w:before="100" w:beforeAutospacing="1" w:after="100" w:afterAutospacing="1"/>
    </w:pPr>
    <w:rPr>
      <w:sz w:val="24"/>
      <w:szCs w:val="24"/>
    </w:rPr>
  </w:style>
  <w:style w:type="paragraph" w:customStyle="1" w:styleId="xl128">
    <w:name w:val="xl128"/>
    <w:basedOn w:val="a0"/>
    <w:rsid w:val="00870B36"/>
    <w:pPr>
      <w:pBdr>
        <w:left w:val="single" w:sz="4" w:space="0" w:color="auto"/>
        <w:right w:val="single" w:sz="4" w:space="0" w:color="auto"/>
      </w:pBdr>
      <w:shd w:val="clear" w:color="auto" w:fill="DDEBF7"/>
      <w:spacing w:before="100" w:beforeAutospacing="1" w:after="100" w:afterAutospacing="1"/>
    </w:pPr>
    <w:rPr>
      <w:sz w:val="24"/>
      <w:szCs w:val="24"/>
    </w:rPr>
  </w:style>
  <w:style w:type="paragraph" w:customStyle="1" w:styleId="xl129">
    <w:name w:val="xl129"/>
    <w:basedOn w:val="a0"/>
    <w:rsid w:val="00870B36"/>
    <w:pPr>
      <w:pBdr>
        <w:top w:val="single" w:sz="4" w:space="0" w:color="auto"/>
        <w:left w:val="single" w:sz="4" w:space="0" w:color="auto"/>
        <w:right w:val="single" w:sz="4" w:space="0" w:color="auto"/>
      </w:pBdr>
      <w:shd w:val="clear" w:color="auto" w:fill="DDEBF7"/>
      <w:spacing w:before="100" w:beforeAutospacing="1" w:after="100" w:afterAutospacing="1"/>
    </w:pPr>
    <w:rPr>
      <w:sz w:val="24"/>
      <w:szCs w:val="24"/>
    </w:rPr>
  </w:style>
  <w:style w:type="paragraph" w:customStyle="1" w:styleId="xl130">
    <w:name w:val="xl130"/>
    <w:basedOn w:val="a0"/>
    <w:rsid w:val="00870B36"/>
    <w:pPr>
      <w:pBdr>
        <w:left w:val="single" w:sz="4" w:space="0" w:color="auto"/>
        <w:right w:val="single" w:sz="4" w:space="0" w:color="auto"/>
      </w:pBdr>
      <w:shd w:val="clear" w:color="auto" w:fill="DDEBF7"/>
      <w:spacing w:before="100" w:beforeAutospacing="1" w:after="100" w:afterAutospacing="1"/>
    </w:pPr>
    <w:rPr>
      <w:sz w:val="24"/>
      <w:szCs w:val="24"/>
    </w:rPr>
  </w:style>
  <w:style w:type="paragraph" w:customStyle="1" w:styleId="xl131">
    <w:name w:val="xl131"/>
    <w:basedOn w:val="a0"/>
    <w:rsid w:val="00870B36"/>
    <w:pPr>
      <w:pBdr>
        <w:left w:val="single" w:sz="4" w:space="0" w:color="auto"/>
        <w:bottom w:val="single" w:sz="4" w:space="0" w:color="auto"/>
        <w:right w:val="single" w:sz="4" w:space="0" w:color="auto"/>
      </w:pBdr>
      <w:shd w:val="clear" w:color="auto" w:fill="FFF2CC"/>
      <w:spacing w:before="100" w:beforeAutospacing="1" w:after="100" w:afterAutospacing="1"/>
    </w:pPr>
    <w:rPr>
      <w:sz w:val="24"/>
      <w:szCs w:val="24"/>
    </w:rPr>
  </w:style>
  <w:style w:type="paragraph" w:customStyle="1" w:styleId="xl132">
    <w:name w:val="xl132"/>
    <w:basedOn w:val="a0"/>
    <w:rsid w:val="00870B36"/>
    <w:pPr>
      <w:pBdr>
        <w:left w:val="single" w:sz="4" w:space="0" w:color="auto"/>
        <w:right w:val="single" w:sz="4" w:space="0" w:color="auto"/>
      </w:pBdr>
      <w:shd w:val="clear" w:color="auto" w:fill="FFF2CC"/>
      <w:spacing w:before="100" w:beforeAutospacing="1" w:after="100" w:afterAutospacing="1"/>
    </w:pPr>
    <w:rPr>
      <w:sz w:val="24"/>
      <w:szCs w:val="24"/>
    </w:rPr>
  </w:style>
  <w:style w:type="paragraph" w:customStyle="1" w:styleId="xl133">
    <w:name w:val="xl133"/>
    <w:basedOn w:val="a0"/>
    <w:rsid w:val="00870B36"/>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sz w:val="24"/>
      <w:szCs w:val="24"/>
    </w:rPr>
  </w:style>
  <w:style w:type="paragraph" w:customStyle="1" w:styleId="xl134">
    <w:name w:val="xl134"/>
    <w:basedOn w:val="a0"/>
    <w:rsid w:val="00870B36"/>
    <w:pPr>
      <w:pBdr>
        <w:top w:val="single" w:sz="4" w:space="0" w:color="auto"/>
        <w:left w:val="single" w:sz="4" w:space="0" w:color="auto"/>
        <w:right w:val="single" w:sz="4" w:space="0" w:color="auto"/>
      </w:pBdr>
      <w:shd w:val="clear" w:color="auto" w:fill="8EA9DB"/>
      <w:spacing w:before="100" w:beforeAutospacing="1" w:after="100" w:afterAutospacing="1"/>
      <w:jc w:val="center"/>
    </w:pPr>
    <w:rPr>
      <w:sz w:val="24"/>
      <w:szCs w:val="24"/>
    </w:rPr>
  </w:style>
  <w:style w:type="paragraph" w:customStyle="1" w:styleId="xl135">
    <w:name w:val="xl135"/>
    <w:basedOn w:val="a0"/>
    <w:rsid w:val="00870B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36">
    <w:name w:val="xl136"/>
    <w:basedOn w:val="a0"/>
    <w:rsid w:val="00870B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37">
    <w:name w:val="xl137"/>
    <w:basedOn w:val="a0"/>
    <w:rsid w:val="00870B36"/>
    <w:pPr>
      <w:pBdr>
        <w:top w:val="single" w:sz="4" w:space="0" w:color="auto"/>
        <w:left w:val="single" w:sz="4" w:space="0" w:color="auto"/>
        <w:bottom w:val="single" w:sz="4" w:space="0" w:color="auto"/>
        <w:right w:val="single" w:sz="4" w:space="0" w:color="auto"/>
      </w:pBdr>
      <w:spacing w:before="100" w:beforeAutospacing="1" w:after="100" w:afterAutospacing="1"/>
    </w:pPr>
    <w:rPr>
      <w:color w:val="7030A0"/>
      <w:sz w:val="24"/>
      <w:szCs w:val="24"/>
    </w:rPr>
  </w:style>
  <w:style w:type="paragraph" w:customStyle="1" w:styleId="xl138">
    <w:name w:val="xl138"/>
    <w:basedOn w:val="a0"/>
    <w:rsid w:val="00870B36"/>
    <w:pPr>
      <w:pBdr>
        <w:top w:val="single" w:sz="4" w:space="0" w:color="auto"/>
        <w:left w:val="single" w:sz="4" w:space="0" w:color="auto"/>
      </w:pBdr>
      <w:shd w:val="clear" w:color="auto" w:fill="8EA9DB"/>
      <w:spacing w:before="100" w:beforeAutospacing="1" w:after="100" w:afterAutospacing="1"/>
      <w:jc w:val="center"/>
    </w:pPr>
    <w:rPr>
      <w:sz w:val="24"/>
      <w:szCs w:val="24"/>
    </w:rPr>
  </w:style>
  <w:style w:type="paragraph" w:customStyle="1" w:styleId="xl139">
    <w:name w:val="xl139"/>
    <w:basedOn w:val="a0"/>
    <w:rsid w:val="00870B36"/>
    <w:pPr>
      <w:pBdr>
        <w:left w:val="single" w:sz="4" w:space="0" w:color="auto"/>
        <w:bottom w:val="single" w:sz="4" w:space="0" w:color="auto"/>
      </w:pBdr>
      <w:shd w:val="clear" w:color="auto" w:fill="8EA9DB"/>
      <w:spacing w:before="100" w:beforeAutospacing="1" w:after="100" w:afterAutospacing="1"/>
      <w:jc w:val="center"/>
    </w:pPr>
    <w:rPr>
      <w:sz w:val="24"/>
      <w:szCs w:val="24"/>
    </w:rPr>
  </w:style>
  <w:style w:type="paragraph" w:customStyle="1" w:styleId="xl140">
    <w:name w:val="xl140"/>
    <w:basedOn w:val="a0"/>
    <w:rsid w:val="00870B36"/>
    <w:pPr>
      <w:pBdr>
        <w:top w:val="single" w:sz="4" w:space="0" w:color="auto"/>
        <w:left w:val="single" w:sz="4" w:space="0" w:color="auto"/>
        <w:bottom w:val="single" w:sz="4" w:space="0" w:color="auto"/>
        <w:right w:val="single" w:sz="4" w:space="0" w:color="auto"/>
      </w:pBdr>
      <w:shd w:val="clear" w:color="auto" w:fill="DDEBF7"/>
      <w:spacing w:before="100" w:beforeAutospacing="1" w:after="100" w:afterAutospacing="1"/>
    </w:pPr>
    <w:rPr>
      <w:sz w:val="24"/>
      <w:szCs w:val="24"/>
    </w:rPr>
  </w:style>
  <w:style w:type="paragraph" w:customStyle="1" w:styleId="xl141">
    <w:name w:val="xl141"/>
    <w:basedOn w:val="a0"/>
    <w:rsid w:val="00870B36"/>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42">
    <w:name w:val="xl142"/>
    <w:basedOn w:val="a0"/>
    <w:rsid w:val="00870B36"/>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143">
    <w:name w:val="xl143"/>
    <w:basedOn w:val="a0"/>
    <w:rsid w:val="00870B36"/>
    <w:pPr>
      <w:pBdr>
        <w:left w:val="single" w:sz="4" w:space="0" w:color="auto"/>
        <w:right w:val="single" w:sz="4" w:space="0" w:color="auto"/>
      </w:pBdr>
      <w:shd w:val="clear" w:color="auto" w:fill="E2EFDA"/>
      <w:spacing w:before="100" w:beforeAutospacing="1" w:after="100" w:afterAutospacing="1"/>
    </w:pPr>
    <w:rPr>
      <w:sz w:val="24"/>
      <w:szCs w:val="24"/>
    </w:rPr>
  </w:style>
  <w:style w:type="paragraph" w:customStyle="1" w:styleId="xl144">
    <w:name w:val="xl144"/>
    <w:basedOn w:val="a0"/>
    <w:rsid w:val="00870B36"/>
    <w:pPr>
      <w:pBdr>
        <w:left w:val="single" w:sz="4" w:space="0" w:color="auto"/>
        <w:right w:val="single" w:sz="4" w:space="0" w:color="auto"/>
      </w:pBdr>
      <w:shd w:val="clear" w:color="auto" w:fill="CCCCFF"/>
      <w:spacing w:before="100" w:beforeAutospacing="1" w:after="100" w:afterAutospacing="1"/>
    </w:pPr>
    <w:rPr>
      <w:sz w:val="24"/>
      <w:szCs w:val="24"/>
    </w:rPr>
  </w:style>
  <w:style w:type="paragraph" w:customStyle="1" w:styleId="xl145">
    <w:name w:val="xl145"/>
    <w:basedOn w:val="a0"/>
    <w:rsid w:val="00870B36"/>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46">
    <w:name w:val="xl146"/>
    <w:basedOn w:val="a0"/>
    <w:rsid w:val="00870B36"/>
    <w:pPr>
      <w:pBdr>
        <w:top w:val="single" w:sz="4" w:space="0" w:color="auto"/>
        <w:left w:val="single" w:sz="4" w:space="0" w:color="auto"/>
        <w:right w:val="single" w:sz="4" w:space="0" w:color="auto"/>
      </w:pBdr>
      <w:spacing w:before="100" w:beforeAutospacing="1" w:after="100" w:afterAutospacing="1"/>
    </w:pPr>
    <w:rPr>
      <w:color w:val="7030A0"/>
      <w:sz w:val="24"/>
      <w:szCs w:val="24"/>
    </w:rPr>
  </w:style>
  <w:style w:type="paragraph" w:customStyle="1" w:styleId="xl147">
    <w:name w:val="xl147"/>
    <w:basedOn w:val="a0"/>
    <w:rsid w:val="00870B36"/>
    <w:pPr>
      <w:pBdr>
        <w:left w:val="single" w:sz="4" w:space="0" w:color="auto"/>
        <w:right w:val="single" w:sz="4" w:space="0" w:color="auto"/>
      </w:pBdr>
      <w:spacing w:before="100" w:beforeAutospacing="1" w:after="100" w:afterAutospacing="1"/>
    </w:pPr>
    <w:rPr>
      <w:color w:val="7030A0"/>
      <w:sz w:val="24"/>
      <w:szCs w:val="24"/>
    </w:rPr>
  </w:style>
  <w:style w:type="paragraph" w:customStyle="1" w:styleId="xl148">
    <w:name w:val="xl148"/>
    <w:basedOn w:val="a0"/>
    <w:rsid w:val="00870B36"/>
    <w:pPr>
      <w:pBdr>
        <w:left w:val="single" w:sz="4" w:space="0" w:color="auto"/>
        <w:bottom w:val="single" w:sz="4" w:space="0" w:color="auto"/>
        <w:right w:val="single" w:sz="4" w:space="0" w:color="auto"/>
      </w:pBdr>
      <w:shd w:val="clear" w:color="auto" w:fill="E2EFDA"/>
      <w:spacing w:before="100" w:beforeAutospacing="1" w:after="100" w:afterAutospacing="1"/>
    </w:pPr>
    <w:rPr>
      <w:sz w:val="24"/>
      <w:szCs w:val="24"/>
    </w:rPr>
  </w:style>
  <w:style w:type="paragraph" w:customStyle="1" w:styleId="xl149">
    <w:name w:val="xl149"/>
    <w:basedOn w:val="a0"/>
    <w:rsid w:val="00870B3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0">
    <w:name w:val="xl150"/>
    <w:basedOn w:val="a0"/>
    <w:rsid w:val="00870B36"/>
    <w:pPr>
      <w:pBdr>
        <w:left w:val="single" w:sz="4" w:space="0" w:color="auto"/>
        <w:right w:val="single" w:sz="4" w:space="0" w:color="auto"/>
      </w:pBdr>
      <w:shd w:val="clear" w:color="auto" w:fill="8EA9DB"/>
      <w:spacing w:before="100" w:beforeAutospacing="1" w:after="100" w:afterAutospacing="1"/>
      <w:jc w:val="center"/>
    </w:pPr>
    <w:rPr>
      <w:sz w:val="24"/>
      <w:szCs w:val="24"/>
    </w:rPr>
  </w:style>
  <w:style w:type="paragraph" w:customStyle="1" w:styleId="xl151">
    <w:name w:val="xl151"/>
    <w:basedOn w:val="a0"/>
    <w:rsid w:val="00870B36"/>
    <w:pPr>
      <w:pBdr>
        <w:top w:val="single" w:sz="4" w:space="0" w:color="auto"/>
        <w:left w:val="single" w:sz="4" w:space="0" w:color="auto"/>
        <w:right w:val="single" w:sz="4" w:space="0" w:color="auto"/>
      </w:pBdr>
      <w:shd w:val="clear" w:color="auto" w:fill="8EA9DB"/>
      <w:spacing w:before="100" w:beforeAutospacing="1" w:after="100" w:afterAutospacing="1"/>
    </w:pPr>
    <w:rPr>
      <w:sz w:val="24"/>
      <w:szCs w:val="24"/>
    </w:rPr>
  </w:style>
  <w:style w:type="paragraph" w:customStyle="1" w:styleId="xl152">
    <w:name w:val="xl152"/>
    <w:basedOn w:val="a0"/>
    <w:rsid w:val="00870B36"/>
    <w:pPr>
      <w:pBdr>
        <w:left w:val="single" w:sz="4" w:space="0" w:color="auto"/>
        <w:bottom w:val="single" w:sz="4" w:space="0" w:color="auto"/>
        <w:right w:val="single" w:sz="4" w:space="0" w:color="auto"/>
      </w:pBdr>
      <w:shd w:val="clear" w:color="auto" w:fill="8EA9DB"/>
      <w:spacing w:before="100" w:beforeAutospacing="1" w:after="100" w:afterAutospacing="1"/>
    </w:pPr>
    <w:rPr>
      <w:sz w:val="24"/>
      <w:szCs w:val="24"/>
    </w:rPr>
  </w:style>
  <w:style w:type="paragraph" w:customStyle="1" w:styleId="xl153">
    <w:name w:val="xl153"/>
    <w:basedOn w:val="a0"/>
    <w:rsid w:val="00870B36"/>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rsid w:val="00870B36"/>
    <w:pPr>
      <w:pBdr>
        <w:left w:val="single" w:sz="4" w:space="0" w:color="auto"/>
        <w:bottom w:val="single" w:sz="4" w:space="0" w:color="auto"/>
        <w:right w:val="single" w:sz="4" w:space="0" w:color="auto"/>
      </w:pBdr>
      <w:shd w:val="clear" w:color="auto" w:fill="DDEBF7"/>
      <w:spacing w:before="100" w:beforeAutospacing="1" w:after="100" w:afterAutospacing="1"/>
    </w:pPr>
    <w:rPr>
      <w:sz w:val="24"/>
      <w:szCs w:val="24"/>
    </w:rPr>
  </w:style>
  <w:style w:type="paragraph" w:customStyle="1" w:styleId="xl155">
    <w:name w:val="xl155"/>
    <w:basedOn w:val="a0"/>
    <w:rsid w:val="00870B36"/>
    <w:pPr>
      <w:pBdr>
        <w:top w:val="single" w:sz="4" w:space="0" w:color="auto"/>
        <w:left w:val="single" w:sz="4" w:space="0" w:color="auto"/>
        <w:right w:val="single" w:sz="4" w:space="0" w:color="auto"/>
      </w:pBdr>
      <w:shd w:val="clear" w:color="auto" w:fill="DDEBF7"/>
      <w:spacing w:before="100" w:beforeAutospacing="1" w:after="100" w:afterAutospacing="1"/>
    </w:pPr>
    <w:rPr>
      <w:sz w:val="24"/>
      <w:szCs w:val="24"/>
    </w:rPr>
  </w:style>
  <w:style w:type="paragraph" w:customStyle="1" w:styleId="xl156">
    <w:name w:val="xl156"/>
    <w:basedOn w:val="a0"/>
    <w:rsid w:val="00870B36"/>
    <w:pPr>
      <w:pBdr>
        <w:left w:val="single" w:sz="4" w:space="0" w:color="auto"/>
        <w:bottom w:val="single" w:sz="4" w:space="0" w:color="auto"/>
        <w:right w:val="single" w:sz="4" w:space="0" w:color="auto"/>
      </w:pBdr>
      <w:shd w:val="clear" w:color="auto" w:fill="DDEBF7"/>
      <w:spacing w:before="100" w:beforeAutospacing="1" w:after="100" w:afterAutospacing="1"/>
    </w:pPr>
    <w:rPr>
      <w:sz w:val="24"/>
      <w:szCs w:val="24"/>
    </w:rPr>
  </w:style>
  <w:style w:type="paragraph" w:customStyle="1" w:styleId="xl157">
    <w:name w:val="xl157"/>
    <w:basedOn w:val="a0"/>
    <w:rsid w:val="00870B36"/>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8">
    <w:name w:val="xl158"/>
    <w:basedOn w:val="a0"/>
    <w:rsid w:val="00870B36"/>
    <w:pPr>
      <w:pBdr>
        <w:top w:val="single" w:sz="4" w:space="0" w:color="auto"/>
        <w:left w:val="single" w:sz="4" w:space="0" w:color="auto"/>
        <w:right w:val="single" w:sz="4" w:space="0" w:color="auto"/>
      </w:pBdr>
      <w:shd w:val="clear" w:color="auto" w:fill="FFF2CC"/>
      <w:spacing w:before="100" w:beforeAutospacing="1" w:after="100" w:afterAutospacing="1"/>
      <w:jc w:val="center"/>
    </w:pPr>
    <w:rPr>
      <w:sz w:val="24"/>
      <w:szCs w:val="24"/>
    </w:rPr>
  </w:style>
  <w:style w:type="paragraph" w:customStyle="1" w:styleId="xl159">
    <w:name w:val="xl159"/>
    <w:basedOn w:val="a0"/>
    <w:rsid w:val="00870B36"/>
    <w:pPr>
      <w:pBdr>
        <w:left w:val="single" w:sz="4" w:space="0" w:color="auto"/>
        <w:bottom w:val="single" w:sz="4" w:space="0" w:color="auto"/>
        <w:right w:val="single" w:sz="4" w:space="0" w:color="auto"/>
      </w:pBdr>
      <w:shd w:val="clear" w:color="auto" w:fill="FFF2CC"/>
      <w:spacing w:before="100" w:beforeAutospacing="1" w:after="100" w:afterAutospacing="1"/>
      <w:jc w:val="center"/>
    </w:pPr>
    <w:rPr>
      <w:sz w:val="24"/>
      <w:szCs w:val="24"/>
    </w:rPr>
  </w:style>
  <w:style w:type="paragraph" w:customStyle="1" w:styleId="xl160">
    <w:name w:val="xl160"/>
    <w:basedOn w:val="a0"/>
    <w:rsid w:val="00870B36"/>
    <w:pPr>
      <w:pBdr>
        <w:top w:val="single" w:sz="4" w:space="0" w:color="auto"/>
        <w:left w:val="single" w:sz="4" w:space="0" w:color="auto"/>
        <w:right w:val="single" w:sz="4" w:space="0" w:color="auto"/>
      </w:pBdr>
      <w:shd w:val="clear" w:color="auto" w:fill="CCCCFF"/>
      <w:spacing w:before="100" w:beforeAutospacing="1" w:after="100" w:afterAutospacing="1"/>
      <w:jc w:val="center"/>
    </w:pPr>
    <w:rPr>
      <w:sz w:val="24"/>
      <w:szCs w:val="24"/>
    </w:rPr>
  </w:style>
  <w:style w:type="paragraph" w:customStyle="1" w:styleId="xl161">
    <w:name w:val="xl161"/>
    <w:basedOn w:val="a0"/>
    <w:rsid w:val="00870B36"/>
    <w:pPr>
      <w:pBdr>
        <w:left w:val="single" w:sz="4" w:space="0" w:color="auto"/>
        <w:bottom w:val="single" w:sz="4" w:space="0" w:color="auto"/>
        <w:right w:val="single" w:sz="4" w:space="0" w:color="auto"/>
      </w:pBdr>
      <w:shd w:val="clear" w:color="auto" w:fill="CCCCFF"/>
      <w:spacing w:before="100" w:beforeAutospacing="1" w:after="100" w:afterAutospacing="1"/>
      <w:jc w:val="center"/>
    </w:pPr>
    <w:rPr>
      <w:sz w:val="24"/>
      <w:szCs w:val="24"/>
    </w:rPr>
  </w:style>
  <w:style w:type="paragraph" w:customStyle="1" w:styleId="xl162">
    <w:name w:val="xl162"/>
    <w:basedOn w:val="a0"/>
    <w:rsid w:val="00870B36"/>
    <w:pPr>
      <w:pBdr>
        <w:top w:val="single" w:sz="4" w:space="0" w:color="auto"/>
        <w:right w:val="single" w:sz="4" w:space="0" w:color="auto"/>
      </w:pBdr>
      <w:spacing w:before="100" w:beforeAutospacing="1" w:after="100" w:afterAutospacing="1"/>
      <w:jc w:val="center"/>
    </w:pPr>
    <w:rPr>
      <w:b/>
      <w:bCs/>
      <w:sz w:val="24"/>
      <w:szCs w:val="24"/>
    </w:rPr>
  </w:style>
  <w:style w:type="paragraph" w:customStyle="1" w:styleId="xl163">
    <w:name w:val="xl163"/>
    <w:basedOn w:val="a0"/>
    <w:rsid w:val="00870B36"/>
    <w:pPr>
      <w:pBdr>
        <w:right w:val="single" w:sz="4" w:space="0" w:color="auto"/>
      </w:pBdr>
      <w:spacing w:before="100" w:beforeAutospacing="1" w:after="100" w:afterAutospacing="1"/>
      <w:jc w:val="center"/>
    </w:pPr>
    <w:rPr>
      <w:b/>
      <w:bCs/>
      <w:sz w:val="24"/>
      <w:szCs w:val="24"/>
    </w:rPr>
  </w:style>
  <w:style w:type="paragraph" w:customStyle="1" w:styleId="xl164">
    <w:name w:val="xl164"/>
    <w:basedOn w:val="a0"/>
    <w:rsid w:val="00870B36"/>
    <w:pPr>
      <w:pBdr>
        <w:bottom w:val="single" w:sz="4" w:space="0" w:color="auto"/>
        <w:right w:val="single" w:sz="4" w:space="0" w:color="auto"/>
      </w:pBdr>
      <w:spacing w:before="100" w:beforeAutospacing="1" w:after="100" w:afterAutospacing="1"/>
      <w:jc w:val="center"/>
    </w:pPr>
    <w:rPr>
      <w:b/>
      <w:bCs/>
      <w:sz w:val="24"/>
      <w:szCs w:val="24"/>
    </w:rPr>
  </w:style>
  <w:style w:type="paragraph" w:customStyle="1" w:styleId="xl165">
    <w:name w:val="xl165"/>
    <w:basedOn w:val="a0"/>
    <w:rsid w:val="00870B36"/>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6">
    <w:name w:val="xl166"/>
    <w:basedOn w:val="a0"/>
    <w:rsid w:val="00870B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7">
    <w:name w:val="xl167"/>
    <w:basedOn w:val="a0"/>
    <w:rsid w:val="00870B36"/>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168">
    <w:name w:val="xl168"/>
    <w:basedOn w:val="a0"/>
    <w:rsid w:val="00870B36"/>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69">
    <w:name w:val="xl169"/>
    <w:basedOn w:val="a0"/>
    <w:rsid w:val="00870B36"/>
    <w:pPr>
      <w:spacing w:before="100" w:beforeAutospacing="1" w:after="100" w:afterAutospacing="1"/>
      <w:jc w:val="center"/>
    </w:pPr>
    <w:rPr>
      <w:b/>
      <w:bCs/>
      <w:sz w:val="24"/>
      <w:szCs w:val="24"/>
    </w:rPr>
  </w:style>
  <w:style w:type="paragraph" w:customStyle="1" w:styleId="xl170">
    <w:name w:val="xl170"/>
    <w:basedOn w:val="a0"/>
    <w:rsid w:val="00870B36"/>
    <w:pPr>
      <w:pBdr>
        <w:bottom w:val="single" w:sz="4" w:space="0" w:color="auto"/>
      </w:pBdr>
      <w:spacing w:before="100" w:beforeAutospacing="1" w:after="100" w:afterAutospacing="1"/>
      <w:jc w:val="center"/>
    </w:pPr>
    <w:rPr>
      <w:b/>
      <w:bCs/>
      <w:sz w:val="24"/>
      <w:szCs w:val="24"/>
    </w:rPr>
  </w:style>
  <w:style w:type="paragraph" w:customStyle="1" w:styleId="xl171">
    <w:name w:val="xl171"/>
    <w:basedOn w:val="a0"/>
    <w:rsid w:val="00870B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72">
    <w:name w:val="xl172"/>
    <w:basedOn w:val="a0"/>
    <w:rsid w:val="00870B36"/>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73">
    <w:name w:val="xl173"/>
    <w:basedOn w:val="a0"/>
    <w:rsid w:val="00870B36"/>
    <w:pPr>
      <w:pBdr>
        <w:left w:val="single" w:sz="4" w:space="0" w:color="auto"/>
        <w:right w:val="single" w:sz="4" w:space="0" w:color="auto"/>
      </w:pBdr>
      <w:spacing w:before="100" w:beforeAutospacing="1" w:after="100" w:afterAutospacing="1"/>
      <w:jc w:val="center"/>
    </w:pPr>
    <w:rPr>
      <w:sz w:val="24"/>
      <w:szCs w:val="24"/>
    </w:rPr>
  </w:style>
  <w:style w:type="paragraph" w:customStyle="1" w:styleId="xl174">
    <w:name w:val="xl174"/>
    <w:basedOn w:val="a0"/>
    <w:rsid w:val="00870B36"/>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75">
    <w:name w:val="xl175"/>
    <w:basedOn w:val="a0"/>
    <w:rsid w:val="00870B36"/>
    <w:pPr>
      <w:pBdr>
        <w:left w:val="single" w:sz="4" w:space="0" w:color="auto"/>
        <w:bottom w:val="single" w:sz="4" w:space="0" w:color="auto"/>
      </w:pBdr>
      <w:shd w:val="clear" w:color="auto" w:fill="FFF2CC"/>
      <w:spacing w:before="100" w:beforeAutospacing="1" w:after="100" w:afterAutospacing="1"/>
    </w:pPr>
    <w:rPr>
      <w:sz w:val="24"/>
      <w:szCs w:val="24"/>
    </w:rPr>
  </w:style>
  <w:style w:type="paragraph" w:customStyle="1" w:styleId="xl176">
    <w:name w:val="xl176"/>
    <w:basedOn w:val="a0"/>
    <w:rsid w:val="00870B36"/>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pPr>
    <w:rPr>
      <w:sz w:val="24"/>
      <w:szCs w:val="24"/>
    </w:rPr>
  </w:style>
  <w:style w:type="paragraph" w:customStyle="1" w:styleId="xl177">
    <w:name w:val="xl177"/>
    <w:basedOn w:val="a0"/>
    <w:rsid w:val="00870B36"/>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78">
    <w:name w:val="xl178"/>
    <w:basedOn w:val="a0"/>
    <w:rsid w:val="00870B36"/>
    <w:pPr>
      <w:pBdr>
        <w:top w:val="single" w:sz="4" w:space="0" w:color="auto"/>
        <w:left w:val="single" w:sz="4" w:space="0" w:color="auto"/>
        <w:right w:val="single" w:sz="4" w:space="0" w:color="auto"/>
      </w:pBdr>
      <w:shd w:val="clear" w:color="auto" w:fill="CCCCFF"/>
      <w:spacing w:before="100" w:beforeAutospacing="1" w:after="100" w:afterAutospacing="1"/>
    </w:pPr>
    <w:rPr>
      <w:sz w:val="24"/>
      <w:szCs w:val="24"/>
    </w:rPr>
  </w:style>
  <w:style w:type="paragraph" w:customStyle="1" w:styleId="xl179">
    <w:name w:val="xl179"/>
    <w:basedOn w:val="a0"/>
    <w:rsid w:val="00870B3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0">
    <w:name w:val="xl180"/>
    <w:basedOn w:val="a0"/>
    <w:rsid w:val="00870B36"/>
    <w:pPr>
      <w:pBdr>
        <w:top w:val="single" w:sz="4" w:space="0" w:color="auto"/>
        <w:left w:val="single" w:sz="4" w:space="0" w:color="auto"/>
        <w:right w:val="single" w:sz="4" w:space="0" w:color="auto"/>
      </w:pBdr>
      <w:shd w:val="clear" w:color="auto" w:fill="FCE4D6"/>
      <w:spacing w:before="100" w:beforeAutospacing="1" w:after="100" w:afterAutospacing="1"/>
    </w:pPr>
    <w:rPr>
      <w:sz w:val="24"/>
      <w:szCs w:val="24"/>
    </w:rPr>
  </w:style>
  <w:style w:type="paragraph" w:customStyle="1" w:styleId="xl181">
    <w:name w:val="xl181"/>
    <w:basedOn w:val="a0"/>
    <w:rsid w:val="00870B36"/>
    <w:pPr>
      <w:pBdr>
        <w:left w:val="single" w:sz="4" w:space="0" w:color="auto"/>
        <w:right w:val="single" w:sz="4" w:space="0" w:color="auto"/>
      </w:pBdr>
      <w:shd w:val="clear" w:color="auto" w:fill="FCE4D6"/>
      <w:spacing w:before="100" w:beforeAutospacing="1" w:after="100" w:afterAutospacing="1"/>
    </w:pPr>
    <w:rPr>
      <w:sz w:val="24"/>
      <w:szCs w:val="24"/>
    </w:rPr>
  </w:style>
  <w:style w:type="paragraph" w:customStyle="1" w:styleId="xl182">
    <w:name w:val="xl182"/>
    <w:basedOn w:val="a0"/>
    <w:rsid w:val="00870B36"/>
    <w:pPr>
      <w:pBdr>
        <w:left w:val="single" w:sz="4" w:space="0" w:color="auto"/>
        <w:bottom w:val="single" w:sz="4" w:space="0" w:color="auto"/>
        <w:right w:val="single" w:sz="4" w:space="0" w:color="auto"/>
      </w:pBdr>
      <w:shd w:val="clear" w:color="auto" w:fill="FCE4D6"/>
      <w:spacing w:before="100" w:beforeAutospacing="1" w:after="100" w:afterAutospacing="1"/>
    </w:pPr>
    <w:rPr>
      <w:sz w:val="24"/>
      <w:szCs w:val="24"/>
    </w:rPr>
  </w:style>
  <w:style w:type="paragraph" w:customStyle="1" w:styleId="font7">
    <w:name w:val="font7"/>
    <w:basedOn w:val="a0"/>
    <w:rsid w:val="00870B36"/>
    <w:pPr>
      <w:spacing w:before="100" w:beforeAutospacing="1" w:after="100" w:afterAutospacing="1"/>
    </w:pPr>
    <w:rPr>
      <w:rFonts w:ascii="Calibri" w:hAnsi="Calibri" w:cs="Calibri"/>
      <w:color w:val="000001"/>
      <w:sz w:val="22"/>
      <w:szCs w:val="22"/>
    </w:rPr>
  </w:style>
  <w:style w:type="paragraph" w:customStyle="1" w:styleId="xl183">
    <w:name w:val="xl183"/>
    <w:basedOn w:val="a0"/>
    <w:rsid w:val="00870B36"/>
    <w:pPr>
      <w:pBdr>
        <w:left w:val="single" w:sz="4" w:space="0" w:color="auto"/>
      </w:pBdr>
      <w:spacing w:before="100" w:beforeAutospacing="1" w:after="100" w:afterAutospacing="1"/>
    </w:pPr>
    <w:rPr>
      <w:sz w:val="24"/>
      <w:szCs w:val="24"/>
    </w:rPr>
  </w:style>
  <w:style w:type="paragraph" w:customStyle="1" w:styleId="xl184">
    <w:name w:val="xl184"/>
    <w:basedOn w:val="a0"/>
    <w:rsid w:val="00870B36"/>
    <w:pPr>
      <w:pBdr>
        <w:left w:val="single" w:sz="4" w:space="0" w:color="auto"/>
        <w:bottom w:val="single" w:sz="4" w:space="0" w:color="auto"/>
      </w:pBdr>
      <w:spacing w:before="100" w:beforeAutospacing="1" w:after="100" w:afterAutospacing="1"/>
    </w:pPr>
    <w:rPr>
      <w:sz w:val="24"/>
      <w:szCs w:val="24"/>
    </w:rPr>
  </w:style>
  <w:style w:type="paragraph" w:customStyle="1" w:styleId="xl185">
    <w:name w:val="xl185"/>
    <w:basedOn w:val="a0"/>
    <w:rsid w:val="00870B36"/>
    <w:pPr>
      <w:pBdr>
        <w:top w:val="single" w:sz="4" w:space="0" w:color="auto"/>
        <w:left w:val="single" w:sz="4" w:space="0" w:color="auto"/>
        <w:bottom w:val="single" w:sz="4" w:space="0" w:color="auto"/>
        <w:right w:val="single" w:sz="4" w:space="0" w:color="auto"/>
      </w:pBdr>
      <w:shd w:val="clear" w:color="auto" w:fill="E2EFDA"/>
      <w:spacing w:before="100" w:beforeAutospacing="1" w:after="100" w:afterAutospacing="1"/>
      <w:jc w:val="center"/>
    </w:pPr>
    <w:rPr>
      <w:sz w:val="24"/>
      <w:szCs w:val="24"/>
    </w:rPr>
  </w:style>
  <w:style w:type="paragraph" w:customStyle="1" w:styleId="xl186">
    <w:name w:val="xl186"/>
    <w:basedOn w:val="a0"/>
    <w:rsid w:val="00870B36"/>
    <w:pPr>
      <w:pBdr>
        <w:top w:val="single" w:sz="4" w:space="0" w:color="auto"/>
        <w:left w:val="single" w:sz="4" w:space="0" w:color="auto"/>
        <w:right w:val="single" w:sz="4" w:space="0" w:color="auto"/>
      </w:pBdr>
      <w:shd w:val="clear" w:color="auto" w:fill="70AD47"/>
      <w:spacing w:before="100" w:beforeAutospacing="1" w:after="100" w:afterAutospacing="1"/>
      <w:jc w:val="center"/>
    </w:pPr>
    <w:rPr>
      <w:b/>
      <w:bCs/>
      <w:sz w:val="24"/>
      <w:szCs w:val="24"/>
    </w:rPr>
  </w:style>
  <w:style w:type="paragraph" w:customStyle="1" w:styleId="xl187">
    <w:name w:val="xl187"/>
    <w:basedOn w:val="a0"/>
    <w:rsid w:val="00870B36"/>
    <w:pPr>
      <w:pBdr>
        <w:left w:val="single" w:sz="4" w:space="0" w:color="auto"/>
        <w:right w:val="single" w:sz="4" w:space="0" w:color="auto"/>
      </w:pBdr>
      <w:shd w:val="clear" w:color="auto" w:fill="70AD47"/>
      <w:spacing w:before="100" w:beforeAutospacing="1" w:after="100" w:afterAutospacing="1"/>
      <w:jc w:val="center"/>
    </w:pPr>
    <w:rPr>
      <w:b/>
      <w:bCs/>
      <w:sz w:val="24"/>
      <w:szCs w:val="24"/>
    </w:rPr>
  </w:style>
  <w:style w:type="paragraph" w:customStyle="1" w:styleId="xl188">
    <w:name w:val="xl188"/>
    <w:basedOn w:val="a0"/>
    <w:rsid w:val="00870B36"/>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a0"/>
    <w:rsid w:val="00870B36"/>
    <w:pPr>
      <w:pBdr>
        <w:left w:val="single" w:sz="4" w:space="0" w:color="auto"/>
        <w:right w:val="single" w:sz="4" w:space="0" w:color="auto"/>
      </w:pBdr>
      <w:spacing w:before="100" w:beforeAutospacing="1" w:after="100" w:afterAutospacing="1"/>
      <w:jc w:val="center"/>
    </w:pPr>
    <w:rPr>
      <w:sz w:val="24"/>
      <w:szCs w:val="24"/>
    </w:rPr>
  </w:style>
  <w:style w:type="paragraph" w:customStyle="1" w:styleId="xl190">
    <w:name w:val="xl190"/>
    <w:basedOn w:val="a0"/>
    <w:rsid w:val="00870B36"/>
    <w:pPr>
      <w:pBdr>
        <w:left w:val="single" w:sz="4" w:space="0" w:color="auto"/>
        <w:right w:val="single" w:sz="4" w:space="0" w:color="auto"/>
      </w:pBdr>
      <w:spacing w:before="100" w:beforeAutospacing="1" w:after="100" w:afterAutospacing="1"/>
    </w:pPr>
    <w:rPr>
      <w:sz w:val="24"/>
      <w:szCs w:val="24"/>
    </w:rPr>
  </w:style>
  <w:style w:type="paragraph" w:customStyle="1" w:styleId="xl191">
    <w:name w:val="xl191"/>
    <w:basedOn w:val="a0"/>
    <w:rsid w:val="00870B36"/>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92">
    <w:name w:val="xl192"/>
    <w:basedOn w:val="a0"/>
    <w:rsid w:val="00870B36"/>
    <w:pPr>
      <w:pBdr>
        <w:left w:val="single" w:sz="4" w:space="0" w:color="auto"/>
        <w:right w:val="single" w:sz="4" w:space="0" w:color="auto"/>
      </w:pBdr>
      <w:spacing w:before="100" w:beforeAutospacing="1" w:after="100" w:afterAutospacing="1"/>
    </w:pPr>
    <w:rPr>
      <w:sz w:val="24"/>
      <w:szCs w:val="24"/>
    </w:rPr>
  </w:style>
  <w:style w:type="paragraph" w:customStyle="1" w:styleId="xl193">
    <w:name w:val="xl193"/>
    <w:basedOn w:val="a0"/>
    <w:rsid w:val="00870B36"/>
    <w:pPr>
      <w:pBdr>
        <w:left w:val="single" w:sz="4" w:space="0" w:color="auto"/>
        <w:right w:val="single" w:sz="4" w:space="0" w:color="auto"/>
      </w:pBdr>
      <w:shd w:val="clear" w:color="auto" w:fill="E2EFDA"/>
      <w:spacing w:before="100" w:beforeAutospacing="1" w:after="100" w:afterAutospacing="1"/>
    </w:pPr>
    <w:rPr>
      <w:sz w:val="24"/>
      <w:szCs w:val="24"/>
    </w:rPr>
  </w:style>
  <w:style w:type="paragraph" w:customStyle="1" w:styleId="xl194">
    <w:name w:val="xl194"/>
    <w:basedOn w:val="a0"/>
    <w:rsid w:val="00870B36"/>
    <w:pPr>
      <w:pBdr>
        <w:left w:val="single" w:sz="4" w:space="0" w:color="auto"/>
        <w:right w:val="single" w:sz="4" w:space="0" w:color="auto"/>
      </w:pBdr>
      <w:spacing w:before="100" w:beforeAutospacing="1" w:after="100" w:afterAutospacing="1"/>
    </w:pPr>
    <w:rPr>
      <w:color w:val="FF0000"/>
      <w:sz w:val="24"/>
      <w:szCs w:val="24"/>
    </w:rPr>
  </w:style>
  <w:style w:type="paragraph" w:customStyle="1" w:styleId="xl195">
    <w:name w:val="xl195"/>
    <w:basedOn w:val="a0"/>
    <w:rsid w:val="00870B36"/>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96">
    <w:name w:val="xl196"/>
    <w:basedOn w:val="a0"/>
    <w:rsid w:val="00870B36"/>
    <w:pPr>
      <w:pBdr>
        <w:left w:val="single" w:sz="4" w:space="0" w:color="auto"/>
        <w:right w:val="single" w:sz="4" w:space="0" w:color="auto"/>
      </w:pBdr>
      <w:spacing w:before="100" w:beforeAutospacing="1" w:after="100" w:afterAutospacing="1"/>
      <w:jc w:val="center"/>
    </w:pPr>
    <w:rPr>
      <w:sz w:val="24"/>
      <w:szCs w:val="24"/>
    </w:rPr>
  </w:style>
  <w:style w:type="paragraph" w:customStyle="1" w:styleId="xl197">
    <w:name w:val="xl197"/>
    <w:basedOn w:val="a0"/>
    <w:rsid w:val="00870B36"/>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8">
    <w:name w:val="xl198"/>
    <w:basedOn w:val="a0"/>
    <w:rsid w:val="00870B36"/>
    <w:pPr>
      <w:pBdr>
        <w:top w:val="single" w:sz="4" w:space="0" w:color="auto"/>
        <w:left w:val="single" w:sz="4" w:space="0" w:color="auto"/>
        <w:right w:val="single" w:sz="4" w:space="0" w:color="auto"/>
      </w:pBdr>
      <w:spacing w:before="100" w:beforeAutospacing="1" w:after="100" w:afterAutospacing="1"/>
      <w:jc w:val="center"/>
    </w:pPr>
    <w:rPr>
      <w:color w:val="FF0000"/>
      <w:sz w:val="24"/>
      <w:szCs w:val="24"/>
    </w:rPr>
  </w:style>
  <w:style w:type="paragraph" w:customStyle="1" w:styleId="xl199">
    <w:name w:val="xl199"/>
    <w:basedOn w:val="a0"/>
    <w:rsid w:val="00870B36"/>
    <w:pPr>
      <w:pBdr>
        <w:left w:val="single" w:sz="4" w:space="0" w:color="auto"/>
        <w:right w:val="single" w:sz="4" w:space="0" w:color="auto"/>
      </w:pBdr>
      <w:spacing w:before="100" w:beforeAutospacing="1" w:after="100" w:afterAutospacing="1"/>
      <w:jc w:val="center"/>
    </w:pPr>
    <w:rPr>
      <w:color w:val="FF0000"/>
      <w:sz w:val="24"/>
      <w:szCs w:val="24"/>
    </w:rPr>
  </w:style>
  <w:style w:type="paragraph" w:customStyle="1" w:styleId="xl200">
    <w:name w:val="xl200"/>
    <w:basedOn w:val="a0"/>
    <w:rsid w:val="00870B36"/>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rPr>
  </w:style>
  <w:style w:type="paragraph" w:customStyle="1" w:styleId="xl201">
    <w:name w:val="xl201"/>
    <w:basedOn w:val="a0"/>
    <w:rsid w:val="00870B36"/>
    <w:pPr>
      <w:pBdr>
        <w:left w:val="single" w:sz="4" w:space="0" w:color="auto"/>
        <w:bottom w:val="single" w:sz="4" w:space="0" w:color="auto"/>
      </w:pBdr>
      <w:spacing w:before="100" w:beforeAutospacing="1" w:after="100" w:afterAutospacing="1"/>
    </w:pPr>
    <w:rPr>
      <w:sz w:val="24"/>
      <w:szCs w:val="24"/>
    </w:rPr>
  </w:style>
  <w:style w:type="paragraph" w:customStyle="1" w:styleId="xl202">
    <w:name w:val="xl202"/>
    <w:basedOn w:val="a0"/>
    <w:rsid w:val="00870B3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3">
    <w:name w:val="xl203"/>
    <w:basedOn w:val="a0"/>
    <w:rsid w:val="00870B36"/>
    <w:pPr>
      <w:pBdr>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a0"/>
    <w:rsid w:val="00870B36"/>
    <w:pPr>
      <w:pBdr>
        <w:left w:val="single" w:sz="4" w:space="0" w:color="auto"/>
        <w:right w:val="single" w:sz="4" w:space="0" w:color="auto"/>
      </w:pBdr>
      <w:shd w:val="clear" w:color="auto" w:fill="E2EFDA"/>
      <w:spacing w:before="100" w:beforeAutospacing="1" w:after="100" w:afterAutospacing="1"/>
    </w:pPr>
    <w:rPr>
      <w:sz w:val="24"/>
      <w:szCs w:val="24"/>
    </w:rPr>
  </w:style>
  <w:style w:type="paragraph" w:customStyle="1" w:styleId="xl205">
    <w:name w:val="xl205"/>
    <w:basedOn w:val="a0"/>
    <w:rsid w:val="00870B36"/>
    <w:pPr>
      <w:pBdr>
        <w:top w:val="single" w:sz="4" w:space="0" w:color="auto"/>
        <w:left w:val="single" w:sz="4" w:space="0" w:color="auto"/>
        <w:right w:val="single" w:sz="4" w:space="0" w:color="auto"/>
      </w:pBdr>
      <w:shd w:val="clear" w:color="auto" w:fill="70AD47"/>
      <w:spacing w:before="100" w:beforeAutospacing="1" w:after="100" w:afterAutospacing="1"/>
      <w:jc w:val="center"/>
    </w:pPr>
    <w:rPr>
      <w:b/>
      <w:bCs/>
      <w:sz w:val="24"/>
      <w:szCs w:val="24"/>
    </w:rPr>
  </w:style>
  <w:style w:type="paragraph" w:customStyle="1" w:styleId="xl206">
    <w:name w:val="xl206"/>
    <w:basedOn w:val="a0"/>
    <w:rsid w:val="00870B36"/>
    <w:pPr>
      <w:pBdr>
        <w:left w:val="single" w:sz="4" w:space="0" w:color="auto"/>
        <w:right w:val="single" w:sz="4" w:space="0" w:color="auto"/>
      </w:pBdr>
      <w:shd w:val="clear" w:color="auto" w:fill="70AD47"/>
      <w:spacing w:before="100" w:beforeAutospacing="1" w:after="100" w:afterAutospacing="1"/>
      <w:jc w:val="center"/>
    </w:pPr>
    <w:rPr>
      <w:b/>
      <w:bCs/>
      <w:sz w:val="24"/>
      <w:szCs w:val="24"/>
    </w:rPr>
  </w:style>
  <w:style w:type="paragraph" w:customStyle="1" w:styleId="xl207">
    <w:name w:val="xl207"/>
    <w:basedOn w:val="a0"/>
    <w:rsid w:val="00870B36"/>
    <w:pPr>
      <w:pBdr>
        <w:left w:val="single" w:sz="4" w:space="0" w:color="auto"/>
        <w:bottom w:val="single" w:sz="4" w:space="0" w:color="auto"/>
        <w:right w:val="single" w:sz="4" w:space="0" w:color="auto"/>
      </w:pBdr>
      <w:shd w:val="clear" w:color="auto" w:fill="70AD47"/>
      <w:spacing w:before="100" w:beforeAutospacing="1" w:after="100" w:afterAutospacing="1"/>
      <w:jc w:val="center"/>
    </w:pPr>
    <w:rPr>
      <w:b/>
      <w:bCs/>
      <w:sz w:val="24"/>
      <w:szCs w:val="24"/>
    </w:rPr>
  </w:style>
  <w:style w:type="paragraph" w:customStyle="1" w:styleId="xl208">
    <w:name w:val="xl208"/>
    <w:basedOn w:val="a0"/>
    <w:rsid w:val="00870B36"/>
    <w:pPr>
      <w:pBdr>
        <w:left w:val="single" w:sz="4" w:space="0" w:color="auto"/>
        <w:right w:val="single" w:sz="4" w:space="0" w:color="auto"/>
      </w:pBdr>
      <w:shd w:val="clear" w:color="auto" w:fill="FFF2CC"/>
      <w:spacing w:before="100" w:beforeAutospacing="1" w:after="100" w:afterAutospacing="1"/>
    </w:pPr>
    <w:rPr>
      <w:sz w:val="24"/>
      <w:szCs w:val="24"/>
    </w:rPr>
  </w:style>
  <w:style w:type="paragraph" w:customStyle="1" w:styleId="xl209">
    <w:name w:val="xl209"/>
    <w:basedOn w:val="a0"/>
    <w:rsid w:val="00870B36"/>
    <w:pPr>
      <w:pBdr>
        <w:left w:val="single" w:sz="4" w:space="0" w:color="auto"/>
        <w:bottom w:val="single" w:sz="4" w:space="0" w:color="auto"/>
        <w:right w:val="single" w:sz="4" w:space="0" w:color="auto"/>
      </w:pBdr>
      <w:shd w:val="clear" w:color="auto" w:fill="8EA9DB"/>
      <w:spacing w:before="100" w:beforeAutospacing="1" w:after="100" w:afterAutospacing="1"/>
    </w:pPr>
    <w:rPr>
      <w:sz w:val="24"/>
      <w:szCs w:val="24"/>
    </w:rPr>
  </w:style>
  <w:style w:type="paragraph" w:customStyle="1" w:styleId="xl210">
    <w:name w:val="xl210"/>
    <w:basedOn w:val="a0"/>
    <w:rsid w:val="00870B36"/>
    <w:pPr>
      <w:pBdr>
        <w:top w:val="single" w:sz="4" w:space="0" w:color="auto"/>
        <w:left w:val="single" w:sz="4" w:space="0" w:color="auto"/>
      </w:pBdr>
      <w:spacing w:before="100" w:beforeAutospacing="1" w:after="100" w:afterAutospacing="1"/>
    </w:pPr>
    <w:rPr>
      <w:sz w:val="24"/>
      <w:szCs w:val="24"/>
    </w:rPr>
  </w:style>
  <w:style w:type="paragraph" w:customStyle="1" w:styleId="xl211">
    <w:name w:val="xl211"/>
    <w:basedOn w:val="a0"/>
    <w:rsid w:val="00870B36"/>
    <w:pPr>
      <w:pBdr>
        <w:left w:val="single" w:sz="4" w:space="0" w:color="auto"/>
      </w:pBdr>
      <w:spacing w:before="100" w:beforeAutospacing="1" w:after="100" w:afterAutospacing="1"/>
    </w:pPr>
    <w:rPr>
      <w:sz w:val="24"/>
      <w:szCs w:val="24"/>
    </w:rPr>
  </w:style>
  <w:style w:type="paragraph" w:customStyle="1" w:styleId="xl212">
    <w:name w:val="xl212"/>
    <w:basedOn w:val="a0"/>
    <w:rsid w:val="00870B36"/>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13">
    <w:name w:val="xl213"/>
    <w:basedOn w:val="a0"/>
    <w:rsid w:val="00870B36"/>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214">
    <w:name w:val="xl214"/>
    <w:basedOn w:val="a0"/>
    <w:rsid w:val="00870B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15">
    <w:name w:val="xl215"/>
    <w:basedOn w:val="a0"/>
    <w:rsid w:val="00870B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16">
    <w:name w:val="xl216"/>
    <w:basedOn w:val="a0"/>
    <w:rsid w:val="00870B36"/>
    <w:pPr>
      <w:pBdr>
        <w:top w:val="single" w:sz="4" w:space="0" w:color="auto"/>
        <w:left w:val="single" w:sz="4" w:space="0" w:color="auto"/>
        <w:bottom w:val="single" w:sz="4" w:space="0" w:color="auto"/>
        <w:right w:val="single" w:sz="4" w:space="0" w:color="auto"/>
      </w:pBdr>
      <w:spacing w:before="100" w:beforeAutospacing="1" w:after="100" w:afterAutospacing="1"/>
    </w:pPr>
    <w:rPr>
      <w:color w:val="7030A0"/>
      <w:sz w:val="24"/>
      <w:szCs w:val="24"/>
    </w:rPr>
  </w:style>
  <w:style w:type="paragraph" w:customStyle="1" w:styleId="xl217">
    <w:name w:val="xl217"/>
    <w:basedOn w:val="a0"/>
    <w:rsid w:val="00870B36"/>
    <w:pPr>
      <w:pBdr>
        <w:top w:val="single" w:sz="4" w:space="0" w:color="auto"/>
        <w:left w:val="single" w:sz="4" w:space="0" w:color="auto"/>
      </w:pBdr>
      <w:shd w:val="clear" w:color="auto" w:fill="8EA9DB"/>
      <w:spacing w:before="100" w:beforeAutospacing="1" w:after="100" w:afterAutospacing="1"/>
    </w:pPr>
    <w:rPr>
      <w:sz w:val="24"/>
      <w:szCs w:val="24"/>
    </w:rPr>
  </w:style>
  <w:style w:type="paragraph" w:customStyle="1" w:styleId="xl218">
    <w:name w:val="xl218"/>
    <w:basedOn w:val="a0"/>
    <w:rsid w:val="00870B36"/>
    <w:pPr>
      <w:pBdr>
        <w:left w:val="single" w:sz="4" w:space="0" w:color="auto"/>
        <w:bottom w:val="single" w:sz="4" w:space="0" w:color="auto"/>
      </w:pBdr>
      <w:shd w:val="clear" w:color="auto" w:fill="8EA9DB"/>
      <w:spacing w:before="100" w:beforeAutospacing="1" w:after="100" w:afterAutospacing="1"/>
    </w:pPr>
    <w:rPr>
      <w:sz w:val="24"/>
      <w:szCs w:val="24"/>
    </w:rPr>
  </w:style>
  <w:style w:type="paragraph" w:customStyle="1" w:styleId="xl219">
    <w:name w:val="xl219"/>
    <w:basedOn w:val="a0"/>
    <w:rsid w:val="00870B36"/>
    <w:pPr>
      <w:pBdr>
        <w:left w:val="single" w:sz="4" w:space="0" w:color="auto"/>
        <w:right w:val="single" w:sz="4" w:space="0" w:color="auto"/>
      </w:pBdr>
      <w:shd w:val="clear" w:color="auto" w:fill="FCE4D6"/>
      <w:spacing w:before="100" w:beforeAutospacing="1" w:after="100" w:afterAutospacing="1"/>
      <w:jc w:val="center"/>
    </w:pPr>
    <w:rPr>
      <w:sz w:val="24"/>
      <w:szCs w:val="24"/>
    </w:rPr>
  </w:style>
  <w:style w:type="paragraph" w:customStyle="1" w:styleId="xl220">
    <w:name w:val="xl220"/>
    <w:basedOn w:val="a0"/>
    <w:rsid w:val="00870B36"/>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21">
    <w:name w:val="xl221"/>
    <w:basedOn w:val="a0"/>
    <w:rsid w:val="00870B36"/>
    <w:pPr>
      <w:pBdr>
        <w:left w:val="single" w:sz="4" w:space="0" w:color="auto"/>
        <w:right w:val="single" w:sz="4" w:space="0" w:color="auto"/>
      </w:pBdr>
      <w:spacing w:before="100" w:beforeAutospacing="1" w:after="100" w:afterAutospacing="1"/>
      <w:jc w:val="center"/>
    </w:pPr>
    <w:rPr>
      <w:b/>
      <w:bCs/>
      <w:sz w:val="24"/>
      <w:szCs w:val="24"/>
    </w:rPr>
  </w:style>
  <w:style w:type="paragraph" w:customStyle="1" w:styleId="xl222">
    <w:name w:val="xl222"/>
    <w:basedOn w:val="a0"/>
    <w:rsid w:val="00870B36"/>
    <w:pPr>
      <w:spacing w:before="100" w:beforeAutospacing="1" w:after="100" w:afterAutospacing="1"/>
    </w:pPr>
    <w:rPr>
      <w:b/>
      <w:bCs/>
      <w:sz w:val="24"/>
      <w:szCs w:val="24"/>
    </w:rPr>
  </w:style>
  <w:style w:type="paragraph" w:customStyle="1" w:styleId="xl223">
    <w:name w:val="xl223"/>
    <w:basedOn w:val="a0"/>
    <w:rsid w:val="00870B36"/>
    <w:pPr>
      <w:pBdr>
        <w:bottom w:val="single" w:sz="4" w:space="0" w:color="auto"/>
      </w:pBdr>
      <w:spacing w:before="100" w:beforeAutospacing="1" w:after="100" w:afterAutospacing="1"/>
    </w:pPr>
    <w:rPr>
      <w:b/>
      <w:bCs/>
      <w:sz w:val="24"/>
      <w:szCs w:val="24"/>
    </w:rPr>
  </w:style>
  <w:style w:type="paragraph" w:customStyle="1" w:styleId="xl224">
    <w:name w:val="xl224"/>
    <w:basedOn w:val="a0"/>
    <w:rsid w:val="00870B36"/>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25">
    <w:name w:val="xl225"/>
    <w:basedOn w:val="a0"/>
    <w:rsid w:val="00870B36"/>
    <w:pPr>
      <w:pBdr>
        <w:top w:val="single" w:sz="4" w:space="0" w:color="auto"/>
        <w:left w:val="single" w:sz="4" w:space="0" w:color="auto"/>
        <w:right w:val="single" w:sz="4" w:space="0" w:color="auto"/>
      </w:pBdr>
      <w:spacing w:before="100" w:beforeAutospacing="1" w:after="100" w:afterAutospacing="1"/>
    </w:pPr>
    <w:rPr>
      <w:color w:val="7030A0"/>
      <w:sz w:val="24"/>
      <w:szCs w:val="24"/>
    </w:rPr>
  </w:style>
  <w:style w:type="paragraph" w:customStyle="1" w:styleId="xl226">
    <w:name w:val="xl226"/>
    <w:basedOn w:val="a0"/>
    <w:rsid w:val="00870B36"/>
    <w:pPr>
      <w:pBdr>
        <w:left w:val="single" w:sz="4" w:space="0" w:color="auto"/>
        <w:right w:val="single" w:sz="4" w:space="0" w:color="auto"/>
      </w:pBdr>
      <w:spacing w:before="100" w:beforeAutospacing="1" w:after="100" w:afterAutospacing="1"/>
    </w:pPr>
    <w:rPr>
      <w:color w:val="7030A0"/>
      <w:sz w:val="24"/>
      <w:szCs w:val="24"/>
    </w:rPr>
  </w:style>
  <w:style w:type="paragraph" w:customStyle="1" w:styleId="xl227">
    <w:name w:val="xl227"/>
    <w:basedOn w:val="a0"/>
    <w:rsid w:val="00870B36"/>
    <w:pPr>
      <w:pBdr>
        <w:left w:val="single" w:sz="4" w:space="0" w:color="auto"/>
        <w:right w:val="single" w:sz="4" w:space="0" w:color="auto"/>
      </w:pBdr>
      <w:shd w:val="clear" w:color="auto" w:fill="8EA9DB"/>
      <w:spacing w:before="100" w:beforeAutospacing="1" w:after="100" w:afterAutospacing="1"/>
    </w:pPr>
    <w:rPr>
      <w:sz w:val="24"/>
      <w:szCs w:val="24"/>
    </w:rPr>
  </w:style>
  <w:style w:type="paragraph" w:customStyle="1" w:styleId="xl228">
    <w:name w:val="xl228"/>
    <w:basedOn w:val="a0"/>
    <w:rsid w:val="00870B36"/>
    <w:pPr>
      <w:pBdr>
        <w:top w:val="single" w:sz="4" w:space="0" w:color="auto"/>
        <w:right w:val="single" w:sz="4" w:space="0" w:color="auto"/>
      </w:pBdr>
      <w:spacing w:before="100" w:beforeAutospacing="1" w:after="100" w:afterAutospacing="1"/>
      <w:jc w:val="center"/>
    </w:pPr>
    <w:rPr>
      <w:b/>
      <w:bCs/>
      <w:sz w:val="24"/>
      <w:szCs w:val="24"/>
    </w:rPr>
  </w:style>
  <w:style w:type="paragraph" w:customStyle="1" w:styleId="xl229">
    <w:name w:val="xl229"/>
    <w:basedOn w:val="a0"/>
    <w:rsid w:val="00870B36"/>
    <w:pPr>
      <w:pBdr>
        <w:right w:val="single" w:sz="4" w:space="0" w:color="auto"/>
      </w:pBdr>
      <w:spacing w:before="100" w:beforeAutospacing="1" w:after="100" w:afterAutospacing="1"/>
      <w:jc w:val="center"/>
    </w:pPr>
    <w:rPr>
      <w:b/>
      <w:bCs/>
      <w:sz w:val="24"/>
      <w:szCs w:val="24"/>
    </w:rPr>
  </w:style>
  <w:style w:type="paragraph" w:customStyle="1" w:styleId="xl230">
    <w:name w:val="xl230"/>
    <w:basedOn w:val="a0"/>
    <w:rsid w:val="00870B36"/>
    <w:pPr>
      <w:pBdr>
        <w:bottom w:val="single" w:sz="4" w:space="0" w:color="auto"/>
        <w:right w:val="single" w:sz="4" w:space="0" w:color="auto"/>
      </w:pBdr>
      <w:spacing w:before="100" w:beforeAutospacing="1" w:after="100" w:afterAutospacing="1"/>
      <w:jc w:val="center"/>
    </w:pPr>
    <w:rPr>
      <w:b/>
      <w:bCs/>
      <w:sz w:val="24"/>
      <w:szCs w:val="24"/>
    </w:rPr>
  </w:style>
  <w:style w:type="paragraph" w:customStyle="1" w:styleId="xl231">
    <w:name w:val="xl231"/>
    <w:basedOn w:val="a0"/>
    <w:rsid w:val="00870B36"/>
    <w:pPr>
      <w:pBdr>
        <w:top w:val="single" w:sz="4" w:space="0" w:color="auto"/>
        <w:left w:val="single" w:sz="4" w:space="0" w:color="auto"/>
        <w:right w:val="single" w:sz="4" w:space="0" w:color="auto"/>
      </w:pBdr>
      <w:shd w:val="clear" w:color="auto" w:fill="FFF2CC"/>
      <w:spacing w:before="100" w:beforeAutospacing="1" w:after="100" w:afterAutospacing="1"/>
      <w:jc w:val="center"/>
    </w:pPr>
    <w:rPr>
      <w:sz w:val="24"/>
      <w:szCs w:val="24"/>
    </w:rPr>
  </w:style>
  <w:style w:type="paragraph" w:customStyle="1" w:styleId="xl232">
    <w:name w:val="xl232"/>
    <w:basedOn w:val="a0"/>
    <w:rsid w:val="00870B36"/>
    <w:pPr>
      <w:pBdr>
        <w:left w:val="single" w:sz="4" w:space="0" w:color="auto"/>
        <w:right w:val="single" w:sz="4" w:space="0" w:color="auto"/>
      </w:pBdr>
      <w:shd w:val="clear" w:color="auto" w:fill="FFF2CC"/>
      <w:spacing w:before="100" w:beforeAutospacing="1" w:after="100" w:afterAutospacing="1"/>
      <w:jc w:val="center"/>
    </w:pPr>
    <w:rPr>
      <w:sz w:val="24"/>
      <w:szCs w:val="24"/>
    </w:rPr>
  </w:style>
  <w:style w:type="paragraph" w:customStyle="1" w:styleId="xl233">
    <w:name w:val="xl233"/>
    <w:basedOn w:val="a0"/>
    <w:rsid w:val="00870B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a0"/>
    <w:rsid w:val="00870B36"/>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a0"/>
    <w:rsid w:val="00870B36"/>
    <w:pPr>
      <w:pBdr>
        <w:left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a0"/>
    <w:rsid w:val="00870B36"/>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a0"/>
    <w:rsid w:val="00870B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a0"/>
    <w:rsid w:val="00870B36"/>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39">
    <w:name w:val="xl239"/>
    <w:basedOn w:val="a0"/>
    <w:rsid w:val="00870B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40">
    <w:name w:val="xl240"/>
    <w:basedOn w:val="a0"/>
    <w:rsid w:val="00870B36"/>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241">
    <w:name w:val="xl241"/>
    <w:basedOn w:val="a0"/>
    <w:rsid w:val="00870B36"/>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42">
    <w:name w:val="xl242"/>
    <w:basedOn w:val="a0"/>
    <w:rsid w:val="00870B36"/>
    <w:pPr>
      <w:pBdr>
        <w:top w:val="single" w:sz="4" w:space="0" w:color="auto"/>
        <w:left w:val="single" w:sz="4" w:space="0" w:color="auto"/>
        <w:bottom w:val="single" w:sz="4" w:space="0" w:color="auto"/>
        <w:right w:val="single" w:sz="4" w:space="0" w:color="auto"/>
      </w:pBdr>
      <w:shd w:val="clear" w:color="auto" w:fill="FCE4D6"/>
      <w:spacing w:before="100" w:beforeAutospacing="1" w:after="100" w:afterAutospacing="1"/>
      <w:jc w:val="center"/>
    </w:pPr>
    <w:rPr>
      <w:sz w:val="24"/>
      <w:szCs w:val="24"/>
    </w:rPr>
  </w:style>
  <w:style w:type="paragraph" w:customStyle="1" w:styleId="xl243">
    <w:name w:val="xl243"/>
    <w:basedOn w:val="a0"/>
    <w:rsid w:val="00870B36"/>
    <w:pPr>
      <w:pBdr>
        <w:top w:val="single" w:sz="4" w:space="0" w:color="auto"/>
        <w:left w:val="single" w:sz="4" w:space="0" w:color="auto"/>
        <w:right w:val="single" w:sz="4" w:space="0" w:color="auto"/>
      </w:pBdr>
      <w:shd w:val="clear" w:color="auto" w:fill="CCCCFF"/>
      <w:spacing w:before="100" w:beforeAutospacing="1" w:after="100" w:afterAutospacing="1"/>
      <w:jc w:val="center"/>
    </w:pPr>
    <w:rPr>
      <w:sz w:val="24"/>
      <w:szCs w:val="24"/>
    </w:rPr>
  </w:style>
  <w:style w:type="paragraph" w:customStyle="1" w:styleId="xl244">
    <w:name w:val="xl244"/>
    <w:basedOn w:val="a0"/>
    <w:rsid w:val="00870B36"/>
    <w:pPr>
      <w:pBdr>
        <w:left w:val="single" w:sz="4" w:space="0" w:color="auto"/>
        <w:bottom w:val="single" w:sz="4" w:space="0" w:color="auto"/>
        <w:right w:val="single" w:sz="4" w:space="0" w:color="auto"/>
      </w:pBdr>
      <w:shd w:val="clear" w:color="auto" w:fill="CCCCFF"/>
      <w:spacing w:before="100" w:beforeAutospacing="1" w:after="100" w:afterAutospacing="1"/>
      <w:jc w:val="center"/>
    </w:pPr>
    <w:rPr>
      <w:sz w:val="24"/>
      <w:szCs w:val="24"/>
    </w:rPr>
  </w:style>
  <w:style w:type="paragraph" w:customStyle="1" w:styleId="xl245">
    <w:name w:val="xl245"/>
    <w:basedOn w:val="a0"/>
    <w:rsid w:val="00870B36"/>
    <w:pPr>
      <w:pBdr>
        <w:left w:val="single" w:sz="4" w:space="0" w:color="auto"/>
        <w:bottom w:val="single" w:sz="4" w:space="0" w:color="auto"/>
        <w:right w:val="single" w:sz="4" w:space="0" w:color="auto"/>
      </w:pBdr>
      <w:shd w:val="clear" w:color="auto" w:fill="CCCCFF"/>
      <w:spacing w:before="100" w:beforeAutospacing="1" w:after="100" w:afterAutospacing="1"/>
    </w:pPr>
    <w:rPr>
      <w:sz w:val="24"/>
      <w:szCs w:val="24"/>
    </w:rPr>
  </w:style>
  <w:style w:type="paragraph" w:customStyle="1" w:styleId="xl246">
    <w:name w:val="xl246"/>
    <w:basedOn w:val="a0"/>
    <w:rsid w:val="00870B36"/>
    <w:pPr>
      <w:pBdr>
        <w:top w:val="single" w:sz="4" w:space="0" w:color="auto"/>
        <w:left w:val="single" w:sz="4" w:space="0" w:color="auto"/>
        <w:right w:val="single" w:sz="4" w:space="0" w:color="auto"/>
      </w:pBdr>
      <w:shd w:val="clear" w:color="auto" w:fill="CCCCFF"/>
      <w:spacing w:before="100" w:beforeAutospacing="1" w:after="100" w:afterAutospacing="1"/>
      <w:jc w:val="center"/>
    </w:pPr>
    <w:rPr>
      <w:sz w:val="24"/>
      <w:szCs w:val="24"/>
    </w:rPr>
  </w:style>
  <w:style w:type="paragraph" w:customStyle="1" w:styleId="xl247">
    <w:name w:val="xl247"/>
    <w:basedOn w:val="a0"/>
    <w:rsid w:val="00870B36"/>
    <w:pPr>
      <w:pBdr>
        <w:left w:val="single" w:sz="4" w:space="0" w:color="auto"/>
        <w:bottom w:val="single" w:sz="4" w:space="0" w:color="auto"/>
        <w:right w:val="single" w:sz="4" w:space="0" w:color="auto"/>
      </w:pBdr>
      <w:shd w:val="clear" w:color="auto" w:fill="CCCCFF"/>
      <w:spacing w:before="100" w:beforeAutospacing="1" w:after="100" w:afterAutospacing="1"/>
      <w:jc w:val="center"/>
    </w:pPr>
    <w:rPr>
      <w:sz w:val="24"/>
      <w:szCs w:val="24"/>
    </w:rPr>
  </w:style>
  <w:style w:type="paragraph" w:customStyle="1" w:styleId="xl248">
    <w:name w:val="xl248"/>
    <w:basedOn w:val="a0"/>
    <w:rsid w:val="00870B36"/>
    <w:pPr>
      <w:pBdr>
        <w:top w:val="single" w:sz="4" w:space="0" w:color="auto"/>
        <w:left w:val="single" w:sz="4" w:space="0" w:color="auto"/>
        <w:right w:val="single" w:sz="4" w:space="0" w:color="auto"/>
      </w:pBdr>
      <w:shd w:val="clear" w:color="auto" w:fill="DDEBF7"/>
      <w:spacing w:before="100" w:beforeAutospacing="1" w:after="100" w:afterAutospacing="1"/>
      <w:jc w:val="center"/>
    </w:pPr>
    <w:rPr>
      <w:sz w:val="24"/>
      <w:szCs w:val="24"/>
    </w:rPr>
  </w:style>
  <w:style w:type="paragraph" w:customStyle="1" w:styleId="xl249">
    <w:name w:val="xl249"/>
    <w:basedOn w:val="a0"/>
    <w:rsid w:val="00870B36"/>
    <w:pPr>
      <w:pBdr>
        <w:left w:val="single" w:sz="4" w:space="0" w:color="auto"/>
        <w:right w:val="single" w:sz="4" w:space="0" w:color="auto"/>
      </w:pBdr>
      <w:shd w:val="clear" w:color="auto" w:fill="DDEBF7"/>
      <w:spacing w:before="100" w:beforeAutospacing="1" w:after="100" w:afterAutospacing="1"/>
      <w:jc w:val="center"/>
    </w:pPr>
    <w:rPr>
      <w:sz w:val="24"/>
      <w:szCs w:val="24"/>
    </w:rPr>
  </w:style>
  <w:style w:type="paragraph" w:customStyle="1" w:styleId="xl250">
    <w:name w:val="xl250"/>
    <w:basedOn w:val="a0"/>
    <w:rsid w:val="00870B36"/>
    <w:pPr>
      <w:pBdr>
        <w:left w:val="single" w:sz="4" w:space="0" w:color="auto"/>
        <w:bottom w:val="single" w:sz="4" w:space="0" w:color="auto"/>
        <w:right w:val="single" w:sz="4" w:space="0" w:color="auto"/>
      </w:pBdr>
      <w:shd w:val="clear" w:color="auto" w:fill="DDEBF7"/>
      <w:spacing w:before="100" w:beforeAutospacing="1" w:after="100" w:afterAutospacing="1"/>
      <w:jc w:val="center"/>
    </w:pPr>
    <w:rPr>
      <w:sz w:val="24"/>
      <w:szCs w:val="24"/>
    </w:rPr>
  </w:style>
  <w:style w:type="paragraph" w:customStyle="1" w:styleId="xl251">
    <w:name w:val="xl251"/>
    <w:basedOn w:val="a0"/>
    <w:rsid w:val="00870B36"/>
    <w:pPr>
      <w:pBdr>
        <w:left w:val="single" w:sz="4" w:space="0" w:color="auto"/>
        <w:right w:val="single" w:sz="4" w:space="0" w:color="auto"/>
      </w:pBdr>
      <w:spacing w:before="100" w:beforeAutospacing="1" w:after="100" w:afterAutospacing="1"/>
      <w:jc w:val="center"/>
    </w:pPr>
    <w:rPr>
      <w:sz w:val="24"/>
      <w:szCs w:val="24"/>
    </w:rPr>
  </w:style>
  <w:style w:type="paragraph" w:customStyle="1" w:styleId="xl252">
    <w:name w:val="xl252"/>
    <w:basedOn w:val="a0"/>
    <w:rsid w:val="00870B36"/>
    <w:pPr>
      <w:pBdr>
        <w:left w:val="single" w:sz="4" w:space="0" w:color="auto"/>
        <w:right w:val="single" w:sz="4" w:space="0" w:color="auto"/>
      </w:pBdr>
      <w:shd w:val="clear" w:color="auto" w:fill="8EA9DB"/>
      <w:spacing w:before="100" w:beforeAutospacing="1" w:after="100" w:afterAutospacing="1"/>
    </w:pPr>
    <w:rPr>
      <w:sz w:val="24"/>
      <w:szCs w:val="24"/>
    </w:rPr>
  </w:style>
  <w:style w:type="paragraph" w:customStyle="1" w:styleId="xl253">
    <w:name w:val="xl253"/>
    <w:basedOn w:val="a0"/>
    <w:rsid w:val="00870B36"/>
    <w:pPr>
      <w:pBdr>
        <w:left w:val="single" w:sz="4" w:space="0" w:color="auto"/>
        <w:bottom w:val="single" w:sz="4" w:space="0" w:color="auto"/>
        <w:right w:val="single" w:sz="4" w:space="0" w:color="auto"/>
      </w:pBdr>
      <w:shd w:val="clear" w:color="auto" w:fill="8EA9DB"/>
      <w:spacing w:before="100" w:beforeAutospacing="1" w:after="100" w:afterAutospacing="1"/>
    </w:pPr>
    <w:rPr>
      <w:sz w:val="24"/>
      <w:szCs w:val="24"/>
    </w:rPr>
  </w:style>
  <w:style w:type="paragraph" w:customStyle="1" w:styleId="xl254">
    <w:name w:val="xl254"/>
    <w:basedOn w:val="a0"/>
    <w:rsid w:val="00870B36"/>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a0"/>
    <w:rsid w:val="00870B36"/>
    <w:pPr>
      <w:pBdr>
        <w:left w:val="single" w:sz="4" w:space="0" w:color="auto"/>
        <w:right w:val="single" w:sz="4" w:space="0" w:color="auto"/>
      </w:pBdr>
      <w:spacing w:before="100" w:beforeAutospacing="1" w:after="100" w:afterAutospacing="1"/>
      <w:jc w:val="center"/>
    </w:pPr>
    <w:rPr>
      <w:sz w:val="24"/>
      <w:szCs w:val="24"/>
    </w:rPr>
  </w:style>
  <w:style w:type="paragraph" w:customStyle="1" w:styleId="xl256">
    <w:name w:val="xl256"/>
    <w:basedOn w:val="a0"/>
    <w:rsid w:val="00870B36"/>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7">
    <w:name w:val="xl257"/>
    <w:basedOn w:val="a0"/>
    <w:rsid w:val="00870B36"/>
    <w:pPr>
      <w:pBdr>
        <w:left w:val="single" w:sz="4" w:space="0" w:color="auto"/>
        <w:bottom w:val="single" w:sz="4" w:space="0" w:color="auto"/>
        <w:right w:val="single" w:sz="4" w:space="0" w:color="auto"/>
      </w:pBdr>
      <w:shd w:val="clear" w:color="auto" w:fill="CCCCFF"/>
      <w:spacing w:before="100" w:beforeAutospacing="1" w:after="100" w:afterAutospacing="1"/>
    </w:pPr>
    <w:rPr>
      <w:sz w:val="24"/>
      <w:szCs w:val="24"/>
    </w:rPr>
  </w:style>
  <w:style w:type="paragraph" w:customStyle="1" w:styleId="xl258">
    <w:name w:val="xl258"/>
    <w:basedOn w:val="a0"/>
    <w:rsid w:val="00870B36"/>
    <w:pPr>
      <w:pBdr>
        <w:left w:val="single" w:sz="4" w:space="0" w:color="auto"/>
        <w:right w:val="single" w:sz="4" w:space="0" w:color="auto"/>
      </w:pBdr>
      <w:shd w:val="clear" w:color="auto" w:fill="FCE4D6"/>
      <w:spacing w:before="100" w:beforeAutospacing="1" w:after="100" w:afterAutospacing="1"/>
      <w:jc w:val="center"/>
    </w:pPr>
    <w:rPr>
      <w:sz w:val="24"/>
      <w:szCs w:val="24"/>
    </w:rPr>
  </w:style>
  <w:style w:type="paragraph" w:customStyle="1" w:styleId="xl259">
    <w:name w:val="xl259"/>
    <w:basedOn w:val="a0"/>
    <w:rsid w:val="00870B36"/>
    <w:pPr>
      <w:pBdr>
        <w:top w:val="single" w:sz="4" w:space="0" w:color="auto"/>
        <w:left w:val="single" w:sz="4" w:space="0" w:color="auto"/>
        <w:right w:val="single" w:sz="4" w:space="0" w:color="auto"/>
      </w:pBdr>
      <w:shd w:val="clear" w:color="auto" w:fill="CCCCFF"/>
      <w:spacing w:before="100" w:beforeAutospacing="1" w:after="100" w:afterAutospacing="1"/>
      <w:jc w:val="center"/>
    </w:pPr>
    <w:rPr>
      <w:sz w:val="24"/>
      <w:szCs w:val="24"/>
    </w:rPr>
  </w:style>
  <w:style w:type="paragraph" w:customStyle="1" w:styleId="xl260">
    <w:name w:val="xl260"/>
    <w:basedOn w:val="a0"/>
    <w:rsid w:val="00870B36"/>
    <w:pPr>
      <w:pBdr>
        <w:left w:val="single" w:sz="4" w:space="0" w:color="auto"/>
        <w:bottom w:val="single" w:sz="4" w:space="0" w:color="auto"/>
        <w:right w:val="single" w:sz="4" w:space="0" w:color="auto"/>
      </w:pBdr>
      <w:shd w:val="clear" w:color="auto" w:fill="CCCCFF"/>
      <w:spacing w:before="100" w:beforeAutospacing="1" w:after="100" w:afterAutospacing="1"/>
      <w:jc w:val="center"/>
    </w:pPr>
    <w:rPr>
      <w:sz w:val="24"/>
      <w:szCs w:val="24"/>
    </w:rPr>
  </w:style>
  <w:style w:type="paragraph" w:customStyle="1" w:styleId="xl261">
    <w:name w:val="xl261"/>
    <w:basedOn w:val="a0"/>
    <w:rsid w:val="00870B36"/>
    <w:pPr>
      <w:pBdr>
        <w:top w:val="single" w:sz="4" w:space="0" w:color="auto"/>
        <w:left w:val="single" w:sz="4" w:space="0" w:color="auto"/>
        <w:right w:val="single" w:sz="4" w:space="0" w:color="auto"/>
      </w:pBdr>
      <w:spacing w:before="100" w:beforeAutospacing="1" w:after="100" w:afterAutospacing="1"/>
      <w:jc w:val="center"/>
    </w:pPr>
    <w:rPr>
      <w:color w:val="FF0000"/>
      <w:sz w:val="24"/>
      <w:szCs w:val="24"/>
    </w:rPr>
  </w:style>
  <w:style w:type="paragraph" w:customStyle="1" w:styleId="xl262">
    <w:name w:val="xl262"/>
    <w:basedOn w:val="a0"/>
    <w:rsid w:val="00870B36"/>
    <w:pPr>
      <w:pBdr>
        <w:left w:val="single" w:sz="4" w:space="0" w:color="auto"/>
        <w:right w:val="single" w:sz="4" w:space="0" w:color="auto"/>
      </w:pBdr>
      <w:spacing w:before="100" w:beforeAutospacing="1" w:after="100" w:afterAutospacing="1"/>
      <w:jc w:val="center"/>
    </w:pPr>
    <w:rPr>
      <w:color w:val="FF0000"/>
      <w:sz w:val="24"/>
      <w:szCs w:val="24"/>
    </w:rPr>
  </w:style>
  <w:style w:type="paragraph" w:customStyle="1" w:styleId="xl263">
    <w:name w:val="xl263"/>
    <w:basedOn w:val="a0"/>
    <w:rsid w:val="00870B36"/>
    <w:pPr>
      <w:pBdr>
        <w:left w:val="single" w:sz="4" w:space="0" w:color="auto"/>
        <w:right w:val="single" w:sz="4" w:space="0" w:color="auto"/>
      </w:pBdr>
      <w:spacing w:before="100" w:beforeAutospacing="1" w:after="100" w:afterAutospacing="1"/>
      <w:jc w:val="center"/>
    </w:pPr>
    <w:rPr>
      <w:sz w:val="24"/>
      <w:szCs w:val="24"/>
    </w:rPr>
  </w:style>
  <w:style w:type="paragraph" w:customStyle="1" w:styleId="xl264">
    <w:name w:val="xl264"/>
    <w:basedOn w:val="a0"/>
    <w:rsid w:val="00870B36"/>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5">
    <w:name w:val="xl265"/>
    <w:basedOn w:val="a0"/>
    <w:rsid w:val="00870B36"/>
    <w:pPr>
      <w:pBdr>
        <w:top w:val="single" w:sz="4" w:space="0" w:color="auto"/>
        <w:left w:val="single" w:sz="4" w:space="0" w:color="auto"/>
        <w:right w:val="single" w:sz="4" w:space="0" w:color="auto"/>
      </w:pBdr>
      <w:shd w:val="clear" w:color="auto" w:fill="E2EFDA"/>
      <w:spacing w:before="100" w:beforeAutospacing="1" w:after="100" w:afterAutospacing="1"/>
      <w:jc w:val="center"/>
    </w:pPr>
    <w:rPr>
      <w:sz w:val="24"/>
      <w:szCs w:val="24"/>
    </w:rPr>
  </w:style>
  <w:style w:type="paragraph" w:customStyle="1" w:styleId="xl266">
    <w:name w:val="xl266"/>
    <w:basedOn w:val="a0"/>
    <w:rsid w:val="00870B36"/>
    <w:pPr>
      <w:pBdr>
        <w:left w:val="single" w:sz="4" w:space="0" w:color="auto"/>
        <w:right w:val="single" w:sz="4" w:space="0" w:color="auto"/>
      </w:pBdr>
      <w:shd w:val="clear" w:color="auto" w:fill="E2EFDA"/>
      <w:spacing w:before="100" w:beforeAutospacing="1" w:after="100" w:afterAutospacing="1"/>
      <w:jc w:val="center"/>
    </w:pPr>
    <w:rPr>
      <w:sz w:val="24"/>
      <w:szCs w:val="24"/>
    </w:rPr>
  </w:style>
  <w:style w:type="paragraph" w:customStyle="1" w:styleId="xl267">
    <w:name w:val="xl267"/>
    <w:basedOn w:val="a0"/>
    <w:rsid w:val="00870B36"/>
    <w:pPr>
      <w:pBdr>
        <w:left w:val="single" w:sz="4" w:space="0" w:color="auto"/>
        <w:bottom w:val="single" w:sz="4" w:space="0" w:color="auto"/>
        <w:right w:val="single" w:sz="4" w:space="0" w:color="auto"/>
      </w:pBdr>
      <w:shd w:val="clear" w:color="auto" w:fill="E2EFDA"/>
      <w:spacing w:before="100" w:beforeAutospacing="1" w:after="100" w:afterAutospacing="1"/>
      <w:jc w:val="center"/>
    </w:pPr>
    <w:rPr>
      <w:sz w:val="24"/>
      <w:szCs w:val="24"/>
    </w:rPr>
  </w:style>
  <w:style w:type="paragraph" w:customStyle="1" w:styleId="xl268">
    <w:name w:val="xl268"/>
    <w:basedOn w:val="a0"/>
    <w:rsid w:val="00870B36"/>
    <w:pPr>
      <w:pBdr>
        <w:top w:val="single" w:sz="4" w:space="0" w:color="auto"/>
        <w:left w:val="single" w:sz="4" w:space="0" w:color="auto"/>
        <w:right w:val="single" w:sz="4" w:space="0" w:color="auto"/>
      </w:pBdr>
      <w:shd w:val="clear" w:color="auto" w:fill="E2EFDA"/>
      <w:spacing w:before="100" w:beforeAutospacing="1" w:after="100" w:afterAutospacing="1"/>
      <w:jc w:val="center"/>
    </w:pPr>
    <w:rPr>
      <w:sz w:val="24"/>
      <w:szCs w:val="24"/>
    </w:rPr>
  </w:style>
  <w:style w:type="paragraph" w:customStyle="1" w:styleId="xl269">
    <w:name w:val="xl269"/>
    <w:basedOn w:val="a0"/>
    <w:rsid w:val="00870B36"/>
    <w:pPr>
      <w:pBdr>
        <w:left w:val="single" w:sz="4" w:space="0" w:color="auto"/>
        <w:right w:val="single" w:sz="4" w:space="0" w:color="auto"/>
      </w:pBdr>
      <w:shd w:val="clear" w:color="auto" w:fill="E2EFDA"/>
      <w:spacing w:before="100" w:beforeAutospacing="1" w:after="100" w:afterAutospacing="1"/>
      <w:jc w:val="center"/>
    </w:pPr>
    <w:rPr>
      <w:sz w:val="24"/>
      <w:szCs w:val="24"/>
    </w:rPr>
  </w:style>
  <w:style w:type="paragraph" w:styleId="18">
    <w:name w:val="toc 1"/>
    <w:basedOn w:val="a0"/>
    <w:next w:val="a0"/>
    <w:autoRedefine/>
    <w:uiPriority w:val="39"/>
    <w:unhideWhenUsed/>
    <w:rsid w:val="00870B36"/>
    <w:pPr>
      <w:tabs>
        <w:tab w:val="left" w:pos="284"/>
        <w:tab w:val="right" w:leader="dot" w:pos="9345"/>
      </w:tabs>
      <w:spacing w:line="312" w:lineRule="auto"/>
      <w:contextualSpacing/>
    </w:pPr>
    <w:rPr>
      <w:sz w:val="24"/>
      <w:szCs w:val="24"/>
    </w:rPr>
  </w:style>
  <w:style w:type="paragraph" w:styleId="27">
    <w:name w:val="toc 2"/>
    <w:basedOn w:val="a0"/>
    <w:next w:val="a0"/>
    <w:autoRedefine/>
    <w:uiPriority w:val="39"/>
    <w:unhideWhenUsed/>
    <w:rsid w:val="00870B36"/>
    <w:pPr>
      <w:tabs>
        <w:tab w:val="left" w:pos="284"/>
        <w:tab w:val="left" w:pos="426"/>
        <w:tab w:val="right" w:leader="dot" w:pos="9345"/>
      </w:tabs>
    </w:pPr>
    <w:rPr>
      <w:bCs/>
      <w:sz w:val="24"/>
      <w:szCs w:val="24"/>
    </w:rPr>
  </w:style>
  <w:style w:type="paragraph" w:styleId="35">
    <w:name w:val="toc 3"/>
    <w:basedOn w:val="a0"/>
    <w:next w:val="a0"/>
    <w:autoRedefine/>
    <w:uiPriority w:val="39"/>
    <w:unhideWhenUsed/>
    <w:rsid w:val="00870B36"/>
    <w:pPr>
      <w:tabs>
        <w:tab w:val="left" w:pos="426"/>
        <w:tab w:val="left" w:pos="709"/>
        <w:tab w:val="right" w:leader="dot" w:pos="9345"/>
      </w:tabs>
    </w:pPr>
    <w:rPr>
      <w:sz w:val="24"/>
      <w:szCs w:val="24"/>
    </w:rPr>
  </w:style>
  <w:style w:type="paragraph" w:styleId="43">
    <w:name w:val="toc 4"/>
    <w:basedOn w:val="a0"/>
    <w:next w:val="a0"/>
    <w:autoRedefine/>
    <w:uiPriority w:val="39"/>
    <w:unhideWhenUsed/>
    <w:rsid w:val="00870B36"/>
    <w:pPr>
      <w:spacing w:after="100" w:line="259" w:lineRule="auto"/>
      <w:ind w:left="660"/>
    </w:pPr>
    <w:rPr>
      <w:rFonts w:ascii="Calibri" w:hAnsi="Calibri"/>
      <w:sz w:val="22"/>
      <w:szCs w:val="22"/>
    </w:rPr>
  </w:style>
  <w:style w:type="paragraph" w:styleId="53">
    <w:name w:val="toc 5"/>
    <w:basedOn w:val="a0"/>
    <w:next w:val="a0"/>
    <w:autoRedefine/>
    <w:uiPriority w:val="39"/>
    <w:unhideWhenUsed/>
    <w:rsid w:val="00870B36"/>
    <w:pPr>
      <w:spacing w:after="100" w:line="259" w:lineRule="auto"/>
      <w:ind w:left="880"/>
    </w:pPr>
    <w:rPr>
      <w:rFonts w:ascii="Calibri" w:hAnsi="Calibri"/>
      <w:sz w:val="22"/>
      <w:szCs w:val="22"/>
    </w:rPr>
  </w:style>
  <w:style w:type="paragraph" w:styleId="63">
    <w:name w:val="toc 6"/>
    <w:basedOn w:val="a0"/>
    <w:next w:val="a0"/>
    <w:autoRedefine/>
    <w:uiPriority w:val="39"/>
    <w:unhideWhenUsed/>
    <w:rsid w:val="00870B36"/>
    <w:pPr>
      <w:spacing w:after="100" w:line="259" w:lineRule="auto"/>
      <w:ind w:left="1100"/>
    </w:pPr>
    <w:rPr>
      <w:rFonts w:ascii="Calibri" w:hAnsi="Calibri"/>
      <w:sz w:val="22"/>
      <w:szCs w:val="22"/>
    </w:rPr>
  </w:style>
  <w:style w:type="paragraph" w:styleId="71">
    <w:name w:val="toc 7"/>
    <w:basedOn w:val="a0"/>
    <w:next w:val="a0"/>
    <w:autoRedefine/>
    <w:uiPriority w:val="39"/>
    <w:unhideWhenUsed/>
    <w:rsid w:val="00870B36"/>
    <w:pPr>
      <w:spacing w:after="100" w:line="259" w:lineRule="auto"/>
      <w:ind w:left="1320"/>
    </w:pPr>
    <w:rPr>
      <w:rFonts w:ascii="Calibri" w:hAnsi="Calibri"/>
      <w:sz w:val="22"/>
      <w:szCs w:val="22"/>
    </w:rPr>
  </w:style>
  <w:style w:type="paragraph" w:styleId="82">
    <w:name w:val="toc 8"/>
    <w:basedOn w:val="a0"/>
    <w:next w:val="a0"/>
    <w:autoRedefine/>
    <w:uiPriority w:val="39"/>
    <w:unhideWhenUsed/>
    <w:rsid w:val="00870B36"/>
    <w:pPr>
      <w:spacing w:after="100" w:line="259" w:lineRule="auto"/>
      <w:ind w:left="1540"/>
    </w:pPr>
    <w:rPr>
      <w:rFonts w:ascii="Calibri" w:hAnsi="Calibri"/>
      <w:sz w:val="22"/>
      <w:szCs w:val="22"/>
    </w:rPr>
  </w:style>
  <w:style w:type="paragraph" w:styleId="91">
    <w:name w:val="toc 9"/>
    <w:basedOn w:val="a0"/>
    <w:next w:val="a0"/>
    <w:autoRedefine/>
    <w:uiPriority w:val="39"/>
    <w:unhideWhenUsed/>
    <w:rsid w:val="00870B36"/>
    <w:pPr>
      <w:spacing w:after="100" w:line="259" w:lineRule="auto"/>
      <w:ind w:left="1760"/>
    </w:pPr>
    <w:rPr>
      <w:rFonts w:ascii="Calibri" w:hAnsi="Calibri"/>
      <w:sz w:val="22"/>
      <w:szCs w:val="22"/>
    </w:rPr>
  </w:style>
  <w:style w:type="table" w:customStyle="1" w:styleId="140">
    <w:name w:val="Сетка таблицы14"/>
    <w:basedOn w:val="a2"/>
    <w:next w:val="af3"/>
    <w:uiPriority w:val="39"/>
    <w:rsid w:val="00870B3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next w:val="af3"/>
    <w:uiPriority w:val="39"/>
    <w:rsid w:val="00870B3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0"/>
    <w:rsid w:val="00870B36"/>
    <w:pPr>
      <w:spacing w:before="100" w:beforeAutospacing="1" w:after="100" w:afterAutospacing="1"/>
    </w:pPr>
    <w:rPr>
      <w:sz w:val="24"/>
      <w:szCs w:val="24"/>
    </w:rPr>
  </w:style>
  <w:style w:type="paragraph" w:customStyle="1" w:styleId="xl64">
    <w:name w:val="xl64"/>
    <w:basedOn w:val="a0"/>
    <w:rsid w:val="00870B36"/>
    <w:pPr>
      <w:spacing w:before="100" w:beforeAutospacing="1" w:after="100" w:afterAutospacing="1"/>
    </w:pPr>
    <w:rPr>
      <w:sz w:val="24"/>
      <w:szCs w:val="24"/>
    </w:rPr>
  </w:style>
  <w:style w:type="character" w:customStyle="1" w:styleId="pgu-fieldlabel-list">
    <w:name w:val="pgu-fieldlabel-list"/>
    <w:rsid w:val="00870B36"/>
  </w:style>
  <w:style w:type="paragraph" w:customStyle="1" w:styleId="ConsPlusTitle">
    <w:name w:val="ConsPlusTitle"/>
    <w:rsid w:val="00870B36"/>
    <w:pPr>
      <w:widowControl w:val="0"/>
    </w:pPr>
    <w:rPr>
      <w:rFonts w:ascii="Arial" w:hAnsi="Arial" w:cs="Arial"/>
      <w:b/>
      <w:bCs/>
    </w:rPr>
  </w:style>
  <w:style w:type="character" w:customStyle="1" w:styleId="28">
    <w:name w:val="Неразрешенное упоминание2"/>
    <w:uiPriority w:val="99"/>
    <w:semiHidden/>
    <w:unhideWhenUsed/>
    <w:rsid w:val="00870B36"/>
    <w:rPr>
      <w:color w:val="605E5C"/>
      <w:shd w:val="clear" w:color="auto" w:fill="E1DFDD"/>
    </w:rPr>
  </w:style>
  <w:style w:type="character" w:customStyle="1" w:styleId="36">
    <w:name w:val="Неразрешенное упоминание3"/>
    <w:uiPriority w:val="99"/>
    <w:semiHidden/>
    <w:unhideWhenUsed/>
    <w:rsid w:val="00870B36"/>
    <w:rPr>
      <w:color w:val="605E5C"/>
      <w:shd w:val="clear" w:color="auto" w:fill="E1DFDD"/>
    </w:rPr>
  </w:style>
  <w:style w:type="table" w:customStyle="1" w:styleId="TableNormal2">
    <w:name w:val="Table Normal2"/>
    <w:rsid w:val="00870B36"/>
    <w:rPr>
      <w:rFonts w:eastAsia="Arial Unicode MS"/>
    </w:rPr>
    <w:tblPr>
      <w:tblInd w:w="0" w:type="dxa"/>
      <w:tblCellMar>
        <w:top w:w="0" w:type="dxa"/>
        <w:left w:w="0" w:type="dxa"/>
        <w:bottom w:w="0" w:type="dxa"/>
        <w:right w:w="0" w:type="dxa"/>
      </w:tblCellMar>
    </w:tblPr>
  </w:style>
  <w:style w:type="paragraph" w:customStyle="1" w:styleId="headertext">
    <w:name w:val="headertext"/>
    <w:basedOn w:val="a0"/>
    <w:rsid w:val="00870B36"/>
    <w:pPr>
      <w:spacing w:before="100" w:beforeAutospacing="1" w:after="100" w:afterAutospacing="1"/>
    </w:pPr>
    <w:rPr>
      <w:sz w:val="24"/>
      <w:szCs w:val="24"/>
    </w:rPr>
  </w:style>
  <w:style w:type="paragraph" w:customStyle="1" w:styleId="19">
    <w:name w:val="Основной текст1"/>
    <w:basedOn w:val="a0"/>
    <w:link w:val="afff3"/>
    <w:rsid w:val="00870B36"/>
    <w:pPr>
      <w:widowControl w:val="0"/>
      <w:shd w:val="clear" w:color="auto" w:fill="FFFFFF"/>
      <w:ind w:firstLine="400"/>
    </w:pPr>
    <w:rPr>
      <w:sz w:val="28"/>
      <w:szCs w:val="28"/>
      <w:lang w:eastAsia="en-US"/>
    </w:rPr>
  </w:style>
  <w:style w:type="character" w:customStyle="1" w:styleId="afff3">
    <w:name w:val="Основной текст_"/>
    <w:basedOn w:val="a1"/>
    <w:link w:val="19"/>
    <w:rsid w:val="00870B36"/>
    <w:rPr>
      <w:sz w:val="28"/>
      <w:szCs w:val="28"/>
      <w:shd w:val="clear" w:color="auto" w:fill="FFFFFF"/>
      <w:lang w:eastAsia="en-US"/>
    </w:rPr>
  </w:style>
  <w:style w:type="character" w:customStyle="1" w:styleId="afff4">
    <w:name w:val="Сноска_"/>
    <w:basedOn w:val="a1"/>
    <w:link w:val="afff5"/>
    <w:semiHidden/>
    <w:locked/>
    <w:rsid w:val="00A52409"/>
    <w:rPr>
      <w:shd w:val="clear" w:color="auto" w:fill="FFFFFF"/>
    </w:rPr>
  </w:style>
  <w:style w:type="paragraph" w:customStyle="1" w:styleId="afff5">
    <w:name w:val="Сноска"/>
    <w:basedOn w:val="a0"/>
    <w:link w:val="afff4"/>
    <w:semiHidden/>
    <w:rsid w:val="00A52409"/>
    <w:pPr>
      <w:widowControl w:val="0"/>
      <w:shd w:val="clear" w:color="auto" w:fill="FFFFFF"/>
    </w:pPr>
  </w:style>
  <w:style w:type="character" w:customStyle="1" w:styleId="37">
    <w:name w:val="Основной текст (3)_"/>
    <w:basedOn w:val="a1"/>
    <w:link w:val="38"/>
    <w:semiHidden/>
    <w:locked/>
    <w:rsid w:val="00A52409"/>
    <w:rPr>
      <w:b/>
      <w:bCs/>
      <w:color w:val="002060"/>
      <w:shd w:val="clear" w:color="auto" w:fill="FFFFFF"/>
    </w:rPr>
  </w:style>
  <w:style w:type="paragraph" w:customStyle="1" w:styleId="38">
    <w:name w:val="Основной текст (3)"/>
    <w:basedOn w:val="a0"/>
    <w:link w:val="37"/>
    <w:semiHidden/>
    <w:rsid w:val="00A52409"/>
    <w:pPr>
      <w:widowControl w:val="0"/>
      <w:shd w:val="clear" w:color="auto" w:fill="FFFFFF"/>
      <w:jc w:val="center"/>
    </w:pPr>
    <w:rPr>
      <w:b/>
      <w:bCs/>
      <w:color w:val="002060"/>
    </w:rPr>
  </w:style>
  <w:style w:type="character" w:customStyle="1" w:styleId="afff6">
    <w:name w:val="Подпись к картинке_"/>
    <w:basedOn w:val="a1"/>
    <w:link w:val="afff7"/>
    <w:semiHidden/>
    <w:locked/>
    <w:rsid w:val="00A52409"/>
    <w:rPr>
      <w:rFonts w:ascii="Arial" w:eastAsia="Arial" w:hAnsi="Arial" w:cs="Arial"/>
      <w:color w:val="3B3B3B"/>
      <w:sz w:val="14"/>
      <w:szCs w:val="14"/>
      <w:shd w:val="clear" w:color="auto" w:fill="FFFFFF"/>
    </w:rPr>
  </w:style>
  <w:style w:type="paragraph" w:customStyle="1" w:styleId="afff7">
    <w:name w:val="Подпись к картинке"/>
    <w:basedOn w:val="a0"/>
    <w:link w:val="afff6"/>
    <w:semiHidden/>
    <w:rsid w:val="00A52409"/>
    <w:pPr>
      <w:widowControl w:val="0"/>
      <w:shd w:val="clear" w:color="auto" w:fill="FFFFFF"/>
      <w:spacing w:after="40"/>
    </w:pPr>
    <w:rPr>
      <w:rFonts w:ascii="Arial" w:eastAsia="Arial" w:hAnsi="Arial" w:cs="Arial"/>
      <w:color w:val="3B3B3B"/>
      <w:sz w:val="14"/>
      <w:szCs w:val="14"/>
    </w:rPr>
  </w:style>
  <w:style w:type="character" w:customStyle="1" w:styleId="29">
    <w:name w:val="Основной текст (2)_"/>
    <w:basedOn w:val="a1"/>
    <w:link w:val="2a"/>
    <w:semiHidden/>
    <w:locked/>
    <w:rsid w:val="00A52409"/>
    <w:rPr>
      <w:i/>
      <w:iCs/>
      <w:sz w:val="18"/>
      <w:szCs w:val="18"/>
      <w:shd w:val="clear" w:color="auto" w:fill="FFFFFF"/>
    </w:rPr>
  </w:style>
  <w:style w:type="paragraph" w:customStyle="1" w:styleId="2a">
    <w:name w:val="Основной текст (2)"/>
    <w:basedOn w:val="a0"/>
    <w:link w:val="29"/>
    <w:semiHidden/>
    <w:rsid w:val="00A52409"/>
    <w:pPr>
      <w:widowControl w:val="0"/>
      <w:shd w:val="clear" w:color="auto" w:fill="FFFFFF"/>
      <w:ind w:firstLine="340"/>
    </w:pPr>
    <w:rPr>
      <w:i/>
      <w:iCs/>
      <w:sz w:val="18"/>
      <w:szCs w:val="18"/>
    </w:rPr>
  </w:style>
  <w:style w:type="character" w:customStyle="1" w:styleId="2b">
    <w:name w:val="Колонтитул (2)_"/>
    <w:basedOn w:val="a1"/>
    <w:link w:val="2c"/>
    <w:semiHidden/>
    <w:locked/>
    <w:rsid w:val="00A52409"/>
    <w:rPr>
      <w:shd w:val="clear" w:color="auto" w:fill="FFFFFF"/>
    </w:rPr>
  </w:style>
  <w:style w:type="paragraph" w:customStyle="1" w:styleId="2c">
    <w:name w:val="Колонтитул (2)"/>
    <w:basedOn w:val="a0"/>
    <w:link w:val="2b"/>
    <w:semiHidden/>
    <w:rsid w:val="00A52409"/>
    <w:pPr>
      <w:widowControl w:val="0"/>
      <w:shd w:val="clear" w:color="auto" w:fill="FFFFFF"/>
    </w:pPr>
  </w:style>
  <w:style w:type="character" w:customStyle="1" w:styleId="2d">
    <w:name w:val="Заголовок №2_"/>
    <w:basedOn w:val="a1"/>
    <w:link w:val="2e"/>
    <w:semiHidden/>
    <w:locked/>
    <w:rsid w:val="00A52409"/>
    <w:rPr>
      <w:b/>
      <w:bCs/>
      <w:sz w:val="28"/>
      <w:szCs w:val="28"/>
      <w:shd w:val="clear" w:color="auto" w:fill="FFFFFF"/>
    </w:rPr>
  </w:style>
  <w:style w:type="paragraph" w:customStyle="1" w:styleId="2e">
    <w:name w:val="Заголовок №2"/>
    <w:basedOn w:val="a0"/>
    <w:link w:val="2d"/>
    <w:semiHidden/>
    <w:rsid w:val="00A52409"/>
    <w:pPr>
      <w:widowControl w:val="0"/>
      <w:shd w:val="clear" w:color="auto" w:fill="FFFFFF"/>
      <w:spacing w:after="300"/>
      <w:jc w:val="center"/>
      <w:outlineLvl w:val="1"/>
    </w:pPr>
    <w:rPr>
      <w:b/>
      <w:bCs/>
      <w:sz w:val="28"/>
      <w:szCs w:val="28"/>
    </w:rPr>
  </w:style>
  <w:style w:type="character" w:customStyle="1" w:styleId="44">
    <w:name w:val="Основной текст (4)_"/>
    <w:basedOn w:val="a1"/>
    <w:link w:val="45"/>
    <w:semiHidden/>
    <w:locked/>
    <w:rsid w:val="00A52409"/>
    <w:rPr>
      <w:i/>
      <w:iCs/>
      <w:sz w:val="16"/>
      <w:szCs w:val="16"/>
      <w:shd w:val="clear" w:color="auto" w:fill="FFFFFF"/>
    </w:rPr>
  </w:style>
  <w:style w:type="paragraph" w:customStyle="1" w:styleId="45">
    <w:name w:val="Основной текст (4)"/>
    <w:basedOn w:val="a0"/>
    <w:link w:val="44"/>
    <w:semiHidden/>
    <w:rsid w:val="00A52409"/>
    <w:pPr>
      <w:widowControl w:val="0"/>
      <w:shd w:val="clear" w:color="auto" w:fill="FFFFFF"/>
      <w:spacing w:after="320"/>
      <w:ind w:left="2160"/>
    </w:pPr>
    <w:rPr>
      <w:i/>
      <w:iCs/>
      <w:sz w:val="16"/>
      <w:szCs w:val="16"/>
    </w:rPr>
  </w:style>
  <w:style w:type="character" w:customStyle="1" w:styleId="54">
    <w:name w:val="Основной текст (5)_"/>
    <w:basedOn w:val="a1"/>
    <w:link w:val="55"/>
    <w:semiHidden/>
    <w:locked/>
    <w:rsid w:val="00A52409"/>
    <w:rPr>
      <w:i/>
      <w:iCs/>
      <w:shd w:val="clear" w:color="auto" w:fill="FFFFFF"/>
    </w:rPr>
  </w:style>
  <w:style w:type="paragraph" w:customStyle="1" w:styleId="55">
    <w:name w:val="Основной текст (5)"/>
    <w:basedOn w:val="a0"/>
    <w:link w:val="54"/>
    <w:semiHidden/>
    <w:rsid w:val="00A52409"/>
    <w:pPr>
      <w:widowControl w:val="0"/>
      <w:shd w:val="clear" w:color="auto" w:fill="FFFFFF"/>
      <w:spacing w:after="320"/>
      <w:ind w:firstLine="860"/>
    </w:pPr>
    <w:rPr>
      <w:i/>
      <w:iCs/>
    </w:rPr>
  </w:style>
  <w:style w:type="character" w:customStyle="1" w:styleId="afff8">
    <w:name w:val="Другое_"/>
    <w:basedOn w:val="a1"/>
    <w:link w:val="afff9"/>
    <w:semiHidden/>
    <w:locked/>
    <w:rsid w:val="00A52409"/>
    <w:rPr>
      <w:sz w:val="28"/>
      <w:szCs w:val="28"/>
      <w:shd w:val="clear" w:color="auto" w:fill="FFFFFF"/>
    </w:rPr>
  </w:style>
  <w:style w:type="paragraph" w:customStyle="1" w:styleId="afff9">
    <w:name w:val="Другое"/>
    <w:basedOn w:val="a0"/>
    <w:link w:val="afff8"/>
    <w:semiHidden/>
    <w:rsid w:val="00A52409"/>
    <w:pPr>
      <w:widowControl w:val="0"/>
      <w:shd w:val="clear" w:color="auto" w:fill="FFFFFF"/>
      <w:ind w:firstLine="400"/>
    </w:pPr>
    <w:rPr>
      <w:sz w:val="28"/>
      <w:szCs w:val="28"/>
    </w:rPr>
  </w:style>
  <w:style w:type="character" w:customStyle="1" w:styleId="1a">
    <w:name w:val="Заголовок №1_"/>
    <w:basedOn w:val="a1"/>
    <w:link w:val="1b"/>
    <w:semiHidden/>
    <w:locked/>
    <w:rsid w:val="00A52409"/>
    <w:rPr>
      <w:rFonts w:ascii="Arial" w:eastAsia="Arial" w:hAnsi="Arial" w:cs="Arial"/>
      <w:sz w:val="28"/>
      <w:szCs w:val="28"/>
      <w:shd w:val="clear" w:color="auto" w:fill="FFFFFF"/>
    </w:rPr>
  </w:style>
  <w:style w:type="paragraph" w:customStyle="1" w:styleId="1b">
    <w:name w:val="Заголовок №1"/>
    <w:basedOn w:val="a0"/>
    <w:link w:val="1a"/>
    <w:semiHidden/>
    <w:rsid w:val="00A52409"/>
    <w:pPr>
      <w:widowControl w:val="0"/>
      <w:shd w:val="clear" w:color="auto" w:fill="FFFFFF"/>
      <w:spacing w:after="370"/>
      <w:ind w:right="500"/>
      <w:jc w:val="center"/>
      <w:outlineLvl w:val="0"/>
    </w:pPr>
    <w:rPr>
      <w:rFonts w:ascii="Arial" w:eastAsia="Arial" w:hAnsi="Arial" w:cs="Arial"/>
      <w:sz w:val="28"/>
      <w:szCs w:val="28"/>
    </w:rPr>
  </w:style>
  <w:style w:type="character" w:customStyle="1" w:styleId="afffa">
    <w:name w:val="Колонтитул_"/>
    <w:basedOn w:val="a1"/>
    <w:link w:val="afffb"/>
    <w:semiHidden/>
    <w:locked/>
    <w:rsid w:val="00A52409"/>
    <w:rPr>
      <w:shd w:val="clear" w:color="auto" w:fill="FFFFFF"/>
    </w:rPr>
  </w:style>
  <w:style w:type="paragraph" w:customStyle="1" w:styleId="afffb">
    <w:name w:val="Колонтитул"/>
    <w:basedOn w:val="a0"/>
    <w:link w:val="afffa"/>
    <w:semiHidden/>
    <w:rsid w:val="00A52409"/>
    <w:pPr>
      <w:widowControl w:val="0"/>
      <w:shd w:val="clear" w:color="auto" w:fill="FFFFFF"/>
    </w:pPr>
  </w:style>
  <w:style w:type="character" w:customStyle="1" w:styleId="afffc">
    <w:name w:val="Подпись к таблице_"/>
    <w:basedOn w:val="a1"/>
    <w:link w:val="afffd"/>
    <w:semiHidden/>
    <w:locked/>
    <w:rsid w:val="00A52409"/>
    <w:rPr>
      <w:b/>
      <w:bCs/>
      <w:shd w:val="clear" w:color="auto" w:fill="FFFFFF"/>
    </w:rPr>
  </w:style>
  <w:style w:type="paragraph" w:customStyle="1" w:styleId="afffd">
    <w:name w:val="Подпись к таблице"/>
    <w:basedOn w:val="a0"/>
    <w:link w:val="afffc"/>
    <w:semiHidden/>
    <w:rsid w:val="00A52409"/>
    <w:pPr>
      <w:widowControl w:val="0"/>
      <w:shd w:val="clear" w:color="auto" w:fill="FFFFFF"/>
    </w:pPr>
    <w:rPr>
      <w:b/>
      <w:bCs/>
    </w:rPr>
  </w:style>
  <w:style w:type="character" w:customStyle="1" w:styleId="afffe">
    <w:name w:val="Оглавление_"/>
    <w:basedOn w:val="a1"/>
    <w:link w:val="affff"/>
    <w:semiHidden/>
    <w:locked/>
    <w:rsid w:val="00A52409"/>
    <w:rPr>
      <w:sz w:val="26"/>
      <w:szCs w:val="26"/>
      <w:shd w:val="clear" w:color="auto" w:fill="FFFFFF"/>
    </w:rPr>
  </w:style>
  <w:style w:type="paragraph" w:customStyle="1" w:styleId="affff">
    <w:name w:val="Оглавление"/>
    <w:basedOn w:val="a0"/>
    <w:link w:val="afffe"/>
    <w:semiHidden/>
    <w:rsid w:val="00A52409"/>
    <w:pPr>
      <w:widowControl w:val="0"/>
      <w:shd w:val="clear" w:color="auto" w:fill="FFFFFF"/>
      <w:ind w:firstLine="290"/>
    </w:pPr>
    <w:rPr>
      <w:sz w:val="26"/>
      <w:szCs w:val="26"/>
    </w:rPr>
  </w:style>
  <w:style w:type="character" w:customStyle="1" w:styleId="83">
    <w:name w:val="Основной текст (8)_"/>
    <w:basedOn w:val="a1"/>
    <w:link w:val="84"/>
    <w:semiHidden/>
    <w:locked/>
    <w:rsid w:val="00A52409"/>
    <w:rPr>
      <w:rFonts w:ascii="Arial" w:eastAsia="Arial" w:hAnsi="Arial" w:cs="Arial"/>
      <w:shd w:val="clear" w:color="auto" w:fill="FFFFFF"/>
    </w:rPr>
  </w:style>
  <w:style w:type="paragraph" w:customStyle="1" w:styleId="84">
    <w:name w:val="Основной текст (8)"/>
    <w:basedOn w:val="a0"/>
    <w:link w:val="83"/>
    <w:semiHidden/>
    <w:rsid w:val="00A52409"/>
    <w:pPr>
      <w:widowControl w:val="0"/>
      <w:shd w:val="clear" w:color="auto" w:fill="FFFFFF"/>
      <w:spacing w:after="100"/>
      <w:ind w:firstLine="6240"/>
    </w:pPr>
    <w:rPr>
      <w:rFonts w:ascii="Arial" w:eastAsia="Arial" w:hAnsi="Arial" w:cs="Arial"/>
    </w:rPr>
  </w:style>
  <w:style w:type="character" w:customStyle="1" w:styleId="92">
    <w:name w:val="Основной текст (9)_"/>
    <w:basedOn w:val="a1"/>
    <w:link w:val="93"/>
    <w:semiHidden/>
    <w:locked/>
    <w:rsid w:val="00A52409"/>
    <w:rPr>
      <w:i/>
      <w:iCs/>
      <w:sz w:val="12"/>
      <w:szCs w:val="12"/>
      <w:shd w:val="clear" w:color="auto" w:fill="FFFFFF"/>
    </w:rPr>
  </w:style>
  <w:style w:type="paragraph" w:customStyle="1" w:styleId="93">
    <w:name w:val="Основной текст (9)"/>
    <w:basedOn w:val="a0"/>
    <w:link w:val="92"/>
    <w:semiHidden/>
    <w:rsid w:val="00A52409"/>
    <w:pPr>
      <w:widowControl w:val="0"/>
      <w:shd w:val="clear" w:color="auto" w:fill="FFFFFF"/>
      <w:spacing w:after="260"/>
      <w:ind w:left="2010"/>
    </w:pPr>
    <w:rPr>
      <w:i/>
      <w:iCs/>
      <w:sz w:val="12"/>
      <w:szCs w:val="12"/>
    </w:rPr>
  </w:style>
  <w:style w:type="character" w:customStyle="1" w:styleId="100">
    <w:name w:val="Основной текст (10)_"/>
    <w:basedOn w:val="a1"/>
    <w:link w:val="101"/>
    <w:semiHidden/>
    <w:locked/>
    <w:rsid w:val="00A52409"/>
    <w:rPr>
      <w:rFonts w:ascii="Calibri" w:eastAsia="Calibri" w:hAnsi="Calibri" w:cs="Calibri"/>
      <w:sz w:val="28"/>
      <w:szCs w:val="28"/>
      <w:shd w:val="clear" w:color="auto" w:fill="FFFFFF"/>
    </w:rPr>
  </w:style>
  <w:style w:type="paragraph" w:customStyle="1" w:styleId="101">
    <w:name w:val="Основной текст (10)"/>
    <w:basedOn w:val="a0"/>
    <w:link w:val="100"/>
    <w:semiHidden/>
    <w:rsid w:val="00A52409"/>
    <w:pPr>
      <w:widowControl w:val="0"/>
      <w:shd w:val="clear" w:color="auto" w:fill="FFFFFF"/>
    </w:pPr>
    <w:rPr>
      <w:rFonts w:ascii="Calibri" w:eastAsia="Calibri" w:hAnsi="Calibri" w:cs="Calibri"/>
      <w:sz w:val="28"/>
      <w:szCs w:val="28"/>
    </w:rPr>
  </w:style>
</w:styles>
</file>

<file path=word/webSettings.xml><?xml version="1.0" encoding="utf-8"?>
<w:webSettings xmlns:r="http://schemas.openxmlformats.org/officeDocument/2006/relationships" xmlns:w="http://schemas.openxmlformats.org/wordprocessingml/2006/main">
  <w:divs>
    <w:div w:id="309216222">
      <w:bodyDiv w:val="1"/>
      <w:marLeft w:val="0"/>
      <w:marRight w:val="0"/>
      <w:marTop w:val="0"/>
      <w:marBottom w:val="0"/>
      <w:divBdr>
        <w:top w:val="none" w:sz="0" w:space="0" w:color="auto"/>
        <w:left w:val="none" w:sz="0" w:space="0" w:color="auto"/>
        <w:bottom w:val="none" w:sz="0" w:space="0" w:color="auto"/>
        <w:right w:val="none" w:sz="0" w:space="0" w:color="auto"/>
      </w:divBdr>
    </w:div>
    <w:div w:id="539363528">
      <w:bodyDiv w:val="1"/>
      <w:marLeft w:val="0"/>
      <w:marRight w:val="0"/>
      <w:marTop w:val="0"/>
      <w:marBottom w:val="0"/>
      <w:divBdr>
        <w:top w:val="none" w:sz="0" w:space="0" w:color="auto"/>
        <w:left w:val="none" w:sz="0" w:space="0" w:color="auto"/>
        <w:bottom w:val="none" w:sz="0" w:space="0" w:color="auto"/>
        <w:right w:val="none" w:sz="0" w:space="0" w:color="auto"/>
      </w:divBdr>
    </w:div>
    <w:div w:id="128519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consultantplus://offline/ref=3024C0C096CEB0D97F31D2FBFD5E989F9DCB8FBB435750394679DCB36B386724BE2F44BF201C4FF21260A45503B00598DB3A0E9A22FFA92Ds3HBM"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3024C0C096CEB0D97F31D2FBFD5E989F9DCB8FBB435750394679DCB36B386724BE2F44BF201C4FF21360A45503B00598DB3A0E9A22FFA92Ds3HBM" TargetMode="External"/><Relationship Id="rId2" Type="http://schemas.openxmlformats.org/officeDocument/2006/relationships/numbering" Target="numbering.xml"/><Relationship Id="rId16" Type="http://schemas.openxmlformats.org/officeDocument/2006/relationships/hyperlink" Target="consultantplus://offline/ref=3024C0C096CEB0D97F31D2FBFD5E989F9DCB8FBB435750394679DCB36B386724BE2F44BF201C4FF21060A45503B00598DB3A0E9A22FFA92Ds3HBM" TargetMode="External"/><Relationship Id="rId20" Type="http://schemas.openxmlformats.org/officeDocument/2006/relationships/hyperlink" Target="consultantplus://offline/ref=3024C0C096CEB0D97F31D2FBFD5E989F9DCB8FBB435750394679DCB36B386724BE2F44BF201C4FF21D60A45503B00598DB3A0E9A22FFA92Ds3HB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024C0C096CEB0D97F31D2FBFD5E989F9DCB8FBB435750394679DCB36B386724BE2F44BF201C4FF21160A45503B00598DB3A0E9A22FFA92Ds3HBM"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eks\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E194B-CE03-4367-9A5F-A58A91D37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Постановление.DOT</Template>
  <TotalTime>70</TotalTime>
  <Pages>76</Pages>
  <Words>21631</Words>
  <Characters>123299</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района</Company>
  <LinksUpToDate>false</LinksUpToDate>
  <CharactersWithSpaces>144641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Председатель</dc:creator>
  <cp:lastModifiedBy>Predsedatel</cp:lastModifiedBy>
  <cp:revision>9</cp:revision>
  <cp:lastPrinted>2022-11-16T03:37:00Z</cp:lastPrinted>
  <dcterms:created xsi:type="dcterms:W3CDTF">2022-11-10T04:23:00Z</dcterms:created>
  <dcterms:modified xsi:type="dcterms:W3CDTF">2022-11-17T07:24:00Z</dcterms:modified>
</cp:coreProperties>
</file>