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1DA2" w:rsidRDefault="00EF5BB6">
      <w:pPr>
        <w:pStyle w:val="a4"/>
        <w:rPr>
          <w:b w:val="0"/>
          <w:sz w:val="26"/>
        </w:rPr>
      </w:pPr>
      <w:r>
        <w:rPr>
          <w:b w:val="0"/>
          <w:noProof/>
          <w:sz w:val="26"/>
        </w:rPr>
        <w:drawing>
          <wp:anchor distT="0" distB="0" distL="114300" distR="114300" simplePos="0" relativeHeight="251657728" behindDoc="1" locked="0" layoutInCell="1" allowOverlap="1">
            <wp:simplePos x="0" y="0"/>
            <wp:positionH relativeFrom="column">
              <wp:posOffset>2343785</wp:posOffset>
            </wp:positionH>
            <wp:positionV relativeFrom="paragraph">
              <wp:posOffset>107950</wp:posOffset>
            </wp:positionV>
            <wp:extent cx="656590" cy="791845"/>
            <wp:effectExtent l="19050" t="0" r="0" b="0"/>
            <wp:wrapTight wrapText="bothSides">
              <wp:wrapPolygon edited="0">
                <wp:start x="-627" y="0"/>
                <wp:lineTo x="-627" y="21306"/>
                <wp:lineTo x="21308" y="21306"/>
                <wp:lineTo x="21308" y="0"/>
                <wp:lineTo x="-627" y="0"/>
              </wp:wrapPolygon>
            </wp:wrapTight>
            <wp:docPr id="7" name="Рисунок 7" descr="Тюменцевский_район сер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Тюменцевский_район серый"/>
                    <pic:cNvPicPr>
                      <a:picLocks noChangeAspect="1" noChangeArrowheads="1"/>
                    </pic:cNvPicPr>
                  </pic:nvPicPr>
                  <pic:blipFill>
                    <a:blip r:embed="rId8" cstate="print"/>
                    <a:srcRect/>
                    <a:stretch>
                      <a:fillRect/>
                    </a:stretch>
                  </pic:blipFill>
                  <pic:spPr bwMode="auto">
                    <a:xfrm>
                      <a:off x="0" y="0"/>
                      <a:ext cx="656590" cy="791845"/>
                    </a:xfrm>
                    <a:prstGeom prst="rect">
                      <a:avLst/>
                    </a:prstGeom>
                    <a:noFill/>
                  </pic:spPr>
                </pic:pic>
              </a:graphicData>
            </a:graphic>
          </wp:anchor>
        </w:drawing>
      </w:r>
      <w:r w:rsidR="00A11450">
        <w:rPr>
          <w:b w:val="0"/>
          <w:sz w:val="26"/>
        </w:rPr>
        <w:t xml:space="preserve"> </w:t>
      </w:r>
    </w:p>
    <w:p w:rsidR="00C423D0" w:rsidRDefault="00C423D0">
      <w:pPr>
        <w:pStyle w:val="a4"/>
        <w:rPr>
          <w:b w:val="0"/>
          <w:sz w:val="26"/>
        </w:rPr>
      </w:pPr>
    </w:p>
    <w:p w:rsidR="00C423D0" w:rsidRDefault="00C423D0">
      <w:pPr>
        <w:rPr>
          <w:sz w:val="26"/>
        </w:rPr>
      </w:pPr>
    </w:p>
    <w:p w:rsidR="00C423D0" w:rsidRDefault="00C423D0">
      <w:pPr>
        <w:pStyle w:val="2"/>
        <w:ind w:right="0"/>
        <w:rPr>
          <w:b w:val="0"/>
          <w:sz w:val="26"/>
        </w:rPr>
      </w:pPr>
    </w:p>
    <w:p w:rsidR="00C423D0" w:rsidRDefault="00C423D0">
      <w:pPr>
        <w:pStyle w:val="2"/>
        <w:ind w:right="0"/>
        <w:rPr>
          <w:b w:val="0"/>
          <w:sz w:val="26"/>
        </w:rPr>
      </w:pPr>
    </w:p>
    <w:p w:rsidR="00C423D0" w:rsidRDefault="00C423D0">
      <w:pPr>
        <w:pStyle w:val="2"/>
        <w:ind w:right="0"/>
        <w:rPr>
          <w:caps/>
        </w:rPr>
      </w:pPr>
      <w:r>
        <w:rPr>
          <w:sz w:val="26"/>
        </w:rPr>
        <w:t xml:space="preserve">АДМИНИСТРАЦИЯ </w:t>
      </w:r>
      <w:r>
        <w:rPr>
          <w:caps/>
          <w:sz w:val="26"/>
        </w:rPr>
        <w:t>Тюменцевского района Алтайского края</w:t>
      </w:r>
    </w:p>
    <w:p w:rsidR="00C423D0" w:rsidRDefault="00C423D0">
      <w:pPr>
        <w:ind w:left="-284"/>
        <w:jc w:val="center"/>
        <w:rPr>
          <w:sz w:val="24"/>
        </w:rPr>
      </w:pPr>
    </w:p>
    <w:p w:rsidR="00C423D0" w:rsidRDefault="00C423D0">
      <w:pPr>
        <w:ind w:left="-284"/>
        <w:jc w:val="center"/>
        <w:rPr>
          <w:sz w:val="24"/>
        </w:rPr>
      </w:pPr>
    </w:p>
    <w:p w:rsidR="00C423D0" w:rsidRDefault="00C423D0">
      <w:pPr>
        <w:pStyle w:val="3"/>
        <w:ind w:left="0"/>
        <w:rPr>
          <w:rFonts w:ascii="Arial" w:hAnsi="Arial"/>
          <w:spacing w:val="84"/>
          <w:sz w:val="36"/>
        </w:rPr>
      </w:pPr>
      <w:r>
        <w:rPr>
          <w:rFonts w:ascii="Arial" w:hAnsi="Arial"/>
          <w:spacing w:val="84"/>
          <w:sz w:val="36"/>
        </w:rPr>
        <w:t>Постановлени</w:t>
      </w:r>
      <w:r w:rsidR="007144D9">
        <w:rPr>
          <w:rFonts w:ascii="Arial" w:hAnsi="Arial"/>
          <w:spacing w:val="84"/>
          <w:sz w:val="36"/>
        </w:rPr>
        <w:t>е</w:t>
      </w:r>
    </w:p>
    <w:p w:rsidR="00C423D0" w:rsidRDefault="00C423D0">
      <w:pPr>
        <w:ind w:right="5668"/>
        <w:jc w:val="center"/>
        <w:rPr>
          <w:sz w:val="24"/>
        </w:rPr>
      </w:pPr>
    </w:p>
    <w:p w:rsidR="00C423D0" w:rsidRDefault="00C423D0">
      <w:pPr>
        <w:ind w:right="-2" w:firstLine="567"/>
        <w:jc w:val="both"/>
        <w:rPr>
          <w:sz w:val="24"/>
        </w:rPr>
      </w:pPr>
    </w:p>
    <w:tbl>
      <w:tblPr>
        <w:tblW w:w="0" w:type="auto"/>
        <w:tblInd w:w="108" w:type="dxa"/>
        <w:tblLayout w:type="fixed"/>
        <w:tblLook w:val="01E0"/>
      </w:tblPr>
      <w:tblGrid>
        <w:gridCol w:w="2284"/>
        <w:gridCol w:w="2392"/>
        <w:gridCol w:w="3688"/>
        <w:gridCol w:w="1098"/>
      </w:tblGrid>
      <w:tr w:rsidR="00C423D0">
        <w:tc>
          <w:tcPr>
            <w:tcW w:w="2284" w:type="dxa"/>
            <w:tcBorders>
              <w:bottom w:val="single" w:sz="12" w:space="0" w:color="auto"/>
            </w:tcBorders>
          </w:tcPr>
          <w:p w:rsidR="00C423D0" w:rsidRDefault="00C423D0">
            <w:pPr>
              <w:ind w:right="-2"/>
              <w:jc w:val="both"/>
              <w:rPr>
                <w:rFonts w:ascii="Arial" w:hAnsi="Arial"/>
                <w:sz w:val="24"/>
              </w:rPr>
            </w:pPr>
          </w:p>
        </w:tc>
        <w:tc>
          <w:tcPr>
            <w:tcW w:w="2392" w:type="dxa"/>
          </w:tcPr>
          <w:p w:rsidR="00C423D0" w:rsidRDefault="00C423D0">
            <w:pPr>
              <w:ind w:right="-2"/>
              <w:jc w:val="both"/>
              <w:rPr>
                <w:rFonts w:ascii="Arial" w:hAnsi="Arial"/>
                <w:sz w:val="24"/>
              </w:rPr>
            </w:pPr>
          </w:p>
        </w:tc>
        <w:tc>
          <w:tcPr>
            <w:tcW w:w="3688" w:type="dxa"/>
          </w:tcPr>
          <w:p w:rsidR="00C423D0" w:rsidRDefault="00C423D0">
            <w:pPr>
              <w:ind w:right="-2"/>
              <w:jc w:val="right"/>
              <w:rPr>
                <w:rFonts w:ascii="Arial" w:hAnsi="Arial"/>
                <w:sz w:val="24"/>
              </w:rPr>
            </w:pPr>
            <w:r>
              <w:rPr>
                <w:rFonts w:ascii="Arial" w:hAnsi="Arial"/>
                <w:sz w:val="24"/>
              </w:rPr>
              <w:t>№</w:t>
            </w:r>
          </w:p>
        </w:tc>
        <w:tc>
          <w:tcPr>
            <w:tcW w:w="1098" w:type="dxa"/>
            <w:tcBorders>
              <w:bottom w:val="single" w:sz="12" w:space="0" w:color="auto"/>
            </w:tcBorders>
          </w:tcPr>
          <w:p w:rsidR="00C423D0" w:rsidRDefault="00C423D0">
            <w:pPr>
              <w:ind w:right="-2"/>
              <w:rPr>
                <w:rFonts w:ascii="Arial" w:hAnsi="Arial"/>
                <w:sz w:val="24"/>
              </w:rPr>
            </w:pPr>
          </w:p>
        </w:tc>
      </w:tr>
    </w:tbl>
    <w:p w:rsidR="00C423D0" w:rsidRDefault="00C423D0">
      <w:pPr>
        <w:ind w:right="-2"/>
        <w:jc w:val="center"/>
        <w:rPr>
          <w:rFonts w:ascii="Arial" w:hAnsi="Arial"/>
          <w:b/>
          <w:sz w:val="18"/>
        </w:rPr>
      </w:pPr>
      <w:r>
        <w:rPr>
          <w:rFonts w:ascii="Arial" w:hAnsi="Arial"/>
          <w:b/>
          <w:sz w:val="18"/>
        </w:rPr>
        <w:t>с. Тюменцево</w:t>
      </w:r>
    </w:p>
    <w:p w:rsidR="00C423D0" w:rsidRDefault="00C423D0">
      <w:pPr>
        <w:ind w:right="-2"/>
        <w:jc w:val="both"/>
        <w:rPr>
          <w:sz w:val="28"/>
        </w:rPr>
      </w:pPr>
    </w:p>
    <w:p w:rsidR="00870B36" w:rsidRDefault="00F469F6" w:rsidP="00870B36">
      <w:pPr>
        <w:ind w:right="-2"/>
        <w:jc w:val="both"/>
        <w:rPr>
          <w:sz w:val="22"/>
          <w:szCs w:val="22"/>
        </w:rPr>
      </w:pPr>
      <w:r w:rsidRPr="00870B36">
        <w:rPr>
          <w:sz w:val="22"/>
          <w:szCs w:val="22"/>
        </w:rPr>
        <w:t>О</w:t>
      </w:r>
      <w:r w:rsidR="00FC2E0F" w:rsidRPr="00870B36">
        <w:rPr>
          <w:sz w:val="22"/>
          <w:szCs w:val="22"/>
        </w:rPr>
        <w:t>б</w:t>
      </w:r>
      <w:r w:rsidR="00870B36" w:rsidRPr="00870B36">
        <w:rPr>
          <w:sz w:val="22"/>
          <w:szCs w:val="22"/>
        </w:rPr>
        <w:t xml:space="preserve"> утверждении административного регламента</w:t>
      </w:r>
    </w:p>
    <w:p w:rsidR="00870B36" w:rsidRDefault="00F469F6" w:rsidP="00870B36">
      <w:pPr>
        <w:ind w:right="-2"/>
        <w:jc w:val="both"/>
        <w:rPr>
          <w:sz w:val="22"/>
          <w:szCs w:val="22"/>
        </w:rPr>
      </w:pPr>
      <w:r w:rsidRPr="00870B36">
        <w:rPr>
          <w:sz w:val="22"/>
          <w:szCs w:val="22"/>
        </w:rPr>
        <w:t xml:space="preserve"> </w:t>
      </w:r>
      <w:r w:rsidR="00870B36" w:rsidRPr="00870B36">
        <w:rPr>
          <w:sz w:val="22"/>
          <w:szCs w:val="22"/>
        </w:rPr>
        <w:t>по предоставлении</w:t>
      </w:r>
      <w:r w:rsidR="00870B36">
        <w:rPr>
          <w:sz w:val="22"/>
          <w:szCs w:val="22"/>
        </w:rPr>
        <w:t xml:space="preserve"> </w:t>
      </w:r>
      <w:r w:rsidR="00870B36" w:rsidRPr="00870B36">
        <w:rPr>
          <w:sz w:val="22"/>
          <w:szCs w:val="22"/>
        </w:rPr>
        <w:t xml:space="preserve">муниципальной услуги </w:t>
      </w:r>
    </w:p>
    <w:p w:rsidR="008E16BC" w:rsidRDefault="00870B36" w:rsidP="008E16BC">
      <w:pPr>
        <w:ind w:right="-2"/>
        <w:jc w:val="both"/>
        <w:rPr>
          <w:bCs/>
          <w:sz w:val="24"/>
          <w:szCs w:val="24"/>
        </w:rPr>
      </w:pPr>
      <w:r w:rsidRPr="00D82266">
        <w:rPr>
          <w:sz w:val="22"/>
          <w:szCs w:val="22"/>
        </w:rPr>
        <w:t>«</w:t>
      </w:r>
      <w:r w:rsidR="008E16BC" w:rsidRPr="008E16BC">
        <w:rPr>
          <w:bCs/>
          <w:sz w:val="24"/>
          <w:szCs w:val="24"/>
        </w:rPr>
        <w:t>Предоставление земельных участков государственной</w:t>
      </w:r>
    </w:p>
    <w:p w:rsidR="008E16BC" w:rsidRDefault="008E16BC" w:rsidP="008E16BC">
      <w:pPr>
        <w:ind w:right="-2"/>
        <w:jc w:val="both"/>
        <w:rPr>
          <w:sz w:val="24"/>
          <w:szCs w:val="24"/>
        </w:rPr>
      </w:pPr>
      <w:r w:rsidRPr="008E16BC">
        <w:rPr>
          <w:bCs/>
          <w:sz w:val="24"/>
          <w:szCs w:val="24"/>
        </w:rPr>
        <w:t xml:space="preserve"> или муниципальной собственности, на торгах</w:t>
      </w:r>
      <w:r w:rsidRPr="008E16BC">
        <w:rPr>
          <w:sz w:val="24"/>
          <w:szCs w:val="24"/>
        </w:rPr>
        <w:t xml:space="preserve">» </w:t>
      </w:r>
    </w:p>
    <w:p w:rsidR="00870B36" w:rsidRPr="00D82266" w:rsidRDefault="008E16BC" w:rsidP="00D82266">
      <w:pPr>
        <w:ind w:right="-2"/>
        <w:jc w:val="both"/>
        <w:rPr>
          <w:sz w:val="22"/>
          <w:szCs w:val="22"/>
        </w:rPr>
      </w:pPr>
      <w:r w:rsidRPr="008E16BC">
        <w:rPr>
          <w:bCs/>
          <w:sz w:val="24"/>
          <w:szCs w:val="24"/>
        </w:rPr>
        <w:t xml:space="preserve">на территории </w:t>
      </w:r>
      <w:r w:rsidRPr="008E16BC">
        <w:rPr>
          <w:bCs/>
          <w:color w:val="000000" w:themeColor="text1"/>
          <w:sz w:val="24"/>
          <w:szCs w:val="24"/>
        </w:rPr>
        <w:t>Тюменцевского района Алтайского края</w:t>
      </w:r>
      <w:r w:rsidR="00D82266" w:rsidRPr="00D82266">
        <w:rPr>
          <w:sz w:val="22"/>
          <w:szCs w:val="22"/>
        </w:rPr>
        <w:t>»</w:t>
      </w:r>
    </w:p>
    <w:p w:rsidR="00C423D0" w:rsidRDefault="00C423D0">
      <w:pPr>
        <w:ind w:right="4109"/>
        <w:jc w:val="both"/>
        <w:rPr>
          <w:sz w:val="24"/>
        </w:rPr>
      </w:pPr>
    </w:p>
    <w:p w:rsidR="0021676C" w:rsidRDefault="00870B36" w:rsidP="00870B36">
      <w:pPr>
        <w:autoSpaceDE w:val="0"/>
        <w:autoSpaceDN w:val="0"/>
        <w:adjustRightInd w:val="0"/>
        <w:jc w:val="both"/>
        <w:rPr>
          <w:color w:val="000000" w:themeColor="text1"/>
          <w:sz w:val="28"/>
          <w:szCs w:val="28"/>
        </w:rPr>
      </w:pPr>
      <w:r>
        <w:rPr>
          <w:rFonts w:eastAsia="Calibri"/>
          <w:sz w:val="28"/>
          <w:szCs w:val="28"/>
          <w:lang w:eastAsia="en-US"/>
        </w:rPr>
        <w:t xml:space="preserve">   </w:t>
      </w:r>
      <w:r w:rsidRPr="00870B36">
        <w:rPr>
          <w:rFonts w:eastAsia="Calibri"/>
          <w:sz w:val="28"/>
          <w:szCs w:val="28"/>
          <w:lang w:eastAsia="en-US"/>
        </w:rPr>
        <w:t>Руководствуясь Федеральными законами от 06.10.2003г. № 131-ФЗ «Об общих принципах</w:t>
      </w:r>
      <w:r>
        <w:rPr>
          <w:rFonts w:eastAsia="Calibri"/>
          <w:sz w:val="28"/>
          <w:szCs w:val="28"/>
          <w:lang w:eastAsia="en-US"/>
        </w:rPr>
        <w:t xml:space="preserve"> </w:t>
      </w:r>
      <w:r w:rsidRPr="00870B36">
        <w:rPr>
          <w:rFonts w:eastAsia="Calibri"/>
          <w:sz w:val="28"/>
          <w:szCs w:val="28"/>
          <w:lang w:eastAsia="en-US"/>
        </w:rPr>
        <w:t>организации местного самоуправления в Российской Федерации», от 27.07.2010г. № 210-ФЗ «Об</w:t>
      </w:r>
      <w:r>
        <w:rPr>
          <w:rFonts w:eastAsia="Calibri"/>
          <w:sz w:val="28"/>
          <w:szCs w:val="28"/>
          <w:lang w:eastAsia="en-US"/>
        </w:rPr>
        <w:t xml:space="preserve"> </w:t>
      </w:r>
      <w:r w:rsidRPr="00870B36">
        <w:rPr>
          <w:rFonts w:eastAsia="Calibri"/>
          <w:sz w:val="28"/>
          <w:szCs w:val="28"/>
          <w:lang w:eastAsia="en-US"/>
        </w:rPr>
        <w:t>организации предоставления государственных и муниципальных услуг», Уставом</w:t>
      </w:r>
      <w:r>
        <w:rPr>
          <w:rFonts w:eastAsia="Calibri"/>
          <w:sz w:val="28"/>
          <w:szCs w:val="28"/>
          <w:lang w:eastAsia="en-US"/>
        </w:rPr>
        <w:t xml:space="preserve"> </w:t>
      </w:r>
      <w:r w:rsidRPr="00870B36">
        <w:rPr>
          <w:rFonts w:eastAsia="Calibri"/>
          <w:sz w:val="28"/>
          <w:szCs w:val="28"/>
          <w:lang w:eastAsia="en-US"/>
        </w:rPr>
        <w:t>Тюменцевского района, в соответствии с постановлением Администрации Тюменцевского</w:t>
      </w:r>
      <w:r>
        <w:rPr>
          <w:rFonts w:eastAsia="Calibri"/>
          <w:sz w:val="28"/>
          <w:szCs w:val="28"/>
          <w:lang w:eastAsia="en-US"/>
        </w:rPr>
        <w:t xml:space="preserve"> </w:t>
      </w:r>
      <w:r w:rsidRPr="00870B36">
        <w:rPr>
          <w:rFonts w:eastAsia="Calibri"/>
          <w:sz w:val="28"/>
          <w:szCs w:val="28"/>
          <w:lang w:eastAsia="en-US"/>
        </w:rPr>
        <w:t>района от 05.10.2011 г. № 461 «О порядке разработки и утверждения Административных</w:t>
      </w:r>
      <w:r>
        <w:rPr>
          <w:rFonts w:eastAsia="Calibri"/>
          <w:sz w:val="28"/>
          <w:szCs w:val="28"/>
          <w:lang w:eastAsia="en-US"/>
        </w:rPr>
        <w:t xml:space="preserve"> </w:t>
      </w:r>
      <w:r w:rsidRPr="00870B36">
        <w:rPr>
          <w:rFonts w:eastAsia="Calibri"/>
          <w:sz w:val="28"/>
          <w:szCs w:val="28"/>
          <w:lang w:eastAsia="en-US"/>
        </w:rPr>
        <w:t>регламентов исполнения муниципальных функций (предоставления муниципальных услуг)»,</w:t>
      </w:r>
      <w:r w:rsidR="0021676C" w:rsidRPr="00CA55C6">
        <w:rPr>
          <w:color w:val="000000" w:themeColor="text1"/>
          <w:sz w:val="28"/>
          <w:szCs w:val="28"/>
        </w:rPr>
        <w:t xml:space="preserve"> постановляю: </w:t>
      </w:r>
    </w:p>
    <w:p w:rsidR="00870B36" w:rsidRPr="008E16BC" w:rsidRDefault="008317AE" w:rsidP="008E16BC">
      <w:pPr>
        <w:ind w:right="-2"/>
        <w:jc w:val="both"/>
        <w:rPr>
          <w:rFonts w:eastAsia="Calibri"/>
          <w:sz w:val="28"/>
          <w:szCs w:val="28"/>
          <w:lang w:eastAsia="en-US"/>
        </w:rPr>
      </w:pPr>
      <w:r w:rsidRPr="00870B36">
        <w:rPr>
          <w:sz w:val="28"/>
          <w:szCs w:val="28"/>
        </w:rPr>
        <w:t>1</w:t>
      </w:r>
      <w:r w:rsidRPr="00D82266">
        <w:rPr>
          <w:sz w:val="28"/>
          <w:szCs w:val="28"/>
        </w:rPr>
        <w:t xml:space="preserve">. </w:t>
      </w:r>
      <w:r w:rsidR="00870B36" w:rsidRPr="008E16BC">
        <w:rPr>
          <w:rFonts w:eastAsia="Calibri"/>
          <w:sz w:val="28"/>
          <w:szCs w:val="28"/>
          <w:lang w:eastAsia="en-US"/>
        </w:rPr>
        <w:t>Утвердить административный регламент по предоставлени</w:t>
      </w:r>
      <w:r w:rsidR="007D1FC2">
        <w:rPr>
          <w:rFonts w:eastAsia="Calibri"/>
          <w:sz w:val="28"/>
          <w:szCs w:val="28"/>
          <w:lang w:eastAsia="en-US"/>
        </w:rPr>
        <w:t>ю</w:t>
      </w:r>
      <w:r w:rsidR="00870B36" w:rsidRPr="008E16BC">
        <w:rPr>
          <w:rFonts w:eastAsia="Calibri"/>
          <w:sz w:val="28"/>
          <w:szCs w:val="28"/>
          <w:lang w:eastAsia="en-US"/>
        </w:rPr>
        <w:t xml:space="preserve"> муниципальной услуги «</w:t>
      </w:r>
      <w:r w:rsidR="008E16BC" w:rsidRPr="008E16BC">
        <w:rPr>
          <w:bCs/>
          <w:sz w:val="28"/>
          <w:szCs w:val="28"/>
        </w:rPr>
        <w:t>Предоставление земельных участков государственной или муниципальной собственности, на торгах</w:t>
      </w:r>
      <w:r w:rsidR="008E16BC" w:rsidRPr="008E16BC">
        <w:rPr>
          <w:sz w:val="28"/>
          <w:szCs w:val="28"/>
        </w:rPr>
        <w:t xml:space="preserve">» </w:t>
      </w:r>
      <w:r w:rsidR="008E16BC" w:rsidRPr="008E16BC">
        <w:rPr>
          <w:bCs/>
          <w:sz w:val="28"/>
          <w:szCs w:val="28"/>
        </w:rPr>
        <w:t xml:space="preserve">на территории </w:t>
      </w:r>
      <w:r w:rsidR="008E16BC" w:rsidRPr="008E16BC">
        <w:rPr>
          <w:bCs/>
          <w:color w:val="000000" w:themeColor="text1"/>
          <w:sz w:val="28"/>
          <w:szCs w:val="28"/>
        </w:rPr>
        <w:t>Тюменцевского района Алтайского края</w:t>
      </w:r>
      <w:r w:rsidR="00870B36" w:rsidRPr="008E16BC">
        <w:rPr>
          <w:sz w:val="28"/>
          <w:szCs w:val="28"/>
        </w:rPr>
        <w:t xml:space="preserve">» </w:t>
      </w:r>
      <w:r w:rsidR="00870B36" w:rsidRPr="008E16BC">
        <w:rPr>
          <w:rFonts w:eastAsia="Calibri"/>
          <w:sz w:val="28"/>
          <w:szCs w:val="28"/>
          <w:lang w:eastAsia="en-US"/>
        </w:rPr>
        <w:t>(прилагается).</w:t>
      </w:r>
    </w:p>
    <w:p w:rsidR="00D82266" w:rsidRPr="00152B28" w:rsidRDefault="00D82266" w:rsidP="00152B28">
      <w:pPr>
        <w:ind w:right="-2"/>
        <w:jc w:val="both"/>
        <w:rPr>
          <w:rFonts w:eastAsia="Calibri"/>
          <w:sz w:val="28"/>
          <w:szCs w:val="28"/>
          <w:lang w:eastAsia="en-US"/>
        </w:rPr>
      </w:pPr>
      <w:r>
        <w:rPr>
          <w:rFonts w:eastAsia="Calibri"/>
          <w:sz w:val="28"/>
          <w:szCs w:val="28"/>
          <w:lang w:eastAsia="en-US"/>
        </w:rPr>
        <w:t xml:space="preserve">2. </w:t>
      </w:r>
      <w:r w:rsidRPr="00152B28">
        <w:rPr>
          <w:sz w:val="28"/>
          <w:szCs w:val="28"/>
        </w:rPr>
        <w:t xml:space="preserve">Постановление Администрации района № </w:t>
      </w:r>
      <w:r w:rsidR="00152B28" w:rsidRPr="00152B28">
        <w:rPr>
          <w:sz w:val="28"/>
          <w:szCs w:val="28"/>
        </w:rPr>
        <w:t>381</w:t>
      </w:r>
      <w:r w:rsidRPr="00152B28">
        <w:rPr>
          <w:sz w:val="28"/>
          <w:szCs w:val="28"/>
        </w:rPr>
        <w:t xml:space="preserve"> от </w:t>
      </w:r>
      <w:r w:rsidR="00152B28" w:rsidRPr="00152B28">
        <w:rPr>
          <w:sz w:val="28"/>
          <w:szCs w:val="28"/>
        </w:rPr>
        <w:t>10</w:t>
      </w:r>
      <w:r w:rsidRPr="00152B28">
        <w:rPr>
          <w:sz w:val="28"/>
          <w:szCs w:val="28"/>
        </w:rPr>
        <w:t>.</w:t>
      </w:r>
      <w:r w:rsidR="00152B28" w:rsidRPr="00152B28">
        <w:rPr>
          <w:sz w:val="28"/>
          <w:szCs w:val="28"/>
        </w:rPr>
        <w:t>11</w:t>
      </w:r>
      <w:r w:rsidRPr="00152B28">
        <w:rPr>
          <w:sz w:val="28"/>
          <w:szCs w:val="28"/>
        </w:rPr>
        <w:t>.20</w:t>
      </w:r>
      <w:r w:rsidR="00152B28" w:rsidRPr="00152B28">
        <w:rPr>
          <w:sz w:val="28"/>
          <w:szCs w:val="28"/>
        </w:rPr>
        <w:t>22</w:t>
      </w:r>
      <w:r w:rsidRPr="00152B28">
        <w:rPr>
          <w:sz w:val="28"/>
          <w:szCs w:val="28"/>
        </w:rPr>
        <w:t xml:space="preserve"> г. «</w:t>
      </w:r>
      <w:r w:rsidR="00152B28" w:rsidRPr="00152B28">
        <w:rPr>
          <w:bCs/>
          <w:sz w:val="28"/>
          <w:szCs w:val="28"/>
        </w:rPr>
        <w:t>Предоставление земельных участков государственной  или муниципальной собственности, на торгах</w:t>
      </w:r>
      <w:r w:rsidR="00152B28" w:rsidRPr="00152B28">
        <w:rPr>
          <w:sz w:val="28"/>
          <w:szCs w:val="28"/>
        </w:rPr>
        <w:t xml:space="preserve">» </w:t>
      </w:r>
      <w:r w:rsidR="00152B28" w:rsidRPr="00152B28">
        <w:rPr>
          <w:bCs/>
          <w:sz w:val="28"/>
          <w:szCs w:val="28"/>
        </w:rPr>
        <w:t xml:space="preserve">на территории </w:t>
      </w:r>
      <w:r w:rsidR="00152B28" w:rsidRPr="00152B28">
        <w:rPr>
          <w:bCs/>
          <w:color w:val="000000" w:themeColor="text1"/>
          <w:sz w:val="28"/>
          <w:szCs w:val="28"/>
        </w:rPr>
        <w:t>Тюменцевского района Алтайского края</w:t>
      </w:r>
      <w:r w:rsidR="00F02CA4" w:rsidRPr="00152B28">
        <w:rPr>
          <w:sz w:val="28"/>
          <w:szCs w:val="28"/>
        </w:rPr>
        <w:t xml:space="preserve">» </w:t>
      </w:r>
      <w:r w:rsidRPr="00152B28">
        <w:rPr>
          <w:sz w:val="28"/>
          <w:szCs w:val="28"/>
        </w:rPr>
        <w:t>считать утратившим силу</w:t>
      </w:r>
      <w:r w:rsidRPr="00152B28">
        <w:rPr>
          <w:b/>
          <w:bCs/>
          <w:sz w:val="28"/>
          <w:szCs w:val="28"/>
        </w:rPr>
        <w:t>.</w:t>
      </w:r>
    </w:p>
    <w:p w:rsidR="00F71E35" w:rsidRPr="00944BE0" w:rsidRDefault="00D82266" w:rsidP="00870B36">
      <w:pPr>
        <w:autoSpaceDE w:val="0"/>
        <w:autoSpaceDN w:val="0"/>
        <w:adjustRightInd w:val="0"/>
        <w:jc w:val="both"/>
        <w:rPr>
          <w:color w:val="000000" w:themeColor="text1"/>
          <w:sz w:val="28"/>
          <w:szCs w:val="28"/>
        </w:rPr>
      </w:pPr>
      <w:r>
        <w:rPr>
          <w:rFonts w:eastAsia="Calibri"/>
          <w:sz w:val="28"/>
          <w:szCs w:val="28"/>
          <w:lang w:eastAsia="en-US"/>
        </w:rPr>
        <w:t>3</w:t>
      </w:r>
      <w:r w:rsidR="00870B36" w:rsidRPr="00870B36">
        <w:rPr>
          <w:rFonts w:eastAsia="Calibri"/>
          <w:sz w:val="28"/>
          <w:szCs w:val="28"/>
          <w:lang w:eastAsia="en-US"/>
        </w:rPr>
        <w:t xml:space="preserve">. Настоящее постановление обнародовать на официальном сайте </w:t>
      </w:r>
      <w:r w:rsidR="00870B36">
        <w:rPr>
          <w:rFonts w:eastAsia="Calibri"/>
          <w:sz w:val="28"/>
          <w:szCs w:val="28"/>
          <w:lang w:eastAsia="en-US"/>
        </w:rPr>
        <w:t xml:space="preserve"> А</w:t>
      </w:r>
      <w:r w:rsidR="00870B36" w:rsidRPr="00870B36">
        <w:rPr>
          <w:rFonts w:eastAsia="Calibri"/>
          <w:sz w:val="28"/>
          <w:szCs w:val="28"/>
          <w:lang w:eastAsia="en-US"/>
        </w:rPr>
        <w:t>дминистрации</w:t>
      </w:r>
      <w:r w:rsidR="00870B36">
        <w:rPr>
          <w:rFonts w:eastAsia="Calibri"/>
          <w:sz w:val="28"/>
          <w:szCs w:val="28"/>
          <w:lang w:eastAsia="en-US"/>
        </w:rPr>
        <w:t xml:space="preserve"> </w:t>
      </w:r>
      <w:r w:rsidR="00870B36" w:rsidRPr="00870B36">
        <w:rPr>
          <w:rFonts w:eastAsia="Calibri"/>
          <w:sz w:val="28"/>
          <w:szCs w:val="28"/>
          <w:lang w:eastAsia="en-US"/>
        </w:rPr>
        <w:t>Тюменцевского района.</w:t>
      </w:r>
    </w:p>
    <w:p w:rsidR="00F469F6" w:rsidRPr="00F469F6" w:rsidRDefault="00D82266" w:rsidP="00870B36">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4</w:t>
      </w:r>
      <w:r w:rsidR="00F469F6" w:rsidRPr="00F469F6">
        <w:rPr>
          <w:rFonts w:ascii="Times New Roman" w:hAnsi="Times New Roman" w:cs="Times New Roman"/>
          <w:sz w:val="28"/>
          <w:szCs w:val="28"/>
        </w:rPr>
        <w:t>. Контроль за исполнением</w:t>
      </w:r>
      <w:r w:rsidR="007A6FD7">
        <w:rPr>
          <w:rFonts w:ascii="Times New Roman" w:hAnsi="Times New Roman" w:cs="Times New Roman"/>
          <w:sz w:val="28"/>
          <w:szCs w:val="28"/>
        </w:rPr>
        <w:t xml:space="preserve"> данного</w:t>
      </w:r>
      <w:r w:rsidR="00F469F6" w:rsidRPr="00F469F6">
        <w:rPr>
          <w:rFonts w:ascii="Times New Roman" w:hAnsi="Times New Roman" w:cs="Times New Roman"/>
          <w:sz w:val="28"/>
          <w:szCs w:val="28"/>
        </w:rPr>
        <w:t xml:space="preserve"> постановления</w:t>
      </w:r>
      <w:r w:rsidR="00870B36">
        <w:rPr>
          <w:rFonts w:ascii="Times New Roman" w:hAnsi="Times New Roman" w:cs="Times New Roman"/>
          <w:sz w:val="28"/>
          <w:szCs w:val="28"/>
        </w:rPr>
        <w:t xml:space="preserve"> оставляю за собой</w:t>
      </w:r>
      <w:r w:rsidR="004721DA">
        <w:rPr>
          <w:rFonts w:ascii="Times New Roman" w:hAnsi="Times New Roman" w:cs="Times New Roman"/>
          <w:sz w:val="28"/>
          <w:szCs w:val="28"/>
        </w:rPr>
        <w:t>.</w:t>
      </w:r>
    </w:p>
    <w:p w:rsidR="00AB223C" w:rsidRDefault="00AB223C" w:rsidP="00217C39">
      <w:pPr>
        <w:pStyle w:val="ConsPlusNormal"/>
        <w:widowControl/>
        <w:ind w:firstLine="0"/>
        <w:rPr>
          <w:rFonts w:ascii="Times New Roman" w:hAnsi="Times New Roman" w:cs="Times New Roman"/>
          <w:sz w:val="28"/>
          <w:szCs w:val="28"/>
        </w:rPr>
      </w:pPr>
    </w:p>
    <w:p w:rsidR="00F469F6" w:rsidRPr="00F469F6" w:rsidRDefault="00F469F6" w:rsidP="00217C39">
      <w:pPr>
        <w:pStyle w:val="ConsPlusNormal"/>
        <w:widowControl/>
        <w:ind w:firstLine="0"/>
        <w:rPr>
          <w:rFonts w:ascii="Times New Roman" w:hAnsi="Times New Roman" w:cs="Times New Roman"/>
          <w:sz w:val="28"/>
          <w:szCs w:val="28"/>
        </w:rPr>
      </w:pPr>
      <w:r w:rsidRPr="00F469F6">
        <w:rPr>
          <w:rFonts w:ascii="Times New Roman" w:hAnsi="Times New Roman" w:cs="Times New Roman"/>
          <w:sz w:val="28"/>
          <w:szCs w:val="28"/>
        </w:rPr>
        <w:t xml:space="preserve">Глава </w:t>
      </w:r>
      <w:r w:rsidR="005F6DD8">
        <w:rPr>
          <w:rFonts w:ascii="Times New Roman" w:hAnsi="Times New Roman" w:cs="Times New Roman"/>
          <w:sz w:val="28"/>
          <w:szCs w:val="28"/>
        </w:rPr>
        <w:t>р</w:t>
      </w:r>
      <w:r w:rsidR="00217C39">
        <w:rPr>
          <w:rFonts w:ascii="Times New Roman" w:hAnsi="Times New Roman" w:cs="Times New Roman"/>
          <w:sz w:val="28"/>
          <w:szCs w:val="28"/>
        </w:rPr>
        <w:t>айона</w:t>
      </w:r>
      <w:r w:rsidR="00217C39">
        <w:rPr>
          <w:rFonts w:ascii="Times New Roman" w:hAnsi="Times New Roman" w:cs="Times New Roman"/>
          <w:sz w:val="28"/>
          <w:szCs w:val="28"/>
        </w:rPr>
        <w:tab/>
      </w:r>
      <w:r w:rsidR="00217C39">
        <w:rPr>
          <w:rFonts w:ascii="Times New Roman" w:hAnsi="Times New Roman" w:cs="Times New Roman"/>
          <w:sz w:val="28"/>
          <w:szCs w:val="28"/>
        </w:rPr>
        <w:tab/>
      </w:r>
      <w:r w:rsidR="00217C39">
        <w:rPr>
          <w:rFonts w:ascii="Times New Roman" w:hAnsi="Times New Roman" w:cs="Times New Roman"/>
          <w:sz w:val="28"/>
          <w:szCs w:val="28"/>
        </w:rPr>
        <w:tab/>
      </w:r>
      <w:r w:rsidR="00217C39">
        <w:rPr>
          <w:rFonts w:ascii="Times New Roman" w:hAnsi="Times New Roman" w:cs="Times New Roman"/>
          <w:sz w:val="28"/>
          <w:szCs w:val="28"/>
        </w:rPr>
        <w:tab/>
      </w:r>
      <w:r w:rsidR="00217C39">
        <w:rPr>
          <w:rFonts w:ascii="Times New Roman" w:hAnsi="Times New Roman" w:cs="Times New Roman"/>
          <w:sz w:val="28"/>
          <w:szCs w:val="28"/>
        </w:rPr>
        <w:tab/>
      </w:r>
      <w:r w:rsidR="005F6DD8">
        <w:rPr>
          <w:rFonts w:ascii="Times New Roman" w:hAnsi="Times New Roman" w:cs="Times New Roman"/>
          <w:sz w:val="28"/>
          <w:szCs w:val="28"/>
        </w:rPr>
        <w:t xml:space="preserve">                                   </w:t>
      </w:r>
      <w:r w:rsidR="00217C39">
        <w:rPr>
          <w:rFonts w:ascii="Times New Roman" w:hAnsi="Times New Roman" w:cs="Times New Roman"/>
          <w:sz w:val="28"/>
          <w:szCs w:val="28"/>
        </w:rPr>
        <w:tab/>
      </w:r>
      <w:r w:rsidR="00AB223C">
        <w:rPr>
          <w:rFonts w:ascii="Times New Roman" w:hAnsi="Times New Roman" w:cs="Times New Roman"/>
          <w:sz w:val="28"/>
          <w:szCs w:val="28"/>
        </w:rPr>
        <w:t xml:space="preserve">И.И. </w:t>
      </w:r>
      <w:proofErr w:type="spellStart"/>
      <w:r w:rsidR="00AB223C">
        <w:rPr>
          <w:rFonts w:ascii="Times New Roman" w:hAnsi="Times New Roman" w:cs="Times New Roman"/>
          <w:sz w:val="28"/>
          <w:szCs w:val="28"/>
        </w:rPr>
        <w:t>Дитц</w:t>
      </w:r>
      <w:proofErr w:type="spellEnd"/>
    </w:p>
    <w:p w:rsidR="00D53A31" w:rsidRDefault="00D53A31" w:rsidP="008317AE">
      <w:pPr>
        <w:pStyle w:val="ConsPlusNormal"/>
        <w:widowControl/>
        <w:ind w:firstLine="0"/>
        <w:outlineLvl w:val="0"/>
        <w:rPr>
          <w:rFonts w:ascii="Times New Roman" w:hAnsi="Times New Roman" w:cs="Times New Roman"/>
        </w:rPr>
      </w:pPr>
    </w:p>
    <w:p w:rsidR="008E16BC" w:rsidRDefault="008E16BC" w:rsidP="008317AE">
      <w:pPr>
        <w:pStyle w:val="ConsPlusNormal"/>
        <w:widowControl/>
        <w:ind w:firstLine="0"/>
        <w:outlineLvl w:val="0"/>
        <w:rPr>
          <w:rFonts w:ascii="Times New Roman" w:hAnsi="Times New Roman" w:cs="Times New Roman"/>
        </w:rPr>
      </w:pPr>
    </w:p>
    <w:p w:rsidR="008E16BC" w:rsidRDefault="008E16BC" w:rsidP="008317AE">
      <w:pPr>
        <w:pStyle w:val="ConsPlusNormal"/>
        <w:widowControl/>
        <w:ind w:firstLine="0"/>
        <w:outlineLvl w:val="0"/>
        <w:rPr>
          <w:rFonts w:ascii="Times New Roman" w:hAnsi="Times New Roman" w:cs="Times New Roman"/>
        </w:rPr>
      </w:pPr>
    </w:p>
    <w:p w:rsidR="008E16BC" w:rsidRDefault="008E16BC" w:rsidP="008317AE">
      <w:pPr>
        <w:pStyle w:val="ConsPlusNormal"/>
        <w:widowControl/>
        <w:ind w:firstLine="0"/>
        <w:outlineLvl w:val="0"/>
        <w:rPr>
          <w:rFonts w:ascii="Times New Roman" w:hAnsi="Times New Roman" w:cs="Times New Roman"/>
        </w:rPr>
      </w:pPr>
    </w:p>
    <w:p w:rsidR="007A6FD7" w:rsidRPr="00FF7358" w:rsidRDefault="00E1758A" w:rsidP="008317AE">
      <w:pPr>
        <w:pStyle w:val="ConsPlusNormal"/>
        <w:widowControl/>
        <w:ind w:firstLine="0"/>
        <w:outlineLvl w:val="0"/>
        <w:rPr>
          <w:rFonts w:ascii="Times New Roman" w:hAnsi="Times New Roman" w:cs="Times New Roman"/>
        </w:rPr>
      </w:pPr>
      <w:r w:rsidRPr="00FF7358">
        <w:rPr>
          <w:rFonts w:ascii="Times New Roman" w:hAnsi="Times New Roman" w:cs="Times New Roman"/>
        </w:rPr>
        <w:t xml:space="preserve">Кулаева </w:t>
      </w:r>
      <w:r w:rsidR="00FF7358">
        <w:rPr>
          <w:rFonts w:ascii="Times New Roman" w:hAnsi="Times New Roman" w:cs="Times New Roman"/>
        </w:rPr>
        <w:t>Ольга Владимировна</w:t>
      </w:r>
    </w:p>
    <w:p w:rsidR="00330360" w:rsidRDefault="00FF7358" w:rsidP="006F53F4">
      <w:pPr>
        <w:pStyle w:val="ConsPlusNormal"/>
        <w:widowControl/>
        <w:ind w:firstLine="0"/>
        <w:outlineLvl w:val="0"/>
        <w:rPr>
          <w:rFonts w:ascii="Times New Roman" w:hAnsi="Times New Roman" w:cs="Times New Roman"/>
          <w:sz w:val="24"/>
          <w:szCs w:val="24"/>
        </w:rPr>
      </w:pPr>
      <w:r w:rsidRPr="00FF7358">
        <w:rPr>
          <w:rFonts w:ascii="Times New Roman" w:hAnsi="Times New Roman" w:cs="Times New Roman"/>
        </w:rPr>
        <w:t>8(38588)22696</w:t>
      </w:r>
    </w:p>
    <w:p w:rsidR="00226525" w:rsidRDefault="00226525" w:rsidP="00F469F6">
      <w:pPr>
        <w:pStyle w:val="ConsPlusNormal"/>
        <w:widowControl/>
        <w:ind w:firstLine="0"/>
        <w:jc w:val="right"/>
        <w:outlineLvl w:val="0"/>
        <w:rPr>
          <w:rFonts w:ascii="Times New Roman" w:hAnsi="Times New Roman" w:cs="Times New Roman"/>
          <w:sz w:val="28"/>
          <w:szCs w:val="28"/>
        </w:rPr>
      </w:pPr>
    </w:p>
    <w:p w:rsidR="008E16BC" w:rsidRDefault="008E16BC" w:rsidP="00F469F6">
      <w:pPr>
        <w:pStyle w:val="ConsPlusNormal"/>
        <w:widowControl/>
        <w:ind w:firstLine="0"/>
        <w:jc w:val="right"/>
        <w:outlineLvl w:val="0"/>
        <w:rPr>
          <w:rFonts w:ascii="Times New Roman" w:hAnsi="Times New Roman" w:cs="Times New Roman"/>
          <w:sz w:val="28"/>
          <w:szCs w:val="28"/>
        </w:rPr>
      </w:pPr>
    </w:p>
    <w:p w:rsidR="008E16BC" w:rsidRDefault="00D1439B" w:rsidP="00D1439B">
      <w:pPr>
        <w:ind w:firstLine="851"/>
        <w:jc w:val="center"/>
        <w:rPr>
          <w:b/>
          <w:bCs/>
          <w:sz w:val="28"/>
          <w:szCs w:val="28"/>
        </w:rPr>
      </w:pPr>
      <w:r>
        <w:rPr>
          <w:b/>
          <w:sz w:val="28"/>
          <w:szCs w:val="28"/>
        </w:rPr>
        <w:lastRenderedPageBreak/>
        <w:t xml:space="preserve">Административный регламент предоставления муниципальной  услуги </w:t>
      </w:r>
      <w:r>
        <w:rPr>
          <w:b/>
          <w:sz w:val="26"/>
          <w:szCs w:val="26"/>
        </w:rPr>
        <w:t>«</w:t>
      </w:r>
      <w:r>
        <w:rPr>
          <w:b/>
          <w:bCs/>
          <w:sz w:val="28"/>
          <w:szCs w:val="28"/>
        </w:rPr>
        <w:t>Предоставление земельных участков государственной или муниципальной собственности, на торгах</w:t>
      </w:r>
      <w:r>
        <w:rPr>
          <w:b/>
          <w:sz w:val="26"/>
          <w:szCs w:val="26"/>
        </w:rPr>
        <w:t>»</w:t>
      </w:r>
      <w:r>
        <w:rPr>
          <w:b/>
          <w:sz w:val="28"/>
          <w:szCs w:val="28"/>
        </w:rPr>
        <w:t xml:space="preserve"> </w:t>
      </w:r>
      <w:r>
        <w:rPr>
          <w:b/>
          <w:bCs/>
          <w:sz w:val="28"/>
          <w:szCs w:val="28"/>
        </w:rPr>
        <w:t xml:space="preserve">на территории </w:t>
      </w:r>
    </w:p>
    <w:p w:rsidR="00D1439B" w:rsidRPr="004F0BF1" w:rsidRDefault="00D1439B" w:rsidP="00D1439B">
      <w:pPr>
        <w:ind w:firstLine="851"/>
        <w:jc w:val="center"/>
        <w:rPr>
          <w:b/>
          <w:bCs/>
          <w:color w:val="000000" w:themeColor="text1"/>
          <w:sz w:val="28"/>
          <w:szCs w:val="28"/>
        </w:rPr>
      </w:pPr>
      <w:r w:rsidRPr="004F0BF1">
        <w:rPr>
          <w:b/>
          <w:bCs/>
          <w:color w:val="000000" w:themeColor="text1"/>
          <w:sz w:val="28"/>
          <w:szCs w:val="28"/>
        </w:rPr>
        <w:t>Тюменцевского района Алтайского края</w:t>
      </w:r>
    </w:p>
    <w:p w:rsidR="00D1439B" w:rsidRDefault="00D1439B" w:rsidP="00D1439B">
      <w:pPr>
        <w:ind w:firstLine="851"/>
        <w:jc w:val="center"/>
        <w:rPr>
          <w:i/>
          <w:iCs/>
          <w:sz w:val="28"/>
          <w:szCs w:val="28"/>
        </w:rPr>
      </w:pPr>
      <w:r>
        <w:rPr>
          <w:i/>
          <w:iCs/>
          <w:sz w:val="16"/>
          <w:szCs w:val="16"/>
        </w:rPr>
        <w:t xml:space="preserve"> </w:t>
      </w:r>
    </w:p>
    <w:p w:rsidR="00D1439B" w:rsidRDefault="00D1439B" w:rsidP="00D1439B">
      <w:pPr>
        <w:keepNext/>
        <w:tabs>
          <w:tab w:val="left" w:pos="284"/>
        </w:tabs>
        <w:spacing w:before="240" w:after="60"/>
        <w:jc w:val="center"/>
        <w:outlineLvl w:val="1"/>
        <w:rPr>
          <w:rFonts w:ascii="Calibri Light" w:hAnsi="Calibri Light"/>
          <w:bCs/>
          <w:i/>
          <w:iCs/>
          <w:sz w:val="28"/>
          <w:szCs w:val="28"/>
        </w:rPr>
      </w:pPr>
      <w:r>
        <w:rPr>
          <w:b/>
          <w:bCs/>
          <w:sz w:val="28"/>
          <w:szCs w:val="28"/>
          <w:lang w:val="en-US"/>
        </w:rPr>
        <w:t>I</w:t>
      </w:r>
      <w:r>
        <w:rPr>
          <w:b/>
          <w:bCs/>
          <w:sz w:val="28"/>
          <w:szCs w:val="28"/>
        </w:rPr>
        <w:t>. Общие положения</w:t>
      </w:r>
    </w:p>
    <w:p w:rsidR="00D1439B" w:rsidRDefault="00D1439B" w:rsidP="00D1439B">
      <w:pPr>
        <w:keepNext/>
        <w:tabs>
          <w:tab w:val="left" w:pos="284"/>
        </w:tabs>
        <w:spacing w:before="240" w:after="60"/>
        <w:jc w:val="center"/>
        <w:outlineLvl w:val="1"/>
        <w:rPr>
          <w:rFonts w:ascii="Calibri Light" w:hAnsi="Calibri Light"/>
          <w:bCs/>
          <w:i/>
          <w:iCs/>
          <w:sz w:val="28"/>
          <w:szCs w:val="28"/>
        </w:rPr>
      </w:pPr>
      <w:r>
        <w:rPr>
          <w:b/>
          <w:bCs/>
          <w:sz w:val="28"/>
          <w:szCs w:val="28"/>
        </w:rPr>
        <w:t>Предмет регулирования Административного регламента</w:t>
      </w:r>
    </w:p>
    <w:p w:rsidR="00D1439B" w:rsidRDefault="00D1439B" w:rsidP="00D1439B">
      <w:pPr>
        <w:tabs>
          <w:tab w:val="left" w:pos="0"/>
        </w:tabs>
        <w:ind w:firstLine="709"/>
        <w:jc w:val="both"/>
        <w:rPr>
          <w:b/>
          <w:sz w:val="28"/>
          <w:szCs w:val="28"/>
        </w:rPr>
      </w:pPr>
    </w:p>
    <w:p w:rsidR="00D1439B" w:rsidRPr="008D1290" w:rsidRDefault="00D1439B" w:rsidP="00D1439B">
      <w:pPr>
        <w:numPr>
          <w:ilvl w:val="1"/>
          <w:numId w:val="12"/>
        </w:numPr>
        <w:ind w:left="0" w:firstLine="567"/>
        <w:jc w:val="both"/>
        <w:rPr>
          <w:b/>
          <w:sz w:val="28"/>
          <w:szCs w:val="28"/>
        </w:rPr>
      </w:pPr>
      <w:r w:rsidRPr="008D1290">
        <w:rPr>
          <w:sz w:val="28"/>
          <w:szCs w:val="28"/>
        </w:rPr>
        <w:t>Административный регламент предоставления муниципальной  услуги «</w:t>
      </w:r>
      <w:r w:rsidRPr="008D1290">
        <w:rPr>
          <w:bCs/>
          <w:sz w:val="28"/>
          <w:szCs w:val="28"/>
        </w:rPr>
        <w:t>Предоставление земельных участков государственной или муниципальной собственности, на торгах</w:t>
      </w:r>
      <w:r w:rsidRPr="008D1290">
        <w:rPr>
          <w:sz w:val="28"/>
          <w:szCs w:val="28"/>
        </w:rPr>
        <w:t xml:space="preserve">»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предоставлению земельных участков на торгах в </w:t>
      </w:r>
      <w:r w:rsidRPr="008D1290">
        <w:rPr>
          <w:color w:val="000000" w:themeColor="text1"/>
          <w:sz w:val="28"/>
          <w:szCs w:val="28"/>
        </w:rPr>
        <w:t>Администрации Тюменцевского</w:t>
      </w:r>
      <w:r w:rsidR="008D1290" w:rsidRPr="008D1290">
        <w:rPr>
          <w:color w:val="000000" w:themeColor="text1"/>
          <w:sz w:val="28"/>
          <w:szCs w:val="28"/>
        </w:rPr>
        <w:t xml:space="preserve"> </w:t>
      </w:r>
      <w:r w:rsidRPr="008D1290">
        <w:rPr>
          <w:color w:val="000000" w:themeColor="text1"/>
          <w:sz w:val="28"/>
          <w:szCs w:val="28"/>
        </w:rPr>
        <w:t xml:space="preserve"> района Алтайского края</w:t>
      </w:r>
      <w:r w:rsidRPr="008D1290">
        <w:rPr>
          <w:sz w:val="28"/>
          <w:szCs w:val="28"/>
        </w:rPr>
        <w:t>.</w:t>
      </w:r>
    </w:p>
    <w:p w:rsidR="00D1439B" w:rsidRDefault="00D1439B" w:rsidP="00D1439B">
      <w:pPr>
        <w:keepNext/>
        <w:tabs>
          <w:tab w:val="left" w:pos="284"/>
        </w:tabs>
        <w:spacing w:before="240" w:after="60"/>
        <w:jc w:val="center"/>
        <w:outlineLvl w:val="1"/>
        <w:rPr>
          <w:rFonts w:ascii="Calibri Light" w:hAnsi="Calibri Light"/>
          <w:bCs/>
          <w:i/>
          <w:iCs/>
          <w:sz w:val="28"/>
          <w:szCs w:val="28"/>
        </w:rPr>
      </w:pPr>
      <w:r>
        <w:rPr>
          <w:b/>
          <w:bCs/>
          <w:sz w:val="28"/>
          <w:szCs w:val="28"/>
        </w:rPr>
        <w:t>Круг Заявителей</w:t>
      </w:r>
    </w:p>
    <w:p w:rsidR="00D1439B" w:rsidRDefault="00D1439B" w:rsidP="00D1439B">
      <w:pPr>
        <w:tabs>
          <w:tab w:val="left" w:pos="0"/>
        </w:tabs>
        <w:ind w:firstLine="709"/>
        <w:jc w:val="center"/>
        <w:rPr>
          <w:b/>
          <w:sz w:val="28"/>
          <w:szCs w:val="28"/>
        </w:rPr>
      </w:pPr>
    </w:p>
    <w:p w:rsidR="00D1439B" w:rsidRDefault="00D1439B" w:rsidP="00D1439B">
      <w:pPr>
        <w:ind w:firstLine="851"/>
        <w:jc w:val="both"/>
        <w:rPr>
          <w:sz w:val="28"/>
          <w:szCs w:val="28"/>
        </w:rPr>
      </w:pPr>
      <w:r>
        <w:rPr>
          <w:sz w:val="28"/>
          <w:szCs w:val="28"/>
        </w:rPr>
        <w:t>1.2. Заявителями на получение муниципальной  услуги являются (далее при совместном упоминании – Заявитель) физические лица, юридические лица и индивидуальные предприниматели (далее – Заявитель).</w:t>
      </w:r>
    </w:p>
    <w:p w:rsidR="00D1439B" w:rsidRDefault="00D1439B" w:rsidP="00D1439B">
      <w:pPr>
        <w:ind w:firstLine="709"/>
        <w:jc w:val="both"/>
        <w:rPr>
          <w:sz w:val="28"/>
          <w:szCs w:val="28"/>
        </w:rPr>
      </w:pPr>
      <w:r>
        <w:rPr>
          <w:sz w:val="28"/>
          <w:szCs w:val="28"/>
        </w:rPr>
        <w:t xml:space="preserve">1.3. Интересы заявителей, указанных в пункте 1.2 настоящего Административного регламента, могут представлять лица, </w:t>
      </w:r>
      <w:r>
        <w:rPr>
          <w:sz w:val="28"/>
          <w:szCs w:val="28"/>
        </w:rPr>
        <w:br/>
        <w:t xml:space="preserve">обладающие соответствующими полномочиями </w:t>
      </w:r>
      <w:r>
        <w:rPr>
          <w:sz w:val="28"/>
          <w:szCs w:val="28"/>
        </w:rPr>
        <w:br/>
        <w:t>(далее – представитель).</w:t>
      </w:r>
    </w:p>
    <w:p w:rsidR="00D1439B" w:rsidRDefault="00D1439B" w:rsidP="00D1439B">
      <w:pPr>
        <w:ind w:firstLine="709"/>
        <w:jc w:val="both"/>
        <w:rPr>
          <w:sz w:val="28"/>
          <w:szCs w:val="28"/>
        </w:rPr>
      </w:pPr>
    </w:p>
    <w:p w:rsidR="00D1439B" w:rsidRDefault="00D1439B" w:rsidP="00D1439B">
      <w:pPr>
        <w:keepNext/>
        <w:tabs>
          <w:tab w:val="left" w:pos="284"/>
        </w:tabs>
        <w:spacing w:before="240" w:after="60"/>
        <w:jc w:val="center"/>
        <w:outlineLvl w:val="1"/>
        <w:rPr>
          <w:rFonts w:ascii="Calibri Light" w:eastAsia="Calibri" w:hAnsi="Calibri Light"/>
          <w:bCs/>
          <w:i/>
          <w:iCs/>
          <w:sz w:val="28"/>
          <w:szCs w:val="28"/>
        </w:rPr>
      </w:pPr>
      <w:r>
        <w:rPr>
          <w:b/>
          <w:bCs/>
          <w:sz w:val="28"/>
          <w:szCs w:val="28"/>
        </w:rPr>
        <w:t>Требования к порядку информирования о предоставлении муниципальной  услуги</w:t>
      </w:r>
    </w:p>
    <w:p w:rsidR="00D1439B" w:rsidRDefault="00D1439B" w:rsidP="00D1439B">
      <w:pPr>
        <w:tabs>
          <w:tab w:val="left" w:pos="7425"/>
        </w:tabs>
        <w:ind w:firstLine="709"/>
        <w:jc w:val="both"/>
        <w:rPr>
          <w:rFonts w:eastAsia="Calibri"/>
          <w:b/>
          <w:sz w:val="28"/>
          <w:szCs w:val="28"/>
        </w:rPr>
      </w:pPr>
    </w:p>
    <w:p w:rsidR="00D1439B" w:rsidRDefault="00D1439B" w:rsidP="00D1439B">
      <w:pPr>
        <w:tabs>
          <w:tab w:val="left" w:pos="7425"/>
        </w:tabs>
        <w:ind w:firstLine="709"/>
        <w:jc w:val="both"/>
        <w:rPr>
          <w:sz w:val="28"/>
          <w:szCs w:val="28"/>
        </w:rPr>
      </w:pPr>
      <w:r>
        <w:rPr>
          <w:sz w:val="28"/>
          <w:szCs w:val="28"/>
        </w:rPr>
        <w:t>1.4. Информирование о порядке предоставления муниципальной  услуги осуществляется:</w:t>
      </w:r>
    </w:p>
    <w:p w:rsidR="00D1439B" w:rsidRDefault="00D1439B" w:rsidP="00D1439B">
      <w:pPr>
        <w:tabs>
          <w:tab w:val="left" w:pos="7425"/>
        </w:tabs>
        <w:ind w:firstLine="709"/>
        <w:jc w:val="both"/>
        <w:rPr>
          <w:sz w:val="28"/>
          <w:szCs w:val="28"/>
        </w:rPr>
      </w:pPr>
      <w:r>
        <w:rPr>
          <w:sz w:val="28"/>
          <w:szCs w:val="28"/>
        </w:rPr>
        <w:t>1) непосредственно при личном приеме заявителя в Администрации Тюменцевского района  (дале</w:t>
      </w:r>
      <w:proofErr w:type="gramStart"/>
      <w:r>
        <w:rPr>
          <w:sz w:val="28"/>
          <w:szCs w:val="28"/>
        </w:rPr>
        <w:t>е-</w:t>
      </w:r>
      <w:proofErr w:type="gramEnd"/>
      <w:r>
        <w:rPr>
          <w:sz w:val="28"/>
          <w:szCs w:val="28"/>
        </w:rPr>
        <w:t xml:space="preserve"> 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D1439B" w:rsidRDefault="00D1439B" w:rsidP="00D1439B">
      <w:pPr>
        <w:tabs>
          <w:tab w:val="left" w:pos="7425"/>
        </w:tabs>
        <w:ind w:firstLine="709"/>
        <w:jc w:val="both"/>
        <w:rPr>
          <w:sz w:val="28"/>
          <w:szCs w:val="28"/>
        </w:rPr>
      </w:pPr>
      <w:r>
        <w:rPr>
          <w:sz w:val="28"/>
          <w:szCs w:val="28"/>
        </w:rPr>
        <w:t xml:space="preserve">2) по телефону </w:t>
      </w:r>
      <w:proofErr w:type="gramStart"/>
      <w:r>
        <w:rPr>
          <w:sz w:val="28"/>
          <w:szCs w:val="28"/>
        </w:rPr>
        <w:t>Уполномоченном</w:t>
      </w:r>
      <w:proofErr w:type="gramEnd"/>
      <w:r>
        <w:rPr>
          <w:sz w:val="28"/>
          <w:szCs w:val="28"/>
        </w:rPr>
        <w:t xml:space="preserve"> органе или многофункциональном центре;</w:t>
      </w:r>
    </w:p>
    <w:p w:rsidR="00D1439B" w:rsidRDefault="00D1439B" w:rsidP="00D1439B">
      <w:pPr>
        <w:tabs>
          <w:tab w:val="left" w:pos="7425"/>
        </w:tabs>
        <w:ind w:firstLine="709"/>
        <w:jc w:val="both"/>
        <w:rPr>
          <w:sz w:val="28"/>
          <w:szCs w:val="28"/>
        </w:rPr>
      </w:pPr>
      <w:r>
        <w:rPr>
          <w:sz w:val="28"/>
          <w:szCs w:val="28"/>
        </w:rPr>
        <w:t>3) письменно, в том числе посредством электронной почты, факсимильной связи;</w:t>
      </w:r>
    </w:p>
    <w:p w:rsidR="00D1439B" w:rsidRDefault="00D1439B" w:rsidP="00D1439B">
      <w:pPr>
        <w:tabs>
          <w:tab w:val="left" w:pos="7425"/>
        </w:tabs>
        <w:ind w:firstLine="709"/>
        <w:jc w:val="both"/>
        <w:rPr>
          <w:sz w:val="28"/>
          <w:szCs w:val="28"/>
        </w:rPr>
      </w:pPr>
      <w:r>
        <w:rPr>
          <w:sz w:val="28"/>
          <w:szCs w:val="28"/>
        </w:rPr>
        <w:t>4) посредством размещения в открытой и доступной форме информации:</w:t>
      </w:r>
    </w:p>
    <w:p w:rsidR="00D1439B" w:rsidRDefault="00D1439B" w:rsidP="00D1439B">
      <w:pPr>
        <w:tabs>
          <w:tab w:val="left" w:pos="851"/>
          <w:tab w:val="left" w:pos="1134"/>
        </w:tabs>
        <w:ind w:firstLine="709"/>
        <w:contextualSpacing/>
        <w:jc w:val="both"/>
        <w:rPr>
          <w:sz w:val="28"/>
          <w:szCs w:val="28"/>
        </w:rPr>
      </w:pPr>
      <w:r>
        <w:rPr>
          <w:sz w:val="28"/>
          <w:szCs w:val="28"/>
        </w:rPr>
        <w:t>в федеральной государственной информационной системе «Единый портал государственных и муниципальных услуг (функций)»</w:t>
      </w:r>
      <w:r>
        <w:rPr>
          <w:bCs/>
          <w:sz w:val="24"/>
          <w:szCs w:val="24"/>
        </w:rPr>
        <w:t xml:space="preserve"> </w:t>
      </w:r>
      <w:r>
        <w:rPr>
          <w:sz w:val="28"/>
          <w:szCs w:val="28"/>
        </w:rPr>
        <w:t>(https://www.gosuslugi.ru/) (далее – ЕПГУ);</w:t>
      </w:r>
    </w:p>
    <w:p w:rsidR="00D1439B" w:rsidRDefault="00D1439B" w:rsidP="00D1439B">
      <w:pPr>
        <w:tabs>
          <w:tab w:val="left" w:pos="7425"/>
        </w:tabs>
        <w:ind w:firstLine="709"/>
        <w:jc w:val="both"/>
        <w:rPr>
          <w:sz w:val="28"/>
          <w:szCs w:val="28"/>
        </w:rPr>
      </w:pPr>
      <w:r>
        <w:rPr>
          <w:sz w:val="28"/>
          <w:szCs w:val="28"/>
        </w:rPr>
        <w:lastRenderedPageBreak/>
        <w:t>на официальном сайте Уполномоченного органа</w:t>
      </w:r>
      <w:r w:rsidRPr="004F0BF1">
        <w:rPr>
          <w:rFonts w:eastAsia="Calibri"/>
          <w:i/>
          <w:iCs/>
          <w:color w:val="000000" w:themeColor="text1"/>
          <w:sz w:val="28"/>
          <w:szCs w:val="28"/>
          <w:lang w:eastAsia="en-US"/>
        </w:rPr>
        <w:t xml:space="preserve"> </w:t>
      </w:r>
      <w:r w:rsidRPr="004F0BF1">
        <w:rPr>
          <w:rFonts w:eastAsia="Calibri"/>
          <w:iCs/>
          <w:color w:val="000000" w:themeColor="text1"/>
          <w:sz w:val="28"/>
          <w:szCs w:val="28"/>
          <w:lang w:eastAsia="en-US"/>
        </w:rPr>
        <w:t>https://tyumenczevskijr22.gosweb.gosuslugi.ru</w:t>
      </w:r>
      <w:r>
        <w:rPr>
          <w:sz w:val="28"/>
          <w:szCs w:val="28"/>
        </w:rPr>
        <w:t>;</w:t>
      </w:r>
    </w:p>
    <w:p w:rsidR="00D1439B" w:rsidRDefault="00D1439B" w:rsidP="00D1439B">
      <w:pPr>
        <w:tabs>
          <w:tab w:val="left" w:pos="7425"/>
        </w:tabs>
        <w:ind w:firstLine="709"/>
        <w:jc w:val="both"/>
        <w:rPr>
          <w:sz w:val="28"/>
          <w:szCs w:val="28"/>
        </w:rPr>
      </w:pPr>
      <w:r>
        <w:rPr>
          <w:sz w:val="28"/>
          <w:szCs w:val="28"/>
        </w:rPr>
        <w:t>5) посредством размещения информации на информационных стендах Уполномоченного органа или многофункционального центра.</w:t>
      </w:r>
    </w:p>
    <w:p w:rsidR="00D1439B" w:rsidRDefault="00D1439B" w:rsidP="00D1439B">
      <w:pPr>
        <w:tabs>
          <w:tab w:val="left" w:pos="7425"/>
        </w:tabs>
        <w:ind w:firstLine="709"/>
        <w:jc w:val="both"/>
        <w:rPr>
          <w:sz w:val="28"/>
          <w:szCs w:val="28"/>
        </w:rPr>
      </w:pPr>
      <w:r>
        <w:rPr>
          <w:sz w:val="28"/>
          <w:szCs w:val="28"/>
        </w:rPr>
        <w:t>1.5. Информирование осуществляется по вопросам, касающимся:</w:t>
      </w:r>
    </w:p>
    <w:p w:rsidR="00D1439B" w:rsidRDefault="00D1439B" w:rsidP="00D1439B">
      <w:pPr>
        <w:tabs>
          <w:tab w:val="left" w:pos="7425"/>
        </w:tabs>
        <w:ind w:firstLine="709"/>
        <w:jc w:val="both"/>
        <w:rPr>
          <w:sz w:val="28"/>
          <w:szCs w:val="28"/>
        </w:rPr>
      </w:pPr>
      <w:r>
        <w:rPr>
          <w:sz w:val="28"/>
          <w:szCs w:val="28"/>
        </w:rPr>
        <w:t>способов подачи заявления о предоставлении муниципальной  услуги;</w:t>
      </w:r>
    </w:p>
    <w:p w:rsidR="00D1439B" w:rsidRDefault="00D1439B" w:rsidP="00D1439B">
      <w:pPr>
        <w:tabs>
          <w:tab w:val="left" w:pos="7425"/>
        </w:tabs>
        <w:ind w:firstLine="709"/>
        <w:jc w:val="both"/>
        <w:rPr>
          <w:sz w:val="28"/>
          <w:szCs w:val="28"/>
        </w:rPr>
      </w:pPr>
      <w:r>
        <w:rPr>
          <w:sz w:val="28"/>
          <w:szCs w:val="28"/>
        </w:rPr>
        <w:t>адресов Уполномоченного органа и многофункциональных центров, обращение в которые необходимо для предоставления муниципальной  услуги;</w:t>
      </w:r>
    </w:p>
    <w:p w:rsidR="00D1439B" w:rsidRDefault="00D1439B" w:rsidP="00D1439B">
      <w:pPr>
        <w:tabs>
          <w:tab w:val="left" w:pos="7425"/>
        </w:tabs>
        <w:ind w:firstLine="709"/>
        <w:jc w:val="both"/>
        <w:rPr>
          <w:sz w:val="28"/>
          <w:szCs w:val="28"/>
        </w:rPr>
      </w:pPr>
      <w:r>
        <w:rPr>
          <w:sz w:val="28"/>
          <w:szCs w:val="28"/>
        </w:rPr>
        <w:t>справочной информации о работе Уполномоченного органа (структурных подразделений Уполномоченного органа);</w:t>
      </w:r>
    </w:p>
    <w:p w:rsidR="00D1439B" w:rsidRDefault="00D1439B" w:rsidP="00D1439B">
      <w:pPr>
        <w:ind w:firstLine="709"/>
        <w:jc w:val="both"/>
        <w:rPr>
          <w:sz w:val="28"/>
          <w:szCs w:val="28"/>
        </w:rPr>
      </w:pPr>
      <w:r>
        <w:rPr>
          <w:sz w:val="28"/>
          <w:szCs w:val="28"/>
        </w:rPr>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D1439B" w:rsidRDefault="00D1439B" w:rsidP="00D1439B">
      <w:pPr>
        <w:ind w:firstLine="709"/>
        <w:jc w:val="both"/>
        <w:rPr>
          <w:sz w:val="28"/>
          <w:szCs w:val="28"/>
        </w:rPr>
      </w:pPr>
      <w:r>
        <w:rPr>
          <w:sz w:val="28"/>
          <w:szCs w:val="28"/>
        </w:rPr>
        <w:t>порядка и сроков предоставления муниципальной  услуги;</w:t>
      </w:r>
    </w:p>
    <w:p w:rsidR="00D1439B" w:rsidRDefault="00D1439B" w:rsidP="00D1439B">
      <w:pPr>
        <w:ind w:firstLine="709"/>
        <w:jc w:val="both"/>
        <w:rPr>
          <w:sz w:val="28"/>
          <w:szCs w:val="28"/>
        </w:rPr>
      </w:pPr>
      <w:r>
        <w:rPr>
          <w:sz w:val="28"/>
          <w:szCs w:val="28"/>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D1439B" w:rsidRDefault="00D1439B" w:rsidP="00D1439B">
      <w:pPr>
        <w:ind w:firstLine="709"/>
        <w:jc w:val="both"/>
        <w:rPr>
          <w:sz w:val="28"/>
          <w:szCs w:val="28"/>
        </w:rPr>
      </w:pPr>
      <w:r>
        <w:rPr>
          <w:sz w:val="28"/>
          <w:szCs w:val="28"/>
        </w:rPr>
        <w:t>по вопросам предоставления услуг, которые являются необходимыми и обязательными для предоставления муниципальной  услуги;</w:t>
      </w:r>
    </w:p>
    <w:p w:rsidR="00D1439B" w:rsidRDefault="00D1439B" w:rsidP="00D1439B">
      <w:pPr>
        <w:ind w:firstLine="709"/>
        <w:jc w:val="both"/>
        <w:rPr>
          <w:sz w:val="28"/>
          <w:szCs w:val="28"/>
        </w:rPr>
      </w:pPr>
      <w:r>
        <w:rPr>
          <w:sz w:val="28"/>
          <w:szCs w:val="28"/>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D1439B" w:rsidRDefault="00D1439B" w:rsidP="00D1439B">
      <w:pPr>
        <w:ind w:firstLine="709"/>
        <w:jc w:val="both"/>
        <w:rPr>
          <w:sz w:val="28"/>
          <w:szCs w:val="28"/>
        </w:rPr>
      </w:pPr>
      <w:r>
        <w:rPr>
          <w:sz w:val="28"/>
          <w:szCs w:val="28"/>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D1439B" w:rsidRDefault="00D1439B" w:rsidP="00D1439B">
      <w:pPr>
        <w:tabs>
          <w:tab w:val="left" w:pos="7425"/>
        </w:tabs>
        <w:ind w:firstLine="709"/>
        <w:jc w:val="both"/>
        <w:rPr>
          <w:sz w:val="28"/>
          <w:szCs w:val="28"/>
        </w:rPr>
      </w:pPr>
      <w:r>
        <w:rPr>
          <w:sz w:val="28"/>
          <w:szCs w:val="28"/>
        </w:rPr>
        <w:t xml:space="preserve">1.6.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w:t>
      </w:r>
      <w:proofErr w:type="gramStart"/>
      <w:r>
        <w:rPr>
          <w:sz w:val="28"/>
          <w:szCs w:val="28"/>
        </w:rPr>
        <w:t>обратившихся</w:t>
      </w:r>
      <w:proofErr w:type="gramEnd"/>
      <w:r>
        <w:rPr>
          <w:sz w:val="28"/>
          <w:szCs w:val="28"/>
        </w:rPr>
        <w:t xml:space="preserve"> по интересующим вопросам.</w:t>
      </w:r>
    </w:p>
    <w:p w:rsidR="00D1439B" w:rsidRDefault="00D1439B" w:rsidP="00D1439B">
      <w:pPr>
        <w:tabs>
          <w:tab w:val="left" w:pos="7425"/>
        </w:tabs>
        <w:ind w:firstLine="709"/>
        <w:jc w:val="both"/>
        <w:rPr>
          <w:sz w:val="28"/>
          <w:szCs w:val="28"/>
        </w:rPr>
      </w:pPr>
      <w:r>
        <w:rPr>
          <w:sz w:val="28"/>
          <w:szCs w:val="28"/>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D1439B" w:rsidRDefault="00D1439B" w:rsidP="00D1439B">
      <w:pPr>
        <w:tabs>
          <w:tab w:val="left" w:pos="7425"/>
        </w:tabs>
        <w:ind w:firstLine="709"/>
        <w:jc w:val="both"/>
        <w:rPr>
          <w:sz w:val="28"/>
          <w:szCs w:val="28"/>
        </w:rPr>
      </w:pPr>
      <w:r>
        <w:rPr>
          <w:sz w:val="28"/>
          <w:szCs w:val="28"/>
        </w:rPr>
        <w:t>Если должностное лицо Уполномоченного органа не может самостоятельно дать ответ, телефонный звонок</w:t>
      </w:r>
      <w:r>
        <w:rPr>
          <w:i/>
          <w:sz w:val="28"/>
          <w:szCs w:val="28"/>
        </w:rPr>
        <w:t xml:space="preserve"> </w:t>
      </w:r>
      <w:r>
        <w:rPr>
          <w:sz w:val="28"/>
          <w:szCs w:val="28"/>
        </w:rPr>
        <w:t>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D1439B" w:rsidRDefault="00D1439B" w:rsidP="00D1439B">
      <w:pPr>
        <w:tabs>
          <w:tab w:val="left" w:pos="7425"/>
        </w:tabs>
        <w:ind w:firstLine="709"/>
        <w:jc w:val="both"/>
        <w:rPr>
          <w:sz w:val="28"/>
          <w:szCs w:val="28"/>
        </w:rPr>
      </w:pPr>
      <w:r>
        <w:rPr>
          <w:sz w:val="28"/>
          <w:szCs w:val="28"/>
        </w:rPr>
        <w:t>Если подготовка ответа требует продолжительного времени, он предлагает Заявителю один из следующих вариантов дальнейших действий:</w:t>
      </w:r>
    </w:p>
    <w:p w:rsidR="00D1439B" w:rsidRDefault="00D1439B" w:rsidP="00D1439B">
      <w:pPr>
        <w:tabs>
          <w:tab w:val="left" w:pos="7425"/>
        </w:tabs>
        <w:ind w:firstLine="709"/>
        <w:jc w:val="both"/>
        <w:rPr>
          <w:sz w:val="28"/>
          <w:szCs w:val="28"/>
        </w:rPr>
      </w:pPr>
      <w:r>
        <w:rPr>
          <w:sz w:val="28"/>
          <w:szCs w:val="28"/>
        </w:rPr>
        <w:t xml:space="preserve">изложить обращение в письменной форме; </w:t>
      </w:r>
    </w:p>
    <w:p w:rsidR="00D1439B" w:rsidRDefault="00D1439B" w:rsidP="00D1439B">
      <w:pPr>
        <w:tabs>
          <w:tab w:val="left" w:pos="7425"/>
        </w:tabs>
        <w:ind w:firstLine="709"/>
        <w:jc w:val="both"/>
        <w:rPr>
          <w:sz w:val="28"/>
          <w:szCs w:val="28"/>
        </w:rPr>
      </w:pPr>
      <w:r>
        <w:rPr>
          <w:sz w:val="28"/>
          <w:szCs w:val="28"/>
        </w:rPr>
        <w:t>назначить другое время для консультаций.</w:t>
      </w:r>
    </w:p>
    <w:p w:rsidR="00D1439B" w:rsidRDefault="00D1439B" w:rsidP="00D1439B">
      <w:pPr>
        <w:tabs>
          <w:tab w:val="left" w:pos="7425"/>
        </w:tabs>
        <w:ind w:firstLine="709"/>
        <w:jc w:val="both"/>
        <w:rPr>
          <w:sz w:val="28"/>
          <w:szCs w:val="28"/>
        </w:rPr>
      </w:pPr>
      <w:r>
        <w:rPr>
          <w:sz w:val="28"/>
          <w:szCs w:val="28"/>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D1439B" w:rsidRDefault="00D1439B" w:rsidP="00D1439B">
      <w:pPr>
        <w:ind w:firstLine="709"/>
        <w:jc w:val="both"/>
        <w:rPr>
          <w:sz w:val="28"/>
          <w:szCs w:val="28"/>
        </w:rPr>
      </w:pPr>
      <w:r>
        <w:rPr>
          <w:sz w:val="28"/>
          <w:szCs w:val="28"/>
        </w:rPr>
        <w:lastRenderedPageBreak/>
        <w:t>Продолжительность информирования по телефону не должна превышать 10 минут.</w:t>
      </w:r>
    </w:p>
    <w:p w:rsidR="00D1439B" w:rsidRDefault="00D1439B" w:rsidP="00D1439B">
      <w:pPr>
        <w:ind w:firstLine="709"/>
        <w:jc w:val="both"/>
        <w:rPr>
          <w:sz w:val="28"/>
          <w:szCs w:val="28"/>
        </w:rPr>
      </w:pPr>
      <w:r>
        <w:rPr>
          <w:sz w:val="28"/>
          <w:szCs w:val="28"/>
        </w:rPr>
        <w:t>Информирование осуществляется в соответствии с графиком приема граждан.</w:t>
      </w:r>
    </w:p>
    <w:p w:rsidR="00D1439B" w:rsidRDefault="00D1439B" w:rsidP="00D1439B">
      <w:pPr>
        <w:ind w:firstLine="709"/>
        <w:jc w:val="both"/>
        <w:rPr>
          <w:sz w:val="28"/>
          <w:szCs w:val="28"/>
        </w:rPr>
      </w:pPr>
      <w:r>
        <w:rPr>
          <w:sz w:val="28"/>
          <w:szCs w:val="28"/>
        </w:rPr>
        <w:t xml:space="preserve">1.7. По письменному обращению должностное лицо Уполномоченного органа, ответственный за предоставление муниципальной  услуги, подробно в письменной форме разъясняет заявителю сведения по вопросам, указанным в </w:t>
      </w:r>
      <w:hyperlink w:anchor="Par84" w:history="1">
        <w:r>
          <w:rPr>
            <w:sz w:val="28"/>
            <w:szCs w:val="28"/>
          </w:rPr>
          <w:t>пункте</w:t>
        </w:r>
      </w:hyperlink>
      <w:r>
        <w:rPr>
          <w:sz w:val="28"/>
          <w:szCs w:val="28"/>
        </w:rPr>
        <w:t xml:space="preserve">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rsidR="00D1439B" w:rsidRDefault="00D1439B" w:rsidP="00D1439B">
      <w:pPr>
        <w:ind w:firstLine="709"/>
        <w:jc w:val="both"/>
        <w:rPr>
          <w:sz w:val="28"/>
          <w:szCs w:val="28"/>
        </w:rPr>
      </w:pPr>
      <w:r>
        <w:rPr>
          <w:sz w:val="28"/>
          <w:szCs w:val="28"/>
        </w:rPr>
        <w:t>1.8.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D1439B" w:rsidRDefault="00D1439B" w:rsidP="00D1439B">
      <w:pPr>
        <w:ind w:firstLine="709"/>
        <w:jc w:val="both"/>
        <w:rPr>
          <w:sz w:val="28"/>
          <w:szCs w:val="28"/>
        </w:rPr>
      </w:pPr>
      <w:proofErr w:type="gramStart"/>
      <w:r>
        <w:rPr>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D1439B" w:rsidRDefault="00D1439B" w:rsidP="00D1439B">
      <w:pPr>
        <w:ind w:firstLine="709"/>
        <w:jc w:val="both"/>
        <w:rPr>
          <w:sz w:val="28"/>
          <w:szCs w:val="28"/>
        </w:rPr>
      </w:pPr>
      <w:r>
        <w:rPr>
          <w:sz w:val="28"/>
          <w:szCs w:val="28"/>
        </w:rPr>
        <w:t>1.9. 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rsidR="00D1439B" w:rsidRDefault="00D1439B" w:rsidP="00D1439B">
      <w:pPr>
        <w:ind w:firstLine="709"/>
        <w:jc w:val="both"/>
        <w:rPr>
          <w:sz w:val="28"/>
          <w:szCs w:val="28"/>
        </w:rPr>
      </w:pPr>
      <w:r>
        <w:rPr>
          <w:sz w:val="28"/>
          <w:szCs w:val="28"/>
        </w:rPr>
        <w:t>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многофункциональных центров;</w:t>
      </w:r>
    </w:p>
    <w:p w:rsidR="00D1439B" w:rsidRDefault="00D1439B" w:rsidP="00D1439B">
      <w:pPr>
        <w:ind w:firstLine="709"/>
        <w:jc w:val="both"/>
        <w:rPr>
          <w:sz w:val="28"/>
          <w:szCs w:val="28"/>
        </w:rPr>
      </w:pPr>
      <w:r>
        <w:rPr>
          <w:sz w:val="28"/>
          <w:szCs w:val="28"/>
        </w:rPr>
        <w:t>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rsidR="00D1439B" w:rsidRDefault="00D1439B" w:rsidP="00D1439B">
      <w:pPr>
        <w:ind w:firstLine="709"/>
        <w:jc w:val="both"/>
        <w:rPr>
          <w:sz w:val="28"/>
          <w:szCs w:val="28"/>
        </w:rPr>
      </w:pPr>
      <w:r>
        <w:rPr>
          <w:sz w:val="28"/>
          <w:szCs w:val="28"/>
        </w:rPr>
        <w:t>адрес официального сайта, а также электронной почты и (или) формы обратной связи Уполномоченного органа в сети «Интернет».</w:t>
      </w:r>
    </w:p>
    <w:p w:rsidR="00D1439B" w:rsidRDefault="00D1439B" w:rsidP="00D1439B">
      <w:pPr>
        <w:ind w:firstLine="709"/>
        <w:jc w:val="both"/>
        <w:rPr>
          <w:sz w:val="28"/>
          <w:szCs w:val="28"/>
        </w:rPr>
      </w:pPr>
      <w:r>
        <w:rPr>
          <w:sz w:val="28"/>
          <w:szCs w:val="28"/>
        </w:rPr>
        <w:t>1.10.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D1439B" w:rsidRDefault="00D1439B" w:rsidP="00D1439B">
      <w:pPr>
        <w:ind w:firstLine="709"/>
        <w:jc w:val="both"/>
        <w:rPr>
          <w:sz w:val="28"/>
          <w:szCs w:val="28"/>
        </w:rPr>
      </w:pPr>
      <w:r>
        <w:rPr>
          <w:sz w:val="28"/>
          <w:szCs w:val="28"/>
        </w:rPr>
        <w:t>1.11.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D1439B" w:rsidRDefault="00D1439B" w:rsidP="00D1439B">
      <w:pPr>
        <w:ind w:firstLine="709"/>
        <w:jc w:val="both"/>
        <w:rPr>
          <w:sz w:val="28"/>
          <w:szCs w:val="24"/>
        </w:rPr>
      </w:pPr>
      <w:r>
        <w:rPr>
          <w:sz w:val="28"/>
          <w:szCs w:val="24"/>
        </w:rPr>
        <w:lastRenderedPageBreak/>
        <w:t xml:space="preserve">1.12. Информация о ходе рассмотрения заявления о предоставлении </w:t>
      </w:r>
      <w:r>
        <w:rPr>
          <w:sz w:val="28"/>
          <w:szCs w:val="28"/>
        </w:rPr>
        <w:t xml:space="preserve">муниципальной </w:t>
      </w:r>
      <w:r>
        <w:rPr>
          <w:sz w:val="28"/>
          <w:szCs w:val="24"/>
        </w:rPr>
        <w:t xml:space="preserve"> услуги и о результатах предоставления </w:t>
      </w:r>
      <w:r>
        <w:rPr>
          <w:sz w:val="28"/>
          <w:szCs w:val="28"/>
        </w:rPr>
        <w:t xml:space="preserve">муниципальной </w:t>
      </w:r>
      <w:r>
        <w:rPr>
          <w:sz w:val="28"/>
          <w:szCs w:val="24"/>
        </w:rPr>
        <w:t xml:space="preserve"> услуги может быть получена заявителем (его представителем) в личном кабинете на </w:t>
      </w:r>
      <w:r>
        <w:rPr>
          <w:sz w:val="28"/>
          <w:szCs w:val="28"/>
        </w:rPr>
        <w:t>ЕПГУ</w:t>
      </w:r>
      <w:r>
        <w:rPr>
          <w:sz w:val="28"/>
          <w:szCs w:val="24"/>
        </w:rPr>
        <w:t xml:space="preserve">, а также в соответствующем структурном подразделении Уполномоченного органа при обращении заявителя лично, по телефону посредством электронной почты. </w:t>
      </w:r>
    </w:p>
    <w:p w:rsidR="00D1439B" w:rsidRDefault="00D1439B" w:rsidP="00D1439B">
      <w:pPr>
        <w:keepNext/>
        <w:tabs>
          <w:tab w:val="left" w:pos="284"/>
        </w:tabs>
        <w:spacing w:before="240" w:after="60"/>
        <w:jc w:val="center"/>
        <w:outlineLvl w:val="1"/>
        <w:rPr>
          <w:b/>
          <w:bCs/>
          <w:sz w:val="28"/>
          <w:szCs w:val="28"/>
        </w:rPr>
      </w:pPr>
      <w:r>
        <w:rPr>
          <w:b/>
          <w:bCs/>
          <w:sz w:val="28"/>
          <w:szCs w:val="28"/>
          <w:lang w:val="en-US"/>
        </w:rPr>
        <w:t>II</w:t>
      </w:r>
      <w:r>
        <w:rPr>
          <w:b/>
          <w:bCs/>
          <w:sz w:val="28"/>
          <w:szCs w:val="28"/>
        </w:rPr>
        <w:t xml:space="preserve">. Стандарт предоставления </w:t>
      </w:r>
      <w:proofErr w:type="gramStart"/>
      <w:r>
        <w:rPr>
          <w:b/>
          <w:bCs/>
          <w:sz w:val="28"/>
          <w:szCs w:val="28"/>
        </w:rPr>
        <w:t>муниципальной  услуги</w:t>
      </w:r>
      <w:proofErr w:type="gramEnd"/>
    </w:p>
    <w:p w:rsidR="00D1439B" w:rsidRDefault="00D1439B" w:rsidP="00D1439B">
      <w:pPr>
        <w:keepNext/>
        <w:tabs>
          <w:tab w:val="left" w:pos="284"/>
        </w:tabs>
        <w:spacing w:before="240" w:after="60"/>
        <w:jc w:val="center"/>
        <w:outlineLvl w:val="1"/>
        <w:rPr>
          <w:b/>
          <w:bCs/>
          <w:sz w:val="28"/>
          <w:szCs w:val="28"/>
        </w:rPr>
      </w:pPr>
      <w:r>
        <w:rPr>
          <w:b/>
          <w:bCs/>
          <w:sz w:val="28"/>
          <w:szCs w:val="28"/>
        </w:rPr>
        <w:t>Наименование муниципальной  услуги</w:t>
      </w:r>
    </w:p>
    <w:p w:rsidR="00D1439B" w:rsidRDefault="00D1439B" w:rsidP="00D1439B">
      <w:pPr>
        <w:ind w:firstLine="709"/>
        <w:jc w:val="both"/>
        <w:rPr>
          <w:b/>
          <w:bCs/>
          <w:sz w:val="28"/>
          <w:szCs w:val="28"/>
        </w:rPr>
      </w:pPr>
    </w:p>
    <w:p w:rsidR="00D1439B" w:rsidRDefault="00D1439B" w:rsidP="00D1439B">
      <w:pPr>
        <w:ind w:firstLine="709"/>
        <w:jc w:val="both"/>
        <w:rPr>
          <w:sz w:val="28"/>
          <w:szCs w:val="24"/>
        </w:rPr>
      </w:pPr>
      <w:r>
        <w:rPr>
          <w:bCs/>
          <w:sz w:val="28"/>
          <w:szCs w:val="28"/>
        </w:rPr>
        <w:t xml:space="preserve">2.1. </w:t>
      </w:r>
      <w:r w:rsidR="008D1290">
        <w:rPr>
          <w:bCs/>
          <w:sz w:val="28"/>
          <w:szCs w:val="28"/>
        </w:rPr>
        <w:t>М</w:t>
      </w:r>
      <w:r>
        <w:rPr>
          <w:bCs/>
          <w:sz w:val="28"/>
          <w:szCs w:val="28"/>
        </w:rPr>
        <w:t xml:space="preserve">униципальная услуга </w:t>
      </w:r>
      <w:r>
        <w:rPr>
          <w:sz w:val="28"/>
          <w:szCs w:val="28"/>
        </w:rPr>
        <w:t>«</w:t>
      </w:r>
      <w:r>
        <w:rPr>
          <w:bCs/>
          <w:sz w:val="28"/>
          <w:szCs w:val="28"/>
        </w:rPr>
        <w:t>Предоставление земельных участков государственной или муниципальной собственности, на торгах</w:t>
      </w:r>
      <w:r>
        <w:rPr>
          <w:sz w:val="28"/>
          <w:szCs w:val="28"/>
        </w:rPr>
        <w:t>»</w:t>
      </w:r>
      <w:r>
        <w:rPr>
          <w:bCs/>
          <w:sz w:val="28"/>
          <w:szCs w:val="28"/>
        </w:rPr>
        <w:t>.</w:t>
      </w:r>
    </w:p>
    <w:p w:rsidR="00D1439B" w:rsidRDefault="00D1439B" w:rsidP="00D1439B">
      <w:pPr>
        <w:keepNext/>
        <w:tabs>
          <w:tab w:val="left" w:pos="284"/>
        </w:tabs>
        <w:spacing w:before="240" w:after="60"/>
        <w:jc w:val="center"/>
        <w:outlineLvl w:val="1"/>
        <w:rPr>
          <w:b/>
          <w:bCs/>
          <w:sz w:val="28"/>
          <w:szCs w:val="28"/>
        </w:rPr>
      </w:pPr>
      <w:r>
        <w:rPr>
          <w:b/>
          <w:bCs/>
          <w:sz w:val="28"/>
          <w:szCs w:val="28"/>
        </w:rPr>
        <w:t>Наименование органа государственной власти, органа местного самоуправления (организации), предоставляющего муниципальную услугу</w:t>
      </w:r>
    </w:p>
    <w:p w:rsidR="00D1439B" w:rsidRDefault="00D1439B" w:rsidP="00D1439B">
      <w:pPr>
        <w:ind w:firstLine="709"/>
        <w:jc w:val="both"/>
        <w:rPr>
          <w:rFonts w:eastAsia="Calibri"/>
          <w:sz w:val="28"/>
          <w:szCs w:val="28"/>
        </w:rPr>
      </w:pPr>
    </w:p>
    <w:p w:rsidR="00D1439B" w:rsidRDefault="00D1439B" w:rsidP="00D1439B">
      <w:pPr>
        <w:ind w:firstLine="709"/>
        <w:jc w:val="both"/>
        <w:rPr>
          <w:rFonts w:eastAsia="Calibri"/>
          <w:sz w:val="28"/>
          <w:szCs w:val="28"/>
        </w:rPr>
      </w:pPr>
      <w:r>
        <w:rPr>
          <w:rFonts w:eastAsia="Calibri"/>
          <w:sz w:val="28"/>
          <w:szCs w:val="28"/>
        </w:rPr>
        <w:t xml:space="preserve">2.2. </w:t>
      </w:r>
      <w:r w:rsidR="008D1290">
        <w:rPr>
          <w:rFonts w:eastAsia="Calibri"/>
          <w:sz w:val="28"/>
          <w:szCs w:val="28"/>
        </w:rPr>
        <w:t>М</w:t>
      </w:r>
      <w:r>
        <w:rPr>
          <w:rFonts w:eastAsia="Calibri"/>
          <w:sz w:val="28"/>
          <w:szCs w:val="28"/>
        </w:rPr>
        <w:t>униципальная услуга предоставляется Уполномоченным органом – Администрацией Тюменцевского района Алтайского края .</w:t>
      </w:r>
    </w:p>
    <w:p w:rsidR="00D1439B" w:rsidRDefault="00D1439B" w:rsidP="00D1439B">
      <w:pPr>
        <w:ind w:firstLine="709"/>
        <w:jc w:val="both"/>
        <w:rPr>
          <w:rFonts w:eastAsia="Calibri"/>
          <w:sz w:val="28"/>
          <w:szCs w:val="28"/>
        </w:rPr>
      </w:pPr>
      <w:r>
        <w:rPr>
          <w:rFonts w:eastAsia="Calibri"/>
          <w:sz w:val="28"/>
          <w:szCs w:val="28"/>
        </w:rPr>
        <w:t xml:space="preserve">2.3. При предоставлении муниципальной  услуги Уполномоченный орган взаимодействует </w:t>
      </w:r>
      <w:proofErr w:type="gramStart"/>
      <w:r>
        <w:rPr>
          <w:rFonts w:eastAsia="Calibri"/>
          <w:sz w:val="28"/>
          <w:szCs w:val="28"/>
        </w:rPr>
        <w:t>с</w:t>
      </w:r>
      <w:proofErr w:type="gramEnd"/>
      <w:r>
        <w:rPr>
          <w:rFonts w:eastAsia="Calibri"/>
          <w:sz w:val="28"/>
          <w:szCs w:val="28"/>
        </w:rPr>
        <w:t>:</w:t>
      </w:r>
    </w:p>
    <w:p w:rsidR="00D1439B" w:rsidRDefault="00D1439B" w:rsidP="00D1439B">
      <w:pPr>
        <w:ind w:firstLine="709"/>
        <w:jc w:val="both"/>
        <w:rPr>
          <w:rFonts w:eastAsia="Calibri"/>
          <w:sz w:val="28"/>
          <w:szCs w:val="28"/>
        </w:rPr>
      </w:pPr>
      <w:r>
        <w:rPr>
          <w:rFonts w:eastAsia="Calibri"/>
          <w:sz w:val="28"/>
          <w:szCs w:val="28"/>
        </w:rPr>
        <w:t>2.3.1. 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rsidR="00D1439B" w:rsidRDefault="00D1439B" w:rsidP="00D1439B">
      <w:pPr>
        <w:ind w:firstLine="709"/>
        <w:jc w:val="both"/>
        <w:rPr>
          <w:rFonts w:eastAsia="Calibri"/>
          <w:sz w:val="28"/>
          <w:szCs w:val="28"/>
        </w:rPr>
      </w:pPr>
      <w:r>
        <w:rPr>
          <w:rFonts w:eastAsia="Calibri"/>
          <w:sz w:val="28"/>
          <w:szCs w:val="28"/>
        </w:rPr>
        <w:t>2.3.2.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D1439B" w:rsidRDefault="00D1439B" w:rsidP="00D1439B">
      <w:pPr>
        <w:ind w:firstLine="709"/>
        <w:jc w:val="both"/>
        <w:rPr>
          <w:rFonts w:eastAsia="Calibri"/>
          <w:sz w:val="28"/>
          <w:szCs w:val="28"/>
        </w:rPr>
      </w:pPr>
      <w:r>
        <w:rPr>
          <w:rFonts w:eastAsia="Calibri"/>
          <w:sz w:val="28"/>
          <w:szCs w:val="28"/>
        </w:rPr>
        <w:t>2.3.3. Органами, уполномоченными на выдачу лицензии на проведение работ по геологическому изучению недр для получения сведений, удостоверяющих право заявителя на проведение работ по геологическому изучению недр.</w:t>
      </w:r>
    </w:p>
    <w:p w:rsidR="00D1439B" w:rsidRDefault="00D1439B" w:rsidP="00D1439B">
      <w:pPr>
        <w:ind w:firstLine="709"/>
        <w:jc w:val="both"/>
        <w:rPr>
          <w:rFonts w:eastAsia="Calibri"/>
          <w:sz w:val="28"/>
          <w:szCs w:val="28"/>
        </w:rPr>
      </w:pPr>
      <w:r>
        <w:rPr>
          <w:rFonts w:eastAsia="Calibri"/>
          <w:sz w:val="28"/>
          <w:szCs w:val="28"/>
        </w:rPr>
        <w:t xml:space="preserve">2.3.4. </w:t>
      </w:r>
      <w:proofErr w:type="gramStart"/>
      <w:r>
        <w:rPr>
          <w:rFonts w:eastAsia="Calibri"/>
          <w:sz w:val="28"/>
          <w:szCs w:val="28"/>
        </w:rPr>
        <w:t xml:space="preserve">Ресурсоснабжающими организациями (для получения информации о возможности подключения (технологического присоединения) </w:t>
      </w:r>
      <w:r>
        <w:rPr>
          <w:rFonts w:eastAsia="Calibri"/>
          <w:sz w:val="28"/>
          <w:szCs w:val="28"/>
          <w:lang w:eastAsia="en-US"/>
        </w:rPr>
        <w:t>объектов капитального строительства к сетям инженерно-технического обеспечения (за исключением сетей электроснабжения</w:t>
      </w:r>
      <w:r>
        <w:rPr>
          <w:rFonts w:eastAsia="Calibri"/>
          <w:sz w:val="28"/>
          <w:szCs w:val="28"/>
        </w:rPr>
        <w:t>;</w:t>
      </w:r>
      <w:proofErr w:type="gramEnd"/>
    </w:p>
    <w:p w:rsidR="00D1439B" w:rsidRDefault="00D1439B" w:rsidP="00D1439B">
      <w:pPr>
        <w:ind w:firstLine="709"/>
        <w:jc w:val="both"/>
        <w:rPr>
          <w:rFonts w:eastAsia="Calibri"/>
          <w:sz w:val="28"/>
          <w:szCs w:val="28"/>
        </w:rPr>
      </w:pPr>
      <w:r>
        <w:rPr>
          <w:rFonts w:eastAsia="Calibri"/>
          <w:sz w:val="28"/>
          <w:szCs w:val="28"/>
        </w:rPr>
        <w:t>2.3.5. Специализированными организациями, выполняющими оценочные работы (для проведения работ по оценке земельного участка);</w:t>
      </w:r>
    </w:p>
    <w:p w:rsidR="00D1439B" w:rsidRDefault="00D1439B" w:rsidP="00D1439B">
      <w:pPr>
        <w:ind w:firstLine="709"/>
        <w:jc w:val="both"/>
        <w:rPr>
          <w:rFonts w:eastAsia="Calibri"/>
          <w:sz w:val="28"/>
          <w:szCs w:val="28"/>
        </w:rPr>
      </w:pPr>
      <w:r>
        <w:rPr>
          <w:rFonts w:eastAsia="Calibri"/>
          <w:sz w:val="28"/>
          <w:szCs w:val="28"/>
        </w:rPr>
        <w:t>2.3.6.</w:t>
      </w:r>
      <w:r>
        <w:rPr>
          <w:rFonts w:eastAsia="Calibri"/>
        </w:rPr>
        <w:t> </w:t>
      </w:r>
      <w:r>
        <w:rPr>
          <w:rFonts w:eastAsia="Calibri"/>
          <w:sz w:val="28"/>
          <w:szCs w:val="28"/>
        </w:rPr>
        <w:t xml:space="preserve">Специализированными организациями, уполномоченными </w:t>
      </w:r>
      <w:r>
        <w:rPr>
          <w:rFonts w:eastAsia="Calibri"/>
          <w:sz w:val="28"/>
          <w:szCs w:val="28"/>
        </w:rPr>
        <w:br/>
        <w:t>на проведение торгов;</w:t>
      </w:r>
    </w:p>
    <w:p w:rsidR="00D1439B" w:rsidRDefault="00D1439B" w:rsidP="00D1439B">
      <w:pPr>
        <w:ind w:firstLine="709"/>
        <w:jc w:val="both"/>
        <w:rPr>
          <w:rFonts w:eastAsia="Calibri"/>
          <w:sz w:val="28"/>
          <w:szCs w:val="28"/>
        </w:rPr>
      </w:pPr>
      <w:r>
        <w:rPr>
          <w:rFonts w:eastAsia="Calibri"/>
          <w:sz w:val="28"/>
          <w:szCs w:val="28"/>
        </w:rPr>
        <w:t>2.3.7. Органом исполнительной власти субъекта Российской Федерации, уполномоченный в области лесных отношений, при согласовании схемы расположения земельного участка на кадастровом плане территории (далее – схема расположения земельного участка).</w:t>
      </w:r>
    </w:p>
    <w:p w:rsidR="00D1439B" w:rsidRDefault="00D1439B" w:rsidP="00D1439B">
      <w:pPr>
        <w:ind w:firstLine="709"/>
        <w:jc w:val="both"/>
        <w:rPr>
          <w:bCs/>
          <w:sz w:val="28"/>
          <w:szCs w:val="28"/>
        </w:rPr>
      </w:pPr>
      <w:r>
        <w:rPr>
          <w:bCs/>
          <w:sz w:val="28"/>
          <w:szCs w:val="28"/>
        </w:rPr>
        <w:t xml:space="preserve">2.4.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w:t>
      </w:r>
      <w:r>
        <w:rPr>
          <w:bCs/>
          <w:sz w:val="28"/>
          <w:szCs w:val="28"/>
        </w:rPr>
        <w:lastRenderedPageBreak/>
        <w:t>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D1439B" w:rsidRDefault="00D1439B" w:rsidP="00D1439B">
      <w:pPr>
        <w:ind w:firstLine="709"/>
        <w:jc w:val="both"/>
        <w:rPr>
          <w:bCs/>
          <w:sz w:val="28"/>
          <w:szCs w:val="28"/>
        </w:rPr>
      </w:pPr>
    </w:p>
    <w:p w:rsidR="00D1439B" w:rsidRDefault="00D1439B" w:rsidP="00D1439B">
      <w:pPr>
        <w:keepNext/>
        <w:tabs>
          <w:tab w:val="left" w:pos="284"/>
        </w:tabs>
        <w:spacing w:before="240" w:after="60"/>
        <w:jc w:val="center"/>
        <w:outlineLvl w:val="1"/>
        <w:rPr>
          <w:b/>
          <w:bCs/>
          <w:sz w:val="28"/>
          <w:szCs w:val="28"/>
        </w:rPr>
      </w:pPr>
      <w:r>
        <w:rPr>
          <w:b/>
          <w:bCs/>
          <w:sz w:val="28"/>
          <w:szCs w:val="28"/>
        </w:rPr>
        <w:t>Описание результата предоставления муниципальной  услуги</w:t>
      </w:r>
    </w:p>
    <w:p w:rsidR="00D1439B" w:rsidRDefault="00D1439B" w:rsidP="00D1439B">
      <w:pPr>
        <w:ind w:firstLine="709"/>
        <w:jc w:val="both"/>
        <w:rPr>
          <w:bCs/>
          <w:sz w:val="28"/>
          <w:szCs w:val="28"/>
        </w:rPr>
      </w:pPr>
    </w:p>
    <w:p w:rsidR="00D1439B" w:rsidRDefault="00D1439B" w:rsidP="00D1439B">
      <w:pPr>
        <w:ind w:firstLine="709"/>
        <w:jc w:val="both"/>
        <w:rPr>
          <w:bCs/>
          <w:sz w:val="28"/>
          <w:szCs w:val="28"/>
        </w:rPr>
      </w:pPr>
      <w:r>
        <w:rPr>
          <w:bCs/>
          <w:sz w:val="28"/>
          <w:szCs w:val="28"/>
        </w:rPr>
        <w:t xml:space="preserve">2.5. Промежуточным результатом предоставления муниципальной  услуги является решение об утверждении схемы расположения земельного участка по форме согласно приложению № 1 к настоящему Административному регламенту (в случае если земельный участок предстоит </w:t>
      </w:r>
      <w:proofErr w:type="gramStart"/>
      <w:r>
        <w:rPr>
          <w:bCs/>
          <w:sz w:val="28"/>
          <w:szCs w:val="28"/>
        </w:rPr>
        <w:t>образовать</w:t>
      </w:r>
      <w:proofErr w:type="gramEnd"/>
      <w:r>
        <w:rPr>
          <w:bCs/>
          <w:sz w:val="28"/>
          <w:szCs w:val="28"/>
        </w:rPr>
        <w:t xml:space="preserve"> и не утвержден проект межевания территории, в границах которой предусмотрено образование земельного участка);</w:t>
      </w:r>
    </w:p>
    <w:p w:rsidR="00D1439B" w:rsidRDefault="00D1439B" w:rsidP="00D1439B">
      <w:pPr>
        <w:ind w:firstLine="709"/>
        <w:jc w:val="both"/>
        <w:rPr>
          <w:bCs/>
          <w:sz w:val="28"/>
          <w:szCs w:val="28"/>
        </w:rPr>
      </w:pPr>
      <w:r>
        <w:rPr>
          <w:bCs/>
          <w:sz w:val="28"/>
          <w:szCs w:val="28"/>
        </w:rPr>
        <w:t>2.6. Результатом предоставления муниципальной  услуги являются:</w:t>
      </w:r>
    </w:p>
    <w:p w:rsidR="00D1439B" w:rsidRDefault="00D1439B" w:rsidP="00D1439B">
      <w:pPr>
        <w:ind w:firstLine="709"/>
        <w:jc w:val="both"/>
        <w:rPr>
          <w:bCs/>
          <w:sz w:val="28"/>
          <w:szCs w:val="28"/>
        </w:rPr>
      </w:pPr>
      <w:r>
        <w:rPr>
          <w:bCs/>
          <w:sz w:val="28"/>
          <w:szCs w:val="28"/>
        </w:rPr>
        <w:t xml:space="preserve">2.6.1. Решение об отказе в утверждении схемы расположения земельного участка по форме согласно приложению № 2 к настоящему Административному регламенту (в случае если земельный участок предстоит </w:t>
      </w:r>
      <w:proofErr w:type="gramStart"/>
      <w:r>
        <w:rPr>
          <w:bCs/>
          <w:sz w:val="28"/>
          <w:szCs w:val="28"/>
        </w:rPr>
        <w:t>образовать</w:t>
      </w:r>
      <w:proofErr w:type="gramEnd"/>
      <w:r>
        <w:rPr>
          <w:bCs/>
          <w:sz w:val="28"/>
          <w:szCs w:val="28"/>
        </w:rPr>
        <w:t xml:space="preserve"> и не утвержден проект межевания территории, в границах которой предусмотрено образование земельного участка).</w:t>
      </w:r>
    </w:p>
    <w:p w:rsidR="00D1439B" w:rsidRDefault="00D1439B" w:rsidP="00D1439B">
      <w:pPr>
        <w:ind w:firstLine="709"/>
        <w:jc w:val="both"/>
        <w:rPr>
          <w:bCs/>
          <w:sz w:val="28"/>
          <w:szCs w:val="28"/>
        </w:rPr>
      </w:pPr>
      <w:r>
        <w:rPr>
          <w:bCs/>
          <w:sz w:val="28"/>
          <w:szCs w:val="28"/>
        </w:rPr>
        <w:t>2.6.2. Решение о проведен</w:t>
      </w:r>
      <w:proofErr w:type="gramStart"/>
      <w:r>
        <w:rPr>
          <w:bCs/>
          <w:sz w:val="28"/>
          <w:szCs w:val="28"/>
        </w:rPr>
        <w:t>ии ау</w:t>
      </w:r>
      <w:proofErr w:type="gramEnd"/>
      <w:r>
        <w:rPr>
          <w:bCs/>
          <w:sz w:val="28"/>
          <w:szCs w:val="28"/>
        </w:rPr>
        <w:t>кциона (форма приведена в Приложении № 3 к настоящему Административному регламенту). Проведение аукциона осуществляется в соответствии с требованиями Земельного кодекса Российской Федерации.</w:t>
      </w:r>
    </w:p>
    <w:p w:rsidR="00D1439B" w:rsidRDefault="00D1439B" w:rsidP="00D1439B">
      <w:pPr>
        <w:ind w:firstLine="709"/>
        <w:jc w:val="both"/>
        <w:rPr>
          <w:bCs/>
          <w:sz w:val="28"/>
          <w:szCs w:val="28"/>
        </w:rPr>
      </w:pPr>
      <w:r>
        <w:rPr>
          <w:bCs/>
          <w:sz w:val="28"/>
          <w:szCs w:val="28"/>
        </w:rPr>
        <w:t>2.6.3. Решение об отказе в проведен</w:t>
      </w:r>
      <w:proofErr w:type="gramStart"/>
      <w:r>
        <w:rPr>
          <w:bCs/>
          <w:sz w:val="28"/>
          <w:szCs w:val="28"/>
        </w:rPr>
        <w:t>ии ау</w:t>
      </w:r>
      <w:proofErr w:type="gramEnd"/>
      <w:r>
        <w:rPr>
          <w:bCs/>
          <w:sz w:val="28"/>
          <w:szCs w:val="28"/>
        </w:rPr>
        <w:t>кциона (форма приведена в Приложении № 4 к настоящему Административному регламенту).</w:t>
      </w:r>
    </w:p>
    <w:p w:rsidR="00D1439B" w:rsidRDefault="00D1439B" w:rsidP="00D1439B">
      <w:pPr>
        <w:ind w:firstLine="709"/>
        <w:jc w:val="both"/>
        <w:rPr>
          <w:bCs/>
          <w:sz w:val="28"/>
          <w:szCs w:val="28"/>
        </w:rPr>
      </w:pPr>
    </w:p>
    <w:p w:rsidR="00D1439B" w:rsidRDefault="00D1439B" w:rsidP="00D1439B">
      <w:pPr>
        <w:ind w:firstLine="709"/>
        <w:jc w:val="both"/>
        <w:rPr>
          <w:bCs/>
          <w:sz w:val="28"/>
          <w:szCs w:val="28"/>
        </w:rPr>
      </w:pPr>
    </w:p>
    <w:p w:rsidR="00D1439B" w:rsidRDefault="00D1439B" w:rsidP="00D1439B">
      <w:pPr>
        <w:keepNext/>
        <w:tabs>
          <w:tab w:val="left" w:pos="284"/>
        </w:tabs>
        <w:spacing w:before="240" w:after="60"/>
        <w:jc w:val="center"/>
        <w:outlineLvl w:val="1"/>
        <w:rPr>
          <w:b/>
          <w:bCs/>
          <w:sz w:val="28"/>
          <w:szCs w:val="28"/>
        </w:rPr>
      </w:pPr>
      <w:r>
        <w:rPr>
          <w:b/>
          <w:bCs/>
          <w:sz w:val="28"/>
          <w:szCs w:val="28"/>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D1439B" w:rsidRDefault="00D1439B" w:rsidP="00D1439B">
      <w:pPr>
        <w:ind w:firstLine="567"/>
        <w:jc w:val="both"/>
        <w:rPr>
          <w:sz w:val="28"/>
          <w:szCs w:val="28"/>
        </w:rPr>
      </w:pPr>
    </w:p>
    <w:p w:rsidR="00D1439B" w:rsidRDefault="00D1439B" w:rsidP="00D1439B">
      <w:pPr>
        <w:pStyle w:val="19"/>
        <w:shd w:val="clear" w:color="auto" w:fill="auto"/>
        <w:ind w:firstLine="740"/>
        <w:jc w:val="both"/>
        <w:rPr>
          <w:lang w:eastAsia="ru-RU"/>
        </w:rPr>
      </w:pPr>
      <w:r>
        <w:t>2.7.</w:t>
      </w:r>
      <w:r>
        <w:rPr>
          <w:lang w:eastAsia="ru-RU"/>
        </w:rPr>
        <w:t xml:space="preserve">Срок предоставления муниципальной  услуги определяется в соответствии с Земельным кодексом Российской Федерации. </w:t>
      </w:r>
    </w:p>
    <w:p w:rsidR="00D1439B" w:rsidRDefault="00D1439B" w:rsidP="00D1439B">
      <w:pPr>
        <w:pStyle w:val="19"/>
        <w:shd w:val="clear" w:color="auto" w:fill="auto"/>
        <w:ind w:firstLine="740"/>
        <w:jc w:val="both"/>
        <w:rPr>
          <w:lang w:eastAsia="ru-RU"/>
        </w:rPr>
      </w:pPr>
      <w:r>
        <w:rPr>
          <w:lang w:eastAsia="ru-RU"/>
        </w:rPr>
        <w:t>Органом государственной власти субъекта Российской Федерации, органом местного самоуправления может быть предусмотрено оказание муниципальной  услуги в иной срок, не превышающий установленный Земельным кодексом Российской Федерации.</w:t>
      </w:r>
    </w:p>
    <w:p w:rsidR="00D1439B" w:rsidRPr="00324CA4" w:rsidRDefault="00D1439B" w:rsidP="00D1439B">
      <w:pPr>
        <w:ind w:firstLine="567"/>
        <w:jc w:val="both"/>
        <w:rPr>
          <w:sz w:val="28"/>
          <w:szCs w:val="28"/>
        </w:rPr>
      </w:pPr>
    </w:p>
    <w:p w:rsidR="00AA3D2F" w:rsidRPr="00324CA4" w:rsidRDefault="00AA3D2F" w:rsidP="00D1439B">
      <w:pPr>
        <w:ind w:firstLine="567"/>
        <w:jc w:val="both"/>
        <w:rPr>
          <w:sz w:val="28"/>
          <w:szCs w:val="28"/>
        </w:rPr>
      </w:pPr>
    </w:p>
    <w:p w:rsidR="00D1439B" w:rsidRPr="00AA3D2F" w:rsidRDefault="00D1439B" w:rsidP="00D1439B">
      <w:pPr>
        <w:keepNext/>
        <w:tabs>
          <w:tab w:val="left" w:pos="284"/>
        </w:tabs>
        <w:spacing w:before="240" w:after="60"/>
        <w:jc w:val="center"/>
        <w:outlineLvl w:val="1"/>
        <w:rPr>
          <w:b/>
          <w:bCs/>
          <w:color w:val="000000" w:themeColor="text1"/>
          <w:sz w:val="28"/>
          <w:szCs w:val="28"/>
        </w:rPr>
      </w:pPr>
      <w:r w:rsidRPr="00AA3D2F">
        <w:rPr>
          <w:b/>
          <w:bCs/>
          <w:color w:val="000000" w:themeColor="text1"/>
          <w:sz w:val="28"/>
          <w:szCs w:val="28"/>
        </w:rPr>
        <w:lastRenderedPageBreak/>
        <w:t>Нормативные правовые акты, регулирующие предоставление муниципальной  услуги</w:t>
      </w:r>
    </w:p>
    <w:p w:rsidR="00D1439B" w:rsidRPr="00AA3D2F" w:rsidRDefault="00D1439B" w:rsidP="00D1439B">
      <w:pPr>
        <w:ind w:firstLine="567"/>
        <w:jc w:val="both"/>
        <w:rPr>
          <w:color w:val="000000" w:themeColor="text1"/>
          <w:sz w:val="28"/>
          <w:szCs w:val="28"/>
        </w:rPr>
      </w:pPr>
    </w:p>
    <w:p w:rsidR="00D1439B" w:rsidRPr="0090698B" w:rsidRDefault="00D1439B" w:rsidP="00D1439B">
      <w:pPr>
        <w:ind w:firstLine="567"/>
        <w:jc w:val="both"/>
        <w:rPr>
          <w:i/>
          <w:iCs/>
          <w:sz w:val="28"/>
          <w:szCs w:val="28"/>
        </w:rPr>
      </w:pPr>
      <w:r w:rsidRPr="0090698B">
        <w:rPr>
          <w:sz w:val="28"/>
          <w:szCs w:val="28"/>
        </w:rPr>
        <w:t xml:space="preserve">2.8.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в </w:t>
      </w:r>
      <w:r w:rsidRPr="0090698B">
        <w:rPr>
          <w:bCs/>
          <w:sz w:val="28"/>
          <w:szCs w:val="28"/>
        </w:rPr>
        <w:t>федеральной государственной информационной системе «</w:t>
      </w:r>
      <w:r w:rsidRPr="0090698B">
        <w:rPr>
          <w:sz w:val="28"/>
          <w:szCs w:val="28"/>
        </w:rPr>
        <w:t>Федеральный реестр государственных и муниципальных услуг (функций)», на ЕПГУ</w:t>
      </w:r>
      <w:r w:rsidRPr="0090698B">
        <w:rPr>
          <w:i/>
          <w:iCs/>
          <w:sz w:val="28"/>
          <w:szCs w:val="28"/>
        </w:rPr>
        <w:t>.</w:t>
      </w:r>
    </w:p>
    <w:p w:rsidR="00D1439B" w:rsidRPr="004F0BF1" w:rsidRDefault="00D1439B" w:rsidP="00D1439B">
      <w:pPr>
        <w:ind w:firstLine="567"/>
        <w:jc w:val="both"/>
        <w:rPr>
          <w:color w:val="FF0000"/>
          <w:sz w:val="28"/>
          <w:szCs w:val="28"/>
        </w:rPr>
      </w:pPr>
    </w:p>
    <w:p w:rsidR="00D1439B" w:rsidRDefault="00D1439B" w:rsidP="00D1439B">
      <w:pPr>
        <w:keepNext/>
        <w:tabs>
          <w:tab w:val="left" w:pos="284"/>
        </w:tabs>
        <w:spacing w:before="240" w:after="60"/>
        <w:jc w:val="center"/>
        <w:outlineLvl w:val="1"/>
        <w:rPr>
          <w:b/>
          <w:bCs/>
          <w:sz w:val="28"/>
          <w:szCs w:val="28"/>
        </w:rPr>
      </w:pPr>
      <w:r>
        <w:rPr>
          <w:b/>
          <w:bCs/>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D1439B" w:rsidRDefault="00D1439B" w:rsidP="00D1439B">
      <w:pPr>
        <w:ind w:firstLine="567"/>
        <w:jc w:val="both"/>
        <w:rPr>
          <w:sz w:val="28"/>
          <w:szCs w:val="28"/>
        </w:rPr>
      </w:pPr>
    </w:p>
    <w:p w:rsidR="00D1439B" w:rsidRDefault="00D1439B" w:rsidP="00D1439B">
      <w:pPr>
        <w:ind w:firstLine="709"/>
        <w:jc w:val="both"/>
        <w:rPr>
          <w:bCs/>
          <w:sz w:val="28"/>
          <w:szCs w:val="28"/>
        </w:rPr>
      </w:pPr>
      <w:r>
        <w:rPr>
          <w:bCs/>
          <w:sz w:val="28"/>
          <w:szCs w:val="28"/>
        </w:rPr>
        <w:t>2.9. Для получения муниципальной  услуги заявитель представляет:</w:t>
      </w:r>
    </w:p>
    <w:p w:rsidR="00D1439B" w:rsidRDefault="00D1439B" w:rsidP="00D1439B">
      <w:pPr>
        <w:ind w:firstLine="709"/>
        <w:jc w:val="both"/>
        <w:rPr>
          <w:bCs/>
          <w:sz w:val="28"/>
          <w:szCs w:val="28"/>
        </w:rPr>
      </w:pPr>
      <w:r>
        <w:rPr>
          <w:bCs/>
          <w:sz w:val="28"/>
          <w:szCs w:val="28"/>
        </w:rPr>
        <w:t xml:space="preserve">2.9.1. Заявления о предоставлении муниципальной  услуги по форме, содержащейся в Приложениях № 5, 6 к настоящему Административному регламенту. </w:t>
      </w:r>
    </w:p>
    <w:p w:rsidR="00D1439B" w:rsidRDefault="00D1439B" w:rsidP="00D1439B">
      <w:pPr>
        <w:ind w:firstLine="709"/>
        <w:jc w:val="both"/>
        <w:rPr>
          <w:bCs/>
          <w:sz w:val="28"/>
          <w:szCs w:val="28"/>
        </w:rPr>
      </w:pPr>
      <w:r>
        <w:rPr>
          <w:bCs/>
          <w:sz w:val="28"/>
          <w:szCs w:val="28"/>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D1439B" w:rsidRDefault="00D1439B" w:rsidP="00D1439B">
      <w:pPr>
        <w:ind w:firstLine="709"/>
        <w:jc w:val="both"/>
        <w:rPr>
          <w:bCs/>
          <w:sz w:val="28"/>
          <w:szCs w:val="28"/>
        </w:rPr>
      </w:pPr>
      <w:r>
        <w:rPr>
          <w:bCs/>
          <w:sz w:val="28"/>
          <w:szCs w:val="28"/>
        </w:rPr>
        <w:t>В заявлении также указывается один из следующих способов направления результата предоставления муниципальной  услуги:</w:t>
      </w:r>
    </w:p>
    <w:p w:rsidR="00D1439B" w:rsidRDefault="00D1439B" w:rsidP="00D1439B">
      <w:pPr>
        <w:ind w:firstLine="709"/>
        <w:jc w:val="both"/>
        <w:rPr>
          <w:bCs/>
          <w:sz w:val="28"/>
          <w:szCs w:val="28"/>
        </w:rPr>
      </w:pPr>
      <w:r>
        <w:rPr>
          <w:bCs/>
          <w:sz w:val="28"/>
          <w:szCs w:val="28"/>
        </w:rPr>
        <w:t>в форме электронного документа в личном кабинете на ЕПГУ;</w:t>
      </w:r>
    </w:p>
    <w:p w:rsidR="00D1439B" w:rsidRDefault="00D1439B" w:rsidP="00D1439B">
      <w:pPr>
        <w:ind w:firstLine="709"/>
        <w:jc w:val="both"/>
        <w:rPr>
          <w:bCs/>
          <w:sz w:val="28"/>
          <w:szCs w:val="28"/>
        </w:rPr>
      </w:pPr>
      <w:r>
        <w:rPr>
          <w:bCs/>
          <w:sz w:val="28"/>
          <w:szCs w:val="28"/>
        </w:rPr>
        <w:t>на бумажном носителе в виде распечатанного экземпляра электронного документа в Уполномоченном органе, многофункциональном центре;</w:t>
      </w:r>
    </w:p>
    <w:p w:rsidR="00D1439B" w:rsidRDefault="00D1439B" w:rsidP="00D1439B">
      <w:pPr>
        <w:ind w:firstLine="709"/>
        <w:jc w:val="both"/>
        <w:rPr>
          <w:bCs/>
          <w:sz w:val="28"/>
          <w:szCs w:val="28"/>
        </w:rPr>
      </w:pPr>
      <w:r>
        <w:rPr>
          <w:bCs/>
          <w:sz w:val="28"/>
          <w:szCs w:val="28"/>
        </w:rPr>
        <w:t>на бумажном носителе в Уполномоченном органе, многофункциональном центре.</w:t>
      </w:r>
    </w:p>
    <w:p w:rsidR="00D1439B" w:rsidRDefault="00D1439B" w:rsidP="00D1439B">
      <w:pPr>
        <w:ind w:firstLine="709"/>
        <w:jc w:val="both"/>
        <w:rPr>
          <w:bCs/>
          <w:sz w:val="28"/>
          <w:szCs w:val="28"/>
        </w:rPr>
      </w:pPr>
      <w:r>
        <w:rPr>
          <w:bCs/>
          <w:sz w:val="28"/>
          <w:szCs w:val="28"/>
        </w:rPr>
        <w:t xml:space="preserve">2.9.2. Документ, удостоверяющий личность заявителя, представителя. </w:t>
      </w:r>
    </w:p>
    <w:p w:rsidR="00D1439B" w:rsidRDefault="00D1439B" w:rsidP="00D1439B">
      <w:pPr>
        <w:ind w:firstLine="709"/>
        <w:jc w:val="both"/>
        <w:rPr>
          <w:bCs/>
          <w:sz w:val="28"/>
          <w:szCs w:val="28"/>
        </w:rPr>
      </w:pPr>
      <w:r>
        <w:rPr>
          <w:bCs/>
          <w:sz w:val="28"/>
          <w:szCs w:val="28"/>
          <w:lang w:bidi="ru-RU"/>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Pr>
          <w:bCs/>
          <w:sz w:val="28"/>
          <w:szCs w:val="28"/>
          <w:lang w:bidi="ru-RU"/>
        </w:rPr>
        <w:t>ии и ау</w:t>
      </w:r>
      <w:proofErr w:type="gramEnd"/>
      <w:r>
        <w:rPr>
          <w:bCs/>
          <w:sz w:val="28"/>
          <w:szCs w:val="28"/>
          <w:lang w:bidi="ru-RU"/>
        </w:rP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D1439B" w:rsidRDefault="00D1439B" w:rsidP="00D1439B">
      <w:pPr>
        <w:ind w:firstLine="709"/>
        <w:jc w:val="both"/>
        <w:rPr>
          <w:bCs/>
          <w:sz w:val="28"/>
          <w:szCs w:val="28"/>
        </w:rPr>
      </w:pPr>
      <w:r>
        <w:rPr>
          <w:bCs/>
          <w:sz w:val="28"/>
          <w:szCs w:val="28"/>
        </w:rPr>
        <w:t>В случае</w:t>
      </w:r>
      <w:proofErr w:type="gramStart"/>
      <w:r>
        <w:rPr>
          <w:bCs/>
          <w:sz w:val="28"/>
          <w:szCs w:val="28"/>
        </w:rPr>
        <w:t>,</w:t>
      </w:r>
      <w:proofErr w:type="gramEnd"/>
      <w:r>
        <w:rPr>
          <w:bCs/>
          <w:sz w:val="28"/>
          <w:szCs w:val="28"/>
        </w:rPr>
        <w:t xml:space="preserve">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D1439B" w:rsidRDefault="00D1439B" w:rsidP="00D1439B">
      <w:pPr>
        <w:ind w:firstLine="709"/>
        <w:jc w:val="both"/>
        <w:rPr>
          <w:bCs/>
          <w:sz w:val="28"/>
          <w:szCs w:val="28"/>
        </w:rPr>
      </w:pPr>
      <w:r>
        <w:rPr>
          <w:bCs/>
          <w:sz w:val="28"/>
          <w:szCs w:val="28"/>
        </w:rPr>
        <w:t>Документ, подтверждающий полномочия представителя, выданный юридическим лицом, должен быть подписан усиленной квалификационной электронной подписью уполномоченного лица, выдавшего документ.</w:t>
      </w:r>
    </w:p>
    <w:p w:rsidR="00D1439B" w:rsidRDefault="00D1439B" w:rsidP="00D1439B">
      <w:pPr>
        <w:ind w:firstLine="709"/>
        <w:jc w:val="both"/>
        <w:rPr>
          <w:bCs/>
          <w:sz w:val="28"/>
          <w:szCs w:val="28"/>
        </w:rPr>
      </w:pPr>
      <w:r>
        <w:rPr>
          <w:bCs/>
          <w:sz w:val="28"/>
          <w:szCs w:val="28"/>
        </w:rPr>
        <w:lastRenderedPageBreak/>
        <w:t>Документ, подтверждающий полномочия представителя, выданный индивидуальным предпринимателем, должен быть подписан усиленной квалификационной электронной подписью индивидуального предпринимателя.</w:t>
      </w:r>
    </w:p>
    <w:p w:rsidR="00D1439B" w:rsidRDefault="00D1439B" w:rsidP="00D1439B">
      <w:pPr>
        <w:ind w:firstLine="709"/>
        <w:jc w:val="both"/>
        <w:rPr>
          <w:bCs/>
          <w:sz w:val="28"/>
          <w:szCs w:val="28"/>
        </w:rPr>
      </w:pPr>
      <w:r>
        <w:rPr>
          <w:bCs/>
          <w:sz w:val="28"/>
          <w:szCs w:val="28"/>
        </w:rPr>
        <w:t>Документ, подтверждающий полномочия представителя, выданный нотариусом, должен быть подписан усиленной квалификационной электронной подписью нотариуса, в иных случаях – простой электронной подписью.</w:t>
      </w:r>
    </w:p>
    <w:p w:rsidR="00D1439B" w:rsidRDefault="00D1439B" w:rsidP="00D1439B">
      <w:pPr>
        <w:ind w:firstLine="708"/>
        <w:jc w:val="both"/>
        <w:rPr>
          <w:bCs/>
          <w:sz w:val="28"/>
          <w:szCs w:val="28"/>
        </w:rPr>
      </w:pPr>
      <w:r>
        <w:rPr>
          <w:bCs/>
          <w:sz w:val="28"/>
          <w:szCs w:val="28"/>
        </w:rPr>
        <w:t>2.9.3. Схема расположения земельного участка (в случае направления заявления об утверждении схемы расположения земельного участка).</w:t>
      </w:r>
    </w:p>
    <w:p w:rsidR="00D1439B" w:rsidRDefault="00D1439B" w:rsidP="00D1439B">
      <w:pPr>
        <w:ind w:firstLine="708"/>
        <w:jc w:val="both"/>
        <w:rPr>
          <w:bCs/>
          <w:sz w:val="28"/>
          <w:szCs w:val="28"/>
        </w:rPr>
      </w:pPr>
      <w:r>
        <w:rPr>
          <w:bCs/>
          <w:sz w:val="28"/>
          <w:szCs w:val="28"/>
        </w:rPr>
        <w:t>2.9.4. Согласие землепользователей, землевладельцев, арендаторов на образование земельных участков (в случае направления заявления об утверждении схемы расположения земельного участка).</w:t>
      </w:r>
    </w:p>
    <w:p w:rsidR="00D1439B" w:rsidRDefault="00D1439B" w:rsidP="00D1439B">
      <w:pPr>
        <w:ind w:firstLine="708"/>
        <w:jc w:val="both"/>
        <w:rPr>
          <w:bCs/>
          <w:sz w:val="28"/>
          <w:szCs w:val="28"/>
        </w:rPr>
      </w:pPr>
      <w:r>
        <w:rPr>
          <w:bCs/>
          <w:sz w:val="28"/>
          <w:szCs w:val="28"/>
        </w:rPr>
        <w:t>В случае</w:t>
      </w:r>
      <w:proofErr w:type="gramStart"/>
      <w:r>
        <w:rPr>
          <w:bCs/>
          <w:sz w:val="28"/>
          <w:szCs w:val="28"/>
        </w:rPr>
        <w:t>,</w:t>
      </w:r>
      <w:proofErr w:type="gramEnd"/>
      <w:r>
        <w:rPr>
          <w:bCs/>
          <w:sz w:val="28"/>
          <w:szCs w:val="28"/>
        </w:rPr>
        <w:t xml:space="preserve"> если исходный земельный участок предоставлен третьим лицам, требуется представить согласие землепользователей, землевладельцев, арендаторов на образование земельных участков.</w:t>
      </w:r>
    </w:p>
    <w:p w:rsidR="00D1439B" w:rsidRDefault="00D1439B" w:rsidP="00D1439B">
      <w:pPr>
        <w:ind w:firstLine="708"/>
        <w:jc w:val="both"/>
        <w:rPr>
          <w:bCs/>
          <w:sz w:val="28"/>
          <w:szCs w:val="28"/>
        </w:rPr>
      </w:pPr>
      <w:r>
        <w:rPr>
          <w:bCs/>
          <w:sz w:val="28"/>
          <w:szCs w:val="28"/>
        </w:rPr>
        <w:t>2.9.5. Согласие залогодержателей исходных земельных участков (в случае направления заявления об утверждении схемы расположения земельного участка).</w:t>
      </w:r>
    </w:p>
    <w:p w:rsidR="00D1439B" w:rsidRDefault="00D1439B" w:rsidP="00D1439B">
      <w:pPr>
        <w:ind w:firstLine="708"/>
        <w:jc w:val="both"/>
        <w:rPr>
          <w:bCs/>
          <w:sz w:val="28"/>
          <w:szCs w:val="28"/>
        </w:rPr>
      </w:pPr>
      <w:r>
        <w:rPr>
          <w:bCs/>
          <w:sz w:val="28"/>
          <w:szCs w:val="28"/>
        </w:rPr>
        <w:t>В случае</w:t>
      </w:r>
      <w:proofErr w:type="gramStart"/>
      <w:r>
        <w:rPr>
          <w:bCs/>
          <w:sz w:val="28"/>
          <w:szCs w:val="28"/>
        </w:rPr>
        <w:t>,</w:t>
      </w:r>
      <w:proofErr w:type="gramEnd"/>
      <w:r>
        <w:rPr>
          <w:bCs/>
          <w:sz w:val="28"/>
          <w:szCs w:val="28"/>
        </w:rPr>
        <w:t xml:space="preserve"> если права собственности на такой земельный участок обременены залогом, требуется представить согласие залогодержателей исходных земельных участков.</w:t>
      </w:r>
    </w:p>
    <w:p w:rsidR="00D1439B" w:rsidRDefault="00D1439B" w:rsidP="00D1439B">
      <w:pPr>
        <w:ind w:firstLine="567"/>
        <w:jc w:val="both"/>
        <w:rPr>
          <w:sz w:val="28"/>
          <w:szCs w:val="28"/>
        </w:rPr>
      </w:pPr>
      <w:r>
        <w:rPr>
          <w:sz w:val="28"/>
          <w:szCs w:val="28"/>
        </w:rPr>
        <w:t xml:space="preserve">2.10. Заявления и прилагаемые документы, указанные в пункте 2.9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 </w:t>
      </w:r>
    </w:p>
    <w:p w:rsidR="00D1439B" w:rsidRDefault="00D1439B" w:rsidP="00D1439B">
      <w:pPr>
        <w:tabs>
          <w:tab w:val="left" w:pos="567"/>
        </w:tabs>
        <w:ind w:firstLine="709"/>
        <w:contextualSpacing/>
        <w:jc w:val="both"/>
        <w:rPr>
          <w:sz w:val="28"/>
          <w:szCs w:val="28"/>
        </w:rPr>
      </w:pPr>
    </w:p>
    <w:p w:rsidR="00D1439B" w:rsidRDefault="00D1439B" w:rsidP="00D1439B">
      <w:pPr>
        <w:tabs>
          <w:tab w:val="left" w:pos="567"/>
        </w:tabs>
        <w:ind w:firstLine="709"/>
        <w:contextualSpacing/>
        <w:jc w:val="center"/>
        <w:rPr>
          <w:b/>
          <w:bCs/>
          <w:sz w:val="28"/>
          <w:szCs w:val="28"/>
        </w:rPr>
      </w:pPr>
      <w:r>
        <w:rPr>
          <w:b/>
          <w:bCs/>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D1439B" w:rsidRDefault="00D1439B" w:rsidP="00D1439B">
      <w:pPr>
        <w:ind w:firstLine="708"/>
        <w:jc w:val="both"/>
        <w:rPr>
          <w:sz w:val="28"/>
          <w:szCs w:val="28"/>
        </w:rPr>
      </w:pPr>
      <w:r>
        <w:rPr>
          <w:sz w:val="28"/>
          <w:szCs w:val="28"/>
        </w:rPr>
        <w:t>2.11.</w:t>
      </w:r>
      <w:r>
        <w:rPr>
          <w:sz w:val="24"/>
          <w:szCs w:val="24"/>
        </w:rPr>
        <w:t xml:space="preserve"> </w:t>
      </w:r>
      <w:r>
        <w:rPr>
          <w:sz w:val="28"/>
          <w:szCs w:val="28"/>
        </w:rPr>
        <w:t>Перечень документов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D1439B" w:rsidRDefault="00D1439B" w:rsidP="00D1439B">
      <w:pPr>
        <w:ind w:firstLine="708"/>
        <w:jc w:val="both"/>
        <w:rPr>
          <w:sz w:val="28"/>
          <w:szCs w:val="28"/>
        </w:rPr>
      </w:pPr>
      <w:r>
        <w:rPr>
          <w:sz w:val="28"/>
          <w:szCs w:val="28"/>
        </w:rPr>
        <w:t>2.11.1. Сведения из Единого государственного реестра юридических лиц;</w:t>
      </w:r>
    </w:p>
    <w:p w:rsidR="00D1439B" w:rsidRDefault="00D1439B" w:rsidP="00D1439B">
      <w:pPr>
        <w:ind w:firstLine="708"/>
        <w:jc w:val="both"/>
        <w:rPr>
          <w:sz w:val="28"/>
          <w:szCs w:val="28"/>
        </w:rPr>
      </w:pPr>
      <w:r>
        <w:rPr>
          <w:sz w:val="28"/>
          <w:szCs w:val="28"/>
        </w:rPr>
        <w:t>2.11.2. Сведения из Единого государственного реестра индивидуальных предпринимателей;</w:t>
      </w:r>
    </w:p>
    <w:p w:rsidR="00D1439B" w:rsidRDefault="00D1439B" w:rsidP="00D1439B">
      <w:pPr>
        <w:ind w:firstLine="708"/>
        <w:jc w:val="both"/>
        <w:rPr>
          <w:bCs/>
          <w:sz w:val="28"/>
          <w:szCs w:val="28"/>
        </w:rPr>
      </w:pPr>
      <w:r>
        <w:rPr>
          <w:bCs/>
          <w:sz w:val="28"/>
          <w:szCs w:val="28"/>
        </w:rPr>
        <w:t>2.11.3. Выписка из Единого государственного реестра недвижимости об объекте недвижимости;</w:t>
      </w:r>
    </w:p>
    <w:p w:rsidR="00D1439B" w:rsidRDefault="00D1439B" w:rsidP="00D1439B">
      <w:pPr>
        <w:ind w:firstLine="708"/>
        <w:jc w:val="both"/>
        <w:rPr>
          <w:bCs/>
          <w:sz w:val="28"/>
          <w:szCs w:val="28"/>
        </w:rPr>
      </w:pPr>
      <w:r>
        <w:rPr>
          <w:bCs/>
          <w:sz w:val="28"/>
          <w:szCs w:val="28"/>
        </w:rPr>
        <w:t>2.11.4. Согласование схемы расположения земельного участка от органа исполнительной власти субъекта Российской Федерации, уполномоченного в области лесных отношений.</w:t>
      </w:r>
    </w:p>
    <w:p w:rsidR="00D1439B" w:rsidRDefault="00D1439B" w:rsidP="00D1439B">
      <w:pPr>
        <w:ind w:firstLine="708"/>
        <w:jc w:val="both"/>
        <w:rPr>
          <w:sz w:val="28"/>
          <w:szCs w:val="28"/>
        </w:rPr>
      </w:pPr>
      <w:r>
        <w:rPr>
          <w:sz w:val="28"/>
          <w:szCs w:val="28"/>
        </w:rPr>
        <w:t>2.12. При предоставлении муниципальной  услуги запрещается требовать от заявителя:</w:t>
      </w:r>
    </w:p>
    <w:p w:rsidR="00D1439B" w:rsidRDefault="00D1439B" w:rsidP="00D1439B">
      <w:pPr>
        <w:ind w:firstLine="708"/>
        <w:jc w:val="both"/>
        <w:rPr>
          <w:sz w:val="28"/>
          <w:szCs w:val="28"/>
        </w:rPr>
      </w:pPr>
      <w:r>
        <w:rPr>
          <w:sz w:val="28"/>
          <w:szCs w:val="28"/>
        </w:rPr>
        <w:lastRenderedPageBreak/>
        <w:t>2.12.1.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1439B" w:rsidRPr="0090698B" w:rsidRDefault="00D1439B" w:rsidP="00D1439B">
      <w:pPr>
        <w:ind w:firstLine="708"/>
        <w:jc w:val="both"/>
        <w:rPr>
          <w:sz w:val="28"/>
          <w:szCs w:val="28"/>
        </w:rPr>
      </w:pPr>
      <w:r w:rsidRPr="0090698B">
        <w:rPr>
          <w:sz w:val="28"/>
          <w:szCs w:val="28"/>
        </w:rPr>
        <w:t xml:space="preserve">2.12.2. </w:t>
      </w:r>
      <w:proofErr w:type="gramStart"/>
      <w:r w:rsidRPr="0090698B">
        <w:rPr>
          <w:sz w:val="28"/>
          <w:szCs w:val="28"/>
        </w:rPr>
        <w:t xml:space="preserve">Представления документов и информации, которые в соответствии с нормативными правовыми актами Российской Федерации и </w:t>
      </w:r>
      <w:r w:rsidR="0090698B" w:rsidRPr="0090698B">
        <w:rPr>
          <w:i/>
          <w:iCs/>
          <w:sz w:val="28"/>
          <w:szCs w:val="28"/>
        </w:rPr>
        <w:t>Алтайского края</w:t>
      </w:r>
      <w:r w:rsidRPr="0090698B">
        <w:rPr>
          <w:sz w:val="28"/>
          <w:szCs w:val="28"/>
        </w:rPr>
        <w:t>, муниципальными правовыми актами находятся в распоряжении органов, предоставляющих государственную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w:t>
      </w:r>
      <w:proofErr w:type="gramEnd"/>
      <w:r w:rsidRPr="0090698B">
        <w:rPr>
          <w:sz w:val="28"/>
          <w:szCs w:val="28"/>
        </w:rPr>
        <w:t xml:space="preserve"> июля 2010 года № 210-ФЗ «Об организации предоставления государственных и муниципальных услуг» (далее – Федеральный закон № 210-ФЗ).</w:t>
      </w:r>
    </w:p>
    <w:p w:rsidR="00D1439B" w:rsidRDefault="00D1439B" w:rsidP="00D1439B">
      <w:pPr>
        <w:ind w:firstLine="709"/>
        <w:jc w:val="both"/>
        <w:rPr>
          <w:sz w:val="28"/>
          <w:szCs w:val="28"/>
        </w:rPr>
      </w:pPr>
      <w:r>
        <w:rPr>
          <w:sz w:val="28"/>
          <w:szCs w:val="28"/>
        </w:rPr>
        <w:t>2.12.3.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D1439B" w:rsidRDefault="00D1439B" w:rsidP="00D1439B">
      <w:pPr>
        <w:ind w:firstLine="709"/>
        <w:jc w:val="both"/>
        <w:rPr>
          <w:sz w:val="28"/>
          <w:szCs w:val="28"/>
        </w:rPr>
      </w:pPr>
      <w:r>
        <w:rPr>
          <w:sz w:val="28"/>
          <w:szCs w:val="28"/>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D1439B" w:rsidRDefault="00D1439B" w:rsidP="00D1439B">
      <w:pPr>
        <w:ind w:firstLine="709"/>
        <w:jc w:val="both"/>
        <w:rPr>
          <w:sz w:val="28"/>
          <w:szCs w:val="28"/>
        </w:rPr>
      </w:pPr>
      <w:r>
        <w:rPr>
          <w:sz w:val="28"/>
          <w:szCs w:val="28"/>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D1439B" w:rsidRDefault="00D1439B" w:rsidP="00D1439B">
      <w:pPr>
        <w:ind w:firstLine="709"/>
        <w:jc w:val="both"/>
        <w:rPr>
          <w:sz w:val="28"/>
          <w:szCs w:val="28"/>
        </w:rPr>
      </w:pPr>
      <w:r>
        <w:rPr>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D1439B" w:rsidRDefault="00D1439B" w:rsidP="00D1439B">
      <w:pPr>
        <w:ind w:firstLine="709"/>
        <w:jc w:val="both"/>
        <w:rPr>
          <w:sz w:val="28"/>
          <w:szCs w:val="28"/>
        </w:rPr>
      </w:pPr>
      <w:proofErr w:type="gramStart"/>
      <w:r>
        <w:rPr>
          <w:sz w:val="28"/>
          <w:szCs w:val="28"/>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w:t>
      </w:r>
      <w:proofErr w:type="gramEnd"/>
      <w:r>
        <w:rPr>
          <w:sz w:val="28"/>
          <w:szCs w:val="28"/>
        </w:rPr>
        <w:t xml:space="preserve">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D1439B" w:rsidRDefault="00D1439B" w:rsidP="00D1439B">
      <w:pPr>
        <w:jc w:val="both"/>
        <w:rPr>
          <w:sz w:val="28"/>
          <w:szCs w:val="28"/>
        </w:rPr>
      </w:pPr>
    </w:p>
    <w:p w:rsidR="00D1439B" w:rsidRDefault="00D1439B" w:rsidP="00D1439B">
      <w:pPr>
        <w:jc w:val="center"/>
        <w:rPr>
          <w:b/>
          <w:bCs/>
          <w:sz w:val="28"/>
          <w:szCs w:val="28"/>
        </w:rPr>
      </w:pPr>
      <w:r>
        <w:rPr>
          <w:b/>
          <w:bCs/>
          <w:sz w:val="28"/>
          <w:szCs w:val="28"/>
        </w:rPr>
        <w:t>Исчерпывающий перечень оснований для отказа в приеме документов, необходимых для предоставления муниципальной  услуги</w:t>
      </w:r>
    </w:p>
    <w:p w:rsidR="00D1439B" w:rsidRDefault="00D1439B" w:rsidP="00D1439B">
      <w:pPr>
        <w:jc w:val="both"/>
        <w:rPr>
          <w:sz w:val="28"/>
          <w:szCs w:val="28"/>
        </w:rPr>
      </w:pPr>
    </w:p>
    <w:p w:rsidR="00D1439B" w:rsidRDefault="00D1439B" w:rsidP="00D1439B">
      <w:pPr>
        <w:ind w:firstLine="708"/>
        <w:jc w:val="both"/>
        <w:rPr>
          <w:sz w:val="28"/>
          <w:szCs w:val="24"/>
        </w:rPr>
      </w:pPr>
      <w:r>
        <w:rPr>
          <w:sz w:val="28"/>
          <w:szCs w:val="28"/>
        </w:rPr>
        <w:lastRenderedPageBreak/>
        <w:t xml:space="preserve">2.13. </w:t>
      </w:r>
      <w:r>
        <w:rPr>
          <w:sz w:val="28"/>
          <w:szCs w:val="24"/>
        </w:rPr>
        <w:t xml:space="preserve">Основаниями для отказа в приеме к рассмотрению документов, необходимых для предоставления </w:t>
      </w:r>
      <w:r>
        <w:rPr>
          <w:sz w:val="28"/>
          <w:szCs w:val="28"/>
        </w:rPr>
        <w:t xml:space="preserve">муниципальной </w:t>
      </w:r>
      <w:r>
        <w:rPr>
          <w:sz w:val="28"/>
          <w:szCs w:val="24"/>
        </w:rPr>
        <w:t xml:space="preserve"> услуги, являются:</w:t>
      </w:r>
    </w:p>
    <w:p w:rsidR="00D1439B" w:rsidRDefault="00D1439B" w:rsidP="00D1439B">
      <w:pPr>
        <w:tabs>
          <w:tab w:val="left" w:pos="851"/>
          <w:tab w:val="left" w:pos="1418"/>
          <w:tab w:val="left" w:pos="1701"/>
        </w:tabs>
        <w:ind w:firstLine="708"/>
        <w:jc w:val="both"/>
        <w:rPr>
          <w:sz w:val="28"/>
          <w:szCs w:val="28"/>
        </w:rPr>
      </w:pPr>
      <w:r>
        <w:rPr>
          <w:sz w:val="28"/>
          <w:szCs w:val="28"/>
        </w:rPr>
        <w:t>2.13.1. представление неполного комплекта документов;</w:t>
      </w:r>
    </w:p>
    <w:p w:rsidR="00D1439B" w:rsidRDefault="00D1439B" w:rsidP="00D1439B">
      <w:pPr>
        <w:tabs>
          <w:tab w:val="left" w:pos="851"/>
          <w:tab w:val="left" w:pos="1418"/>
          <w:tab w:val="left" w:pos="1701"/>
        </w:tabs>
        <w:ind w:firstLine="708"/>
        <w:jc w:val="both"/>
        <w:rPr>
          <w:sz w:val="28"/>
          <w:szCs w:val="28"/>
        </w:rPr>
      </w:pPr>
      <w:r>
        <w:rPr>
          <w:sz w:val="28"/>
          <w:szCs w:val="28"/>
        </w:rPr>
        <w:t xml:space="preserve">2.13.2. представленные документы утратили силу на момент обращения за услугой; </w:t>
      </w:r>
    </w:p>
    <w:p w:rsidR="00D1439B" w:rsidRDefault="00D1439B" w:rsidP="00D1439B">
      <w:pPr>
        <w:tabs>
          <w:tab w:val="left" w:pos="851"/>
          <w:tab w:val="left" w:pos="1418"/>
        </w:tabs>
        <w:ind w:firstLine="708"/>
        <w:jc w:val="both"/>
        <w:rPr>
          <w:sz w:val="28"/>
          <w:szCs w:val="28"/>
        </w:rPr>
      </w:pPr>
      <w:r>
        <w:rPr>
          <w:sz w:val="28"/>
          <w:szCs w:val="28"/>
        </w:rPr>
        <w:t>2.13.3.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D1439B" w:rsidRDefault="00D1439B" w:rsidP="00D1439B">
      <w:pPr>
        <w:tabs>
          <w:tab w:val="left" w:pos="851"/>
          <w:tab w:val="left" w:pos="1418"/>
          <w:tab w:val="left" w:pos="1701"/>
        </w:tabs>
        <w:ind w:firstLine="708"/>
        <w:jc w:val="both"/>
        <w:rPr>
          <w:sz w:val="28"/>
          <w:szCs w:val="28"/>
        </w:rPr>
      </w:pPr>
      <w:r>
        <w:rPr>
          <w:sz w:val="28"/>
          <w:szCs w:val="28"/>
        </w:rPr>
        <w:t>2.13.4.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D1439B" w:rsidRDefault="00D1439B" w:rsidP="00D1439B">
      <w:pPr>
        <w:tabs>
          <w:tab w:val="left" w:pos="851"/>
          <w:tab w:val="left" w:pos="1418"/>
          <w:tab w:val="left" w:pos="1701"/>
        </w:tabs>
        <w:ind w:firstLine="708"/>
        <w:jc w:val="both"/>
        <w:rPr>
          <w:sz w:val="28"/>
          <w:szCs w:val="28"/>
        </w:rPr>
      </w:pPr>
      <w:r>
        <w:rPr>
          <w:sz w:val="28"/>
          <w:szCs w:val="28"/>
        </w:rPr>
        <w:t>2.13.5. несоблюдение установленных статьей 11 Федерального закона от 6 апреля 2011 года № 63-ФЗ «Об электронной подписи» условий признания действительности, усиленной квалифицированной электронной подписи;</w:t>
      </w:r>
    </w:p>
    <w:p w:rsidR="00D1439B" w:rsidRDefault="00D1439B" w:rsidP="00D1439B">
      <w:pPr>
        <w:tabs>
          <w:tab w:val="left" w:pos="851"/>
          <w:tab w:val="left" w:pos="1418"/>
          <w:tab w:val="left" w:pos="1701"/>
        </w:tabs>
        <w:ind w:firstLine="708"/>
        <w:jc w:val="both"/>
        <w:rPr>
          <w:sz w:val="28"/>
          <w:szCs w:val="28"/>
        </w:rPr>
      </w:pPr>
      <w:r>
        <w:rPr>
          <w:sz w:val="28"/>
          <w:szCs w:val="28"/>
        </w:rPr>
        <w:t>2.13.6.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D1439B" w:rsidRDefault="00D1439B" w:rsidP="00D1439B">
      <w:pPr>
        <w:tabs>
          <w:tab w:val="left" w:pos="851"/>
          <w:tab w:val="left" w:pos="1418"/>
          <w:tab w:val="left" w:pos="1701"/>
        </w:tabs>
        <w:ind w:firstLine="708"/>
        <w:jc w:val="both"/>
        <w:rPr>
          <w:sz w:val="28"/>
          <w:szCs w:val="28"/>
        </w:rPr>
      </w:pPr>
      <w:r>
        <w:rPr>
          <w:sz w:val="28"/>
          <w:szCs w:val="28"/>
        </w:rPr>
        <w:t>2.13.7. неполное заполнение полей в форме заявления, в том числе в интерактивной форме заявления на ЕПГУ;</w:t>
      </w:r>
    </w:p>
    <w:p w:rsidR="00D1439B" w:rsidRDefault="00D1439B" w:rsidP="00D1439B">
      <w:pPr>
        <w:tabs>
          <w:tab w:val="left" w:pos="851"/>
          <w:tab w:val="left" w:pos="1418"/>
          <w:tab w:val="left" w:pos="1701"/>
        </w:tabs>
        <w:ind w:firstLine="708"/>
        <w:jc w:val="both"/>
        <w:rPr>
          <w:sz w:val="28"/>
          <w:szCs w:val="28"/>
        </w:rPr>
      </w:pPr>
      <w:r>
        <w:rPr>
          <w:sz w:val="28"/>
          <w:szCs w:val="28"/>
        </w:rPr>
        <w:t>2.13.8. обращение за предоставлением иной государственной услугой;</w:t>
      </w:r>
    </w:p>
    <w:p w:rsidR="00D1439B" w:rsidRDefault="00D1439B" w:rsidP="00D1439B">
      <w:pPr>
        <w:tabs>
          <w:tab w:val="left" w:pos="851"/>
          <w:tab w:val="left" w:pos="1418"/>
          <w:tab w:val="left" w:pos="1701"/>
        </w:tabs>
        <w:ind w:firstLine="708"/>
        <w:jc w:val="both"/>
        <w:rPr>
          <w:sz w:val="28"/>
          <w:szCs w:val="28"/>
        </w:rPr>
      </w:pPr>
      <w:r>
        <w:rPr>
          <w:sz w:val="28"/>
          <w:szCs w:val="28"/>
        </w:rPr>
        <w:t>2.13.9. Запрос подан лицом, не имеющим полномочий представлять интересы Заявителя.</w:t>
      </w:r>
    </w:p>
    <w:p w:rsidR="00D1439B" w:rsidRDefault="00D1439B" w:rsidP="00D1439B">
      <w:pPr>
        <w:tabs>
          <w:tab w:val="left" w:pos="851"/>
          <w:tab w:val="left" w:pos="1418"/>
          <w:tab w:val="left" w:pos="1701"/>
        </w:tabs>
        <w:ind w:firstLine="708"/>
        <w:jc w:val="both"/>
        <w:rPr>
          <w:sz w:val="28"/>
          <w:szCs w:val="28"/>
        </w:rPr>
      </w:pPr>
      <w:r>
        <w:rPr>
          <w:sz w:val="28"/>
          <w:szCs w:val="28"/>
        </w:rPr>
        <w:t>2.14. Решение об отказе в приеме документов, необходимых для предоставления муниципальной  услуги, по форме, приведенной в приложении № 7 к настоящему Административному регламенту, направляется в личный кабинет Заявителя на ЕПГУ не позднее первого рабочего дня, следующего за днем подачи заявления.</w:t>
      </w:r>
    </w:p>
    <w:p w:rsidR="00D1439B" w:rsidRDefault="00D1439B" w:rsidP="00D1439B">
      <w:pPr>
        <w:tabs>
          <w:tab w:val="left" w:pos="851"/>
          <w:tab w:val="left" w:pos="1418"/>
          <w:tab w:val="left" w:pos="1701"/>
        </w:tabs>
        <w:ind w:firstLine="708"/>
        <w:jc w:val="both"/>
        <w:rPr>
          <w:sz w:val="28"/>
          <w:szCs w:val="28"/>
        </w:rPr>
      </w:pPr>
      <w:r>
        <w:rPr>
          <w:sz w:val="28"/>
          <w:szCs w:val="28"/>
        </w:rPr>
        <w:t>2.15.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D1439B" w:rsidRDefault="00D1439B" w:rsidP="00D1439B">
      <w:pPr>
        <w:ind w:firstLine="708"/>
        <w:jc w:val="both"/>
        <w:rPr>
          <w:sz w:val="28"/>
          <w:szCs w:val="24"/>
        </w:rPr>
      </w:pPr>
    </w:p>
    <w:p w:rsidR="00D1439B" w:rsidRDefault="00D1439B" w:rsidP="00D1439B">
      <w:pPr>
        <w:tabs>
          <w:tab w:val="left" w:pos="567"/>
        </w:tabs>
        <w:ind w:firstLine="709"/>
        <w:contextualSpacing/>
        <w:jc w:val="center"/>
        <w:rPr>
          <w:b/>
          <w:bCs/>
          <w:sz w:val="28"/>
          <w:szCs w:val="28"/>
        </w:rPr>
      </w:pPr>
      <w:r>
        <w:rPr>
          <w:b/>
          <w:bCs/>
          <w:sz w:val="28"/>
          <w:szCs w:val="28"/>
        </w:rPr>
        <w:t>Исчерпывающий перечень оснований для приостановления или отказа в предоставлении муниципальной  услуги</w:t>
      </w:r>
    </w:p>
    <w:p w:rsidR="00D1439B" w:rsidRDefault="00D1439B" w:rsidP="00D1439B">
      <w:pPr>
        <w:tabs>
          <w:tab w:val="left" w:pos="567"/>
        </w:tabs>
        <w:ind w:firstLine="709"/>
        <w:contextualSpacing/>
        <w:jc w:val="both"/>
        <w:rPr>
          <w:b/>
          <w:sz w:val="28"/>
          <w:szCs w:val="28"/>
        </w:rPr>
      </w:pPr>
    </w:p>
    <w:p w:rsidR="00D1439B" w:rsidRDefault="00D1439B" w:rsidP="00D1439B">
      <w:pPr>
        <w:tabs>
          <w:tab w:val="left" w:pos="567"/>
        </w:tabs>
        <w:ind w:firstLine="709"/>
        <w:contextualSpacing/>
        <w:jc w:val="both"/>
        <w:rPr>
          <w:sz w:val="28"/>
          <w:szCs w:val="28"/>
        </w:rPr>
      </w:pPr>
      <w:r>
        <w:rPr>
          <w:sz w:val="28"/>
          <w:szCs w:val="28"/>
        </w:rPr>
        <w:t>2.16. Основание для приостановления предоставления промежуточного результата муниципальной  услуги, предусмотренной пунктом 2.5 настоящего Административного регламента:</w:t>
      </w:r>
    </w:p>
    <w:p w:rsidR="00D1439B" w:rsidRDefault="00D1439B" w:rsidP="00D1439B">
      <w:pPr>
        <w:tabs>
          <w:tab w:val="left" w:pos="567"/>
        </w:tabs>
        <w:ind w:firstLine="709"/>
        <w:contextualSpacing/>
        <w:jc w:val="both"/>
        <w:rPr>
          <w:sz w:val="28"/>
          <w:szCs w:val="28"/>
        </w:rPr>
      </w:pPr>
      <w:r>
        <w:rPr>
          <w:sz w:val="28"/>
          <w:szCs w:val="28"/>
          <w:lang w:bidi="ru-RU"/>
        </w:rPr>
        <w:t>если на момент поступления в уполномоченный орган заявления об утверждении схемы расположения земельного участка, на рассмотрении уполномоченного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w:t>
      </w:r>
      <w:r>
        <w:rPr>
          <w:sz w:val="28"/>
          <w:szCs w:val="28"/>
        </w:rPr>
        <w:t>.</w:t>
      </w:r>
    </w:p>
    <w:p w:rsidR="00D1439B" w:rsidRDefault="00D1439B" w:rsidP="00D1439B">
      <w:pPr>
        <w:tabs>
          <w:tab w:val="left" w:pos="567"/>
        </w:tabs>
        <w:ind w:firstLine="709"/>
        <w:contextualSpacing/>
        <w:jc w:val="both"/>
        <w:rPr>
          <w:sz w:val="28"/>
          <w:szCs w:val="28"/>
          <w:lang w:bidi="ru-RU"/>
        </w:rPr>
      </w:pPr>
      <w:r>
        <w:rPr>
          <w:sz w:val="28"/>
          <w:szCs w:val="28"/>
          <w:lang w:bidi="ru-RU"/>
        </w:rPr>
        <w:t xml:space="preserve">Решение о приостановлении рассмотрения заявления об утверждении схемы расположения земельного участка по форме, приведенной в приложении № 8 к </w:t>
      </w:r>
      <w:r>
        <w:rPr>
          <w:sz w:val="28"/>
          <w:szCs w:val="28"/>
          <w:lang w:bidi="ru-RU"/>
        </w:rPr>
        <w:lastRenderedPageBreak/>
        <w:t>настоящему Административному регламенту, направляется в личный кабинет Заявителя на ЕПГУ не позднее первого рабочего дня, следующего за днем принятия решения.</w:t>
      </w:r>
    </w:p>
    <w:p w:rsidR="00D1439B" w:rsidRDefault="00D1439B" w:rsidP="00D1439B">
      <w:pPr>
        <w:tabs>
          <w:tab w:val="left" w:pos="567"/>
        </w:tabs>
        <w:ind w:firstLine="709"/>
        <w:contextualSpacing/>
        <w:jc w:val="both"/>
        <w:rPr>
          <w:sz w:val="28"/>
          <w:szCs w:val="28"/>
        </w:rPr>
      </w:pPr>
      <w:r>
        <w:rPr>
          <w:sz w:val="28"/>
          <w:szCs w:val="28"/>
          <w:lang w:bidi="ru-RU"/>
        </w:rPr>
        <w:t>П</w:t>
      </w:r>
      <w:r>
        <w:rPr>
          <w:sz w:val="28"/>
          <w:szCs w:val="28"/>
        </w:rPr>
        <w:t xml:space="preserve">редоставление муниципальной  услуги приостанавливается </w:t>
      </w:r>
      <w:r>
        <w:rPr>
          <w:sz w:val="28"/>
          <w:szCs w:val="28"/>
          <w:lang w:bidi="ru-RU"/>
        </w:rPr>
        <w:t xml:space="preserve">до принятия решения об утверждении ранее направленной схемы расположения земельного участка либо до принятия решения об отказе в утверждении </w:t>
      </w:r>
      <w:r>
        <w:rPr>
          <w:sz w:val="28"/>
          <w:szCs w:val="28"/>
        </w:rPr>
        <w:t>ранее направленной схемы расположения земельного участка.</w:t>
      </w:r>
    </w:p>
    <w:p w:rsidR="00D1439B" w:rsidRDefault="00D1439B" w:rsidP="00D1439B">
      <w:pPr>
        <w:ind w:firstLine="708"/>
        <w:jc w:val="both"/>
        <w:rPr>
          <w:sz w:val="28"/>
          <w:szCs w:val="28"/>
        </w:rPr>
      </w:pPr>
      <w:r>
        <w:rPr>
          <w:sz w:val="28"/>
          <w:szCs w:val="28"/>
        </w:rPr>
        <w:t>2.17. Основания для отказа в предоставлении промежуточного результата муниципальной  услуги, предусмотренной пунктом 2.5 настоящего Административного регламента:</w:t>
      </w:r>
    </w:p>
    <w:p w:rsidR="00D1439B" w:rsidRDefault="00D1439B" w:rsidP="00D1439B">
      <w:pPr>
        <w:tabs>
          <w:tab w:val="left" w:pos="567"/>
        </w:tabs>
        <w:ind w:firstLine="709"/>
        <w:contextualSpacing/>
        <w:jc w:val="both"/>
        <w:rPr>
          <w:sz w:val="28"/>
          <w:szCs w:val="28"/>
        </w:rPr>
      </w:pPr>
      <w:proofErr w:type="gramStart"/>
      <w:r>
        <w:rPr>
          <w:sz w:val="28"/>
          <w:szCs w:val="28"/>
        </w:rPr>
        <w:t>2.17.1. в соответствии с пунктом 12 статьи 11.10 Земельного кодекса Российской Федерации схема расположения земельного участка не соответствует по форме, формату или требованиям к ее подготовке, которые установлены в Приказом Министерством экономического развития Российской федерации от 27 ноября 2014 года № 762 "Об утверждении требований к подготовке схемы расположения земельного участка или земельных участков на кадастровом плане территории и формату схемы</w:t>
      </w:r>
      <w:proofErr w:type="gramEnd"/>
      <w:r>
        <w:rPr>
          <w:sz w:val="28"/>
          <w:szCs w:val="28"/>
        </w:rPr>
        <w:t xml:space="preserve">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rsidR="00D1439B" w:rsidRDefault="00D1439B" w:rsidP="00D1439B">
      <w:pPr>
        <w:tabs>
          <w:tab w:val="left" w:pos="567"/>
        </w:tabs>
        <w:ind w:firstLine="709"/>
        <w:contextualSpacing/>
        <w:jc w:val="both"/>
        <w:rPr>
          <w:sz w:val="28"/>
          <w:szCs w:val="28"/>
        </w:rPr>
      </w:pPr>
      <w:r>
        <w:rPr>
          <w:sz w:val="28"/>
          <w:szCs w:val="28"/>
        </w:rPr>
        <w:t>2.17.2. в соответствии с пунктами 2-5 пункта 16 статьи 11.10 Земельного кодекса Российской Федерации:</w:t>
      </w:r>
    </w:p>
    <w:p w:rsidR="00D1439B" w:rsidRDefault="00D1439B" w:rsidP="00D1439B">
      <w:pPr>
        <w:tabs>
          <w:tab w:val="left" w:pos="567"/>
        </w:tabs>
        <w:ind w:firstLine="709"/>
        <w:contextualSpacing/>
        <w:jc w:val="both"/>
        <w:rPr>
          <w:sz w:val="28"/>
          <w:szCs w:val="28"/>
        </w:rPr>
      </w:pPr>
      <w:r>
        <w:rPr>
          <w:sz w:val="28"/>
          <w:szCs w:val="28"/>
        </w:rPr>
        <w:t>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D1439B" w:rsidRDefault="00D1439B" w:rsidP="00D1439B">
      <w:pPr>
        <w:tabs>
          <w:tab w:val="left" w:pos="567"/>
        </w:tabs>
        <w:ind w:firstLine="709"/>
        <w:contextualSpacing/>
        <w:jc w:val="both"/>
        <w:rPr>
          <w:sz w:val="28"/>
          <w:szCs w:val="28"/>
        </w:rPr>
      </w:pPr>
      <w:r>
        <w:rPr>
          <w:sz w:val="28"/>
          <w:szCs w:val="28"/>
        </w:rPr>
        <w:t>разработка схемы расположения земельного участка проведена с нарушением требований к образуемым земельным участкам, предусмотренных в статье 11.9 Земельного кодекса Российской Федерации;</w:t>
      </w:r>
    </w:p>
    <w:p w:rsidR="00D1439B" w:rsidRDefault="00D1439B" w:rsidP="00D1439B">
      <w:pPr>
        <w:tabs>
          <w:tab w:val="left" w:pos="567"/>
        </w:tabs>
        <w:ind w:firstLine="709"/>
        <w:contextualSpacing/>
        <w:jc w:val="both"/>
        <w:rPr>
          <w:sz w:val="28"/>
          <w:szCs w:val="28"/>
        </w:rPr>
      </w:pPr>
      <w:r>
        <w:rPr>
          <w:sz w:val="28"/>
          <w:szCs w:val="28"/>
        </w:rPr>
        <w:t>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D1439B" w:rsidRDefault="00D1439B" w:rsidP="00D1439B">
      <w:pPr>
        <w:tabs>
          <w:tab w:val="left" w:pos="567"/>
        </w:tabs>
        <w:ind w:firstLine="709"/>
        <w:contextualSpacing/>
        <w:jc w:val="both"/>
        <w:rPr>
          <w:sz w:val="28"/>
          <w:szCs w:val="28"/>
        </w:rPr>
      </w:pPr>
      <w:r>
        <w:rPr>
          <w:sz w:val="28"/>
          <w:szCs w:val="28"/>
        </w:rPr>
        <w:t>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D1439B" w:rsidRDefault="00D1439B" w:rsidP="00D1439B">
      <w:pPr>
        <w:tabs>
          <w:tab w:val="left" w:pos="567"/>
        </w:tabs>
        <w:ind w:firstLine="709"/>
        <w:contextualSpacing/>
        <w:jc w:val="both"/>
        <w:rPr>
          <w:sz w:val="28"/>
          <w:szCs w:val="28"/>
        </w:rPr>
      </w:pPr>
      <w:r>
        <w:rPr>
          <w:sz w:val="28"/>
          <w:szCs w:val="28"/>
        </w:rPr>
        <w:t>2.17.3. не представлено в письменной форме согласие лиц, указанных в пункте 4 статьи 11.2 Земельного кодекса Российской Федерации;</w:t>
      </w:r>
    </w:p>
    <w:p w:rsidR="00D1439B" w:rsidRDefault="00D1439B" w:rsidP="00D1439B">
      <w:pPr>
        <w:tabs>
          <w:tab w:val="left" w:pos="567"/>
        </w:tabs>
        <w:ind w:firstLine="709"/>
        <w:contextualSpacing/>
        <w:jc w:val="both"/>
        <w:rPr>
          <w:sz w:val="28"/>
          <w:szCs w:val="28"/>
        </w:rPr>
      </w:pPr>
      <w:r>
        <w:rPr>
          <w:sz w:val="28"/>
          <w:szCs w:val="28"/>
        </w:rPr>
        <w:t>2.17.4. получен отказ в согласовании схемы расположения земельного участка от органа исполнительной власти субъекта Российской Федерации, уполномоченного в области лесных отношений;</w:t>
      </w:r>
    </w:p>
    <w:p w:rsidR="00D1439B" w:rsidRDefault="00D1439B" w:rsidP="00D1439B">
      <w:pPr>
        <w:ind w:firstLine="709"/>
        <w:contextualSpacing/>
        <w:jc w:val="both"/>
        <w:rPr>
          <w:sz w:val="28"/>
          <w:szCs w:val="28"/>
        </w:rPr>
      </w:pPr>
      <w:r>
        <w:rPr>
          <w:sz w:val="28"/>
          <w:szCs w:val="28"/>
        </w:rPr>
        <w:t>2.17.5. в соответствии с подпунктами 5 - 9, 13 - 19 пункта 8 статьи 39.11 Земельного кодекса Российской Федерации:</w:t>
      </w:r>
    </w:p>
    <w:p w:rsidR="00D1439B" w:rsidRDefault="00D1439B" w:rsidP="00D1439B">
      <w:pPr>
        <w:ind w:firstLine="709"/>
        <w:jc w:val="both"/>
        <w:rPr>
          <w:rFonts w:eastAsia="Calibri"/>
          <w:sz w:val="28"/>
          <w:szCs w:val="28"/>
          <w:lang w:eastAsia="en-US"/>
        </w:rPr>
      </w:pPr>
      <w:r>
        <w:rPr>
          <w:rFonts w:eastAsia="Calibri"/>
          <w:sz w:val="28"/>
          <w:szCs w:val="28"/>
          <w:lang w:eastAsia="en-US"/>
        </w:rPr>
        <w:lastRenderedPageBreak/>
        <w:t>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w:t>
      </w:r>
      <w:proofErr w:type="gramStart"/>
      <w:r>
        <w:rPr>
          <w:rFonts w:eastAsia="Calibri"/>
          <w:sz w:val="28"/>
          <w:szCs w:val="28"/>
          <w:lang w:eastAsia="en-US"/>
        </w:rPr>
        <w:t>ии ау</w:t>
      </w:r>
      <w:proofErr w:type="gramEnd"/>
      <w:r>
        <w:rPr>
          <w:rFonts w:eastAsia="Calibri"/>
          <w:sz w:val="28"/>
          <w:szCs w:val="28"/>
          <w:lang w:eastAsia="en-US"/>
        </w:rPr>
        <w:t>кциона;</w:t>
      </w:r>
    </w:p>
    <w:p w:rsidR="00D1439B" w:rsidRDefault="00D1439B" w:rsidP="00D1439B">
      <w:pPr>
        <w:ind w:firstLine="709"/>
        <w:jc w:val="both"/>
        <w:rPr>
          <w:rFonts w:eastAsia="Calibri"/>
          <w:sz w:val="28"/>
          <w:szCs w:val="28"/>
          <w:lang w:eastAsia="en-US"/>
        </w:rPr>
      </w:pPr>
      <w:r>
        <w:rPr>
          <w:rFonts w:eastAsia="Calibri"/>
          <w:sz w:val="28"/>
          <w:szCs w:val="28"/>
          <w:lang w:eastAsia="en-US"/>
        </w:rPr>
        <w:t>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w:t>
      </w:r>
      <w:proofErr w:type="gramStart"/>
      <w:r>
        <w:rPr>
          <w:rFonts w:eastAsia="Calibri"/>
          <w:sz w:val="28"/>
          <w:szCs w:val="28"/>
          <w:lang w:eastAsia="en-US"/>
        </w:rPr>
        <w:t>ии ау</w:t>
      </w:r>
      <w:proofErr w:type="gramEnd"/>
      <w:r>
        <w:rPr>
          <w:rFonts w:eastAsia="Calibri"/>
          <w:sz w:val="28"/>
          <w:szCs w:val="28"/>
          <w:lang w:eastAsia="en-US"/>
        </w:rPr>
        <w:t>кциона;</w:t>
      </w:r>
    </w:p>
    <w:p w:rsidR="00D1439B" w:rsidRDefault="00D1439B" w:rsidP="00D1439B">
      <w:pPr>
        <w:ind w:firstLine="709"/>
        <w:jc w:val="both"/>
        <w:rPr>
          <w:rFonts w:eastAsia="Calibri"/>
          <w:sz w:val="28"/>
          <w:szCs w:val="28"/>
          <w:lang w:eastAsia="en-US"/>
        </w:rPr>
      </w:pPr>
      <w:r>
        <w:rPr>
          <w:rFonts w:eastAsia="Calibri"/>
          <w:sz w:val="28"/>
          <w:szCs w:val="28"/>
          <w:lang w:eastAsia="en-US"/>
        </w:rPr>
        <w:t>земельный участок не отнесен к определенной категории земель;</w:t>
      </w:r>
    </w:p>
    <w:p w:rsidR="00D1439B" w:rsidRDefault="00D1439B" w:rsidP="00D1439B">
      <w:pPr>
        <w:ind w:firstLine="709"/>
        <w:jc w:val="both"/>
        <w:rPr>
          <w:rFonts w:eastAsia="Calibri"/>
          <w:sz w:val="28"/>
          <w:szCs w:val="28"/>
          <w:lang w:eastAsia="en-US"/>
        </w:rPr>
      </w:pPr>
      <w:r>
        <w:rPr>
          <w:rFonts w:eastAsia="Calibri"/>
          <w:sz w:val="28"/>
          <w:szCs w:val="28"/>
          <w:lang w:eastAsia="en-US"/>
        </w:rPr>
        <w:t>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D1439B" w:rsidRDefault="00D1439B" w:rsidP="00D1439B">
      <w:pPr>
        <w:ind w:firstLine="709"/>
        <w:jc w:val="both"/>
        <w:rPr>
          <w:rFonts w:eastAsia="Calibri"/>
          <w:sz w:val="28"/>
          <w:szCs w:val="28"/>
          <w:lang w:eastAsia="en-US"/>
        </w:rPr>
      </w:pPr>
      <w:proofErr w:type="gramStart"/>
      <w:r>
        <w:rPr>
          <w:rFonts w:eastAsia="Calibri"/>
          <w:sz w:val="28"/>
          <w:szCs w:val="28"/>
          <w:lang w:eastAsia="en-US"/>
        </w:rPr>
        <w:t xml:space="preserve">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9" w:history="1">
        <w:r>
          <w:rPr>
            <w:rFonts w:eastAsia="Calibri"/>
            <w:color w:val="0000FF"/>
            <w:sz w:val="28"/>
            <w:szCs w:val="28"/>
            <w:lang w:eastAsia="en-US"/>
          </w:rPr>
          <w:t>статьей 39.36</w:t>
        </w:r>
      </w:hyperlink>
      <w:r>
        <w:rPr>
          <w:rFonts w:eastAsia="Calibri"/>
          <w:sz w:val="28"/>
          <w:szCs w:val="28"/>
          <w:lang w:eastAsia="en-US"/>
        </w:rPr>
        <w:t xml:space="preserve"> Земельного кодекса Российской Федерации, а также случаев проведения аукциона на право заключения договора</w:t>
      </w:r>
      <w:proofErr w:type="gramEnd"/>
      <w:r>
        <w:rPr>
          <w:rFonts w:eastAsia="Calibri"/>
          <w:sz w:val="28"/>
          <w:szCs w:val="28"/>
          <w:lang w:eastAsia="en-US"/>
        </w:rPr>
        <w:t xml:space="preserve"> </w:t>
      </w:r>
      <w:proofErr w:type="gramStart"/>
      <w:r>
        <w:rPr>
          <w:rFonts w:eastAsia="Calibri"/>
          <w:sz w:val="28"/>
          <w:szCs w:val="28"/>
          <w:lang w:eastAsia="en-US"/>
        </w:rPr>
        <w:t xml:space="preserve">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10" w:history="1">
        <w:r>
          <w:rPr>
            <w:rFonts w:eastAsia="Calibri"/>
            <w:color w:val="0000FF"/>
            <w:sz w:val="28"/>
            <w:szCs w:val="28"/>
            <w:lang w:eastAsia="en-US"/>
          </w:rPr>
          <w:t>частью 11 статьи 55.32</w:t>
        </w:r>
      </w:hyperlink>
      <w:r>
        <w:rPr>
          <w:rFonts w:eastAsia="Calibri"/>
          <w:sz w:val="28"/>
          <w:szCs w:val="28"/>
          <w:lang w:eastAsia="en-US"/>
        </w:rPr>
        <w:t xml:space="preserve"> Градостроительного кодекса Российской Федерации;</w:t>
      </w:r>
      <w:proofErr w:type="gramEnd"/>
    </w:p>
    <w:p w:rsidR="00D1439B" w:rsidRDefault="00D1439B" w:rsidP="00D1439B">
      <w:pPr>
        <w:ind w:firstLine="709"/>
        <w:jc w:val="both"/>
        <w:rPr>
          <w:rFonts w:eastAsia="Calibri"/>
          <w:sz w:val="28"/>
          <w:szCs w:val="28"/>
          <w:lang w:eastAsia="en-US"/>
        </w:rPr>
      </w:pPr>
      <w:proofErr w:type="gramStart"/>
      <w:r>
        <w:rPr>
          <w:rFonts w:eastAsia="Calibri"/>
          <w:sz w:val="28"/>
          <w:szCs w:val="28"/>
          <w:lang w:eastAsia="en-US"/>
        </w:rPr>
        <w:t>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w:t>
      </w:r>
      <w:proofErr w:type="gramEnd"/>
      <w:r>
        <w:rPr>
          <w:rFonts w:eastAsia="Calibri"/>
          <w:sz w:val="28"/>
          <w:szCs w:val="28"/>
          <w:lang w:eastAsia="en-US"/>
        </w:rPr>
        <w:t xml:space="preserve">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1" w:history="1">
        <w:r>
          <w:rPr>
            <w:rFonts w:eastAsia="Calibri"/>
            <w:color w:val="0000FF"/>
            <w:sz w:val="28"/>
            <w:szCs w:val="28"/>
            <w:lang w:eastAsia="en-US"/>
          </w:rPr>
          <w:t>статьей 39.36</w:t>
        </w:r>
      </w:hyperlink>
      <w:r>
        <w:rPr>
          <w:rFonts w:eastAsia="Calibri"/>
          <w:sz w:val="28"/>
          <w:szCs w:val="28"/>
          <w:lang w:eastAsia="en-US"/>
        </w:rPr>
        <w:t xml:space="preserve"> Земельного кодекса Российской Федерации;</w:t>
      </w:r>
    </w:p>
    <w:p w:rsidR="00D1439B" w:rsidRDefault="00D1439B" w:rsidP="00D1439B">
      <w:pPr>
        <w:ind w:firstLine="709"/>
        <w:jc w:val="both"/>
        <w:rPr>
          <w:rFonts w:eastAsia="Calibri"/>
          <w:sz w:val="28"/>
          <w:szCs w:val="28"/>
          <w:lang w:eastAsia="en-US"/>
        </w:rPr>
      </w:pPr>
      <w:r>
        <w:rPr>
          <w:rFonts w:eastAsia="Calibri"/>
          <w:sz w:val="28"/>
          <w:szCs w:val="28"/>
          <w:lang w:eastAsia="en-US"/>
        </w:rPr>
        <w:t>земельный участок расположен в границах территории, в отношении которой заключен договор о ее комплексном развитии;</w:t>
      </w:r>
    </w:p>
    <w:p w:rsidR="00D1439B" w:rsidRDefault="00D1439B" w:rsidP="00D1439B">
      <w:pPr>
        <w:ind w:firstLine="709"/>
        <w:jc w:val="both"/>
        <w:rPr>
          <w:rFonts w:eastAsia="Calibri"/>
          <w:sz w:val="28"/>
          <w:szCs w:val="28"/>
          <w:lang w:eastAsia="en-US"/>
        </w:rPr>
      </w:pPr>
      <w:r>
        <w:rPr>
          <w:rFonts w:eastAsia="Calibri"/>
          <w:sz w:val="28"/>
          <w:szCs w:val="28"/>
          <w:lang w:eastAsia="en-US"/>
        </w:rPr>
        <w:t>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D1439B" w:rsidRDefault="00D1439B" w:rsidP="00D1439B">
      <w:pPr>
        <w:ind w:firstLine="709"/>
        <w:jc w:val="both"/>
        <w:rPr>
          <w:rFonts w:eastAsia="Calibri"/>
          <w:sz w:val="28"/>
          <w:szCs w:val="28"/>
          <w:lang w:eastAsia="en-US"/>
        </w:rPr>
      </w:pPr>
      <w:r>
        <w:rPr>
          <w:rFonts w:eastAsia="Calibri"/>
          <w:sz w:val="28"/>
          <w:szCs w:val="28"/>
          <w:lang w:eastAsia="en-US"/>
        </w:rPr>
        <w:t xml:space="preserve">земельный участок предназначен для размещения здания или сооружения в соответствии с государственной программой Российской Федерации, </w:t>
      </w:r>
      <w:r>
        <w:rPr>
          <w:rFonts w:eastAsia="Calibri"/>
          <w:sz w:val="28"/>
          <w:szCs w:val="28"/>
          <w:lang w:eastAsia="en-US"/>
        </w:rPr>
        <w:lastRenderedPageBreak/>
        <w:t>государственной программой субъекта Российской Федерации или адресной инвестиционной программой;</w:t>
      </w:r>
    </w:p>
    <w:p w:rsidR="00D1439B" w:rsidRDefault="00D1439B" w:rsidP="00D1439B">
      <w:pPr>
        <w:ind w:firstLine="709"/>
        <w:jc w:val="both"/>
        <w:rPr>
          <w:rFonts w:eastAsia="Calibri"/>
          <w:sz w:val="28"/>
          <w:szCs w:val="28"/>
          <w:lang w:eastAsia="en-US"/>
        </w:rPr>
      </w:pPr>
      <w:r>
        <w:rPr>
          <w:rFonts w:eastAsia="Calibri"/>
          <w:sz w:val="28"/>
          <w:szCs w:val="28"/>
          <w:lang w:eastAsia="en-US"/>
        </w:rPr>
        <w:t>в отношении земельного участка принято решение о предварительном согласовании его предоставления;</w:t>
      </w:r>
    </w:p>
    <w:p w:rsidR="00D1439B" w:rsidRDefault="00D1439B" w:rsidP="00D1439B">
      <w:pPr>
        <w:ind w:firstLine="709"/>
        <w:jc w:val="both"/>
        <w:rPr>
          <w:rFonts w:eastAsia="Calibri"/>
          <w:sz w:val="28"/>
          <w:szCs w:val="28"/>
          <w:lang w:eastAsia="en-US"/>
        </w:rPr>
      </w:pPr>
      <w:r>
        <w:rPr>
          <w:rFonts w:eastAsia="Calibri"/>
          <w:sz w:val="28"/>
          <w:szCs w:val="28"/>
          <w:lang w:eastAsia="en-US"/>
        </w:rPr>
        <w:t>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D1439B" w:rsidRDefault="00D1439B" w:rsidP="00D1439B">
      <w:pPr>
        <w:ind w:firstLine="709"/>
        <w:jc w:val="both"/>
        <w:rPr>
          <w:rFonts w:eastAsia="Calibri"/>
          <w:sz w:val="28"/>
          <w:szCs w:val="28"/>
          <w:lang w:eastAsia="en-US"/>
        </w:rPr>
      </w:pPr>
      <w:r>
        <w:rPr>
          <w:rFonts w:eastAsia="Calibri"/>
          <w:sz w:val="28"/>
          <w:szCs w:val="28"/>
          <w:lang w:eastAsia="en-US"/>
        </w:rPr>
        <w:t>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D1439B" w:rsidRDefault="00D1439B" w:rsidP="00D1439B">
      <w:pPr>
        <w:ind w:firstLine="709"/>
        <w:jc w:val="both"/>
        <w:rPr>
          <w:rFonts w:eastAsia="Calibri"/>
          <w:sz w:val="28"/>
          <w:szCs w:val="28"/>
          <w:lang w:eastAsia="en-US"/>
        </w:rPr>
      </w:pPr>
      <w:r>
        <w:rPr>
          <w:rFonts w:eastAsia="Calibri"/>
          <w:sz w:val="28"/>
          <w:szCs w:val="28"/>
          <w:lang w:eastAsia="en-US"/>
        </w:rPr>
        <w:t>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w:t>
      </w:r>
      <w:proofErr w:type="gramStart"/>
      <w:r>
        <w:rPr>
          <w:rFonts w:eastAsia="Calibri"/>
          <w:sz w:val="28"/>
          <w:szCs w:val="28"/>
          <w:lang w:eastAsia="en-US"/>
        </w:rPr>
        <w:t>жд в св</w:t>
      </w:r>
      <w:proofErr w:type="gramEnd"/>
      <w:r>
        <w:rPr>
          <w:rFonts w:eastAsia="Calibri"/>
          <w:sz w:val="28"/>
          <w:szCs w:val="28"/>
          <w:lang w:eastAsia="en-US"/>
        </w:rPr>
        <w:t>язи с признанием многоквартирного дома, который расположен на таком земельном участке, аварийным и подлежащим сносу или реконструкции.</w:t>
      </w:r>
    </w:p>
    <w:p w:rsidR="00D1439B" w:rsidRDefault="00D1439B" w:rsidP="00D1439B">
      <w:pPr>
        <w:ind w:firstLine="709"/>
        <w:contextualSpacing/>
        <w:jc w:val="both"/>
        <w:rPr>
          <w:sz w:val="28"/>
          <w:szCs w:val="28"/>
        </w:rPr>
      </w:pPr>
      <w:r>
        <w:rPr>
          <w:sz w:val="28"/>
          <w:szCs w:val="28"/>
        </w:rPr>
        <w:t>2.18. Оснований для приостановления предоставления результатов муниципальной  услуги, предусмотренной пунктами 2.6.3, 2.6.4 настоящего Административного регламента, законодательством Российской Федерации не предусмотрено.</w:t>
      </w:r>
    </w:p>
    <w:p w:rsidR="00D1439B" w:rsidRDefault="00D1439B" w:rsidP="00D1439B">
      <w:pPr>
        <w:tabs>
          <w:tab w:val="left" w:pos="1843"/>
        </w:tabs>
        <w:ind w:firstLine="567"/>
        <w:contextualSpacing/>
        <w:jc w:val="both"/>
        <w:rPr>
          <w:bCs/>
          <w:sz w:val="28"/>
          <w:szCs w:val="28"/>
          <w:u w:val="single"/>
        </w:rPr>
      </w:pPr>
      <w:r>
        <w:rPr>
          <w:bCs/>
          <w:sz w:val="28"/>
          <w:szCs w:val="28"/>
          <w:u w:val="single"/>
        </w:rPr>
        <w:t xml:space="preserve">2.19. </w:t>
      </w:r>
      <w:r>
        <w:rPr>
          <w:sz w:val="28"/>
          <w:szCs w:val="28"/>
        </w:rPr>
        <w:t>Основания для отказа в предоставлении результатов муниципальной  услуги, предусмотренной пунктами 2.6.3, 2.6.4 настоящего Административного регламента</w:t>
      </w:r>
      <w:proofErr w:type="gramStart"/>
      <w:r>
        <w:rPr>
          <w:sz w:val="28"/>
          <w:szCs w:val="28"/>
        </w:rPr>
        <w:t>:</w:t>
      </w:r>
      <w:r>
        <w:rPr>
          <w:bCs/>
          <w:sz w:val="28"/>
          <w:szCs w:val="28"/>
          <w:u w:val="single"/>
        </w:rPr>
        <w:t>:</w:t>
      </w:r>
      <w:proofErr w:type="gramEnd"/>
    </w:p>
    <w:p w:rsidR="00D1439B" w:rsidRDefault="00D1439B" w:rsidP="00D1439B">
      <w:pPr>
        <w:tabs>
          <w:tab w:val="left" w:pos="1843"/>
        </w:tabs>
        <w:ind w:firstLine="567"/>
        <w:contextualSpacing/>
        <w:jc w:val="both"/>
        <w:rPr>
          <w:bCs/>
          <w:sz w:val="28"/>
          <w:szCs w:val="28"/>
          <w:u w:val="single"/>
        </w:rPr>
      </w:pPr>
      <w:r>
        <w:rPr>
          <w:bCs/>
          <w:sz w:val="28"/>
          <w:szCs w:val="28"/>
          <w:u w:val="single"/>
        </w:rPr>
        <w:t>2.19.1. в соответствии с пунктом 8 статьи 39.11 Земельного кодекса Российской Федерации:</w:t>
      </w:r>
    </w:p>
    <w:p w:rsidR="00D1439B" w:rsidRDefault="00D1439B" w:rsidP="00D1439B">
      <w:pPr>
        <w:tabs>
          <w:tab w:val="left" w:pos="1134"/>
        </w:tabs>
        <w:ind w:firstLine="567"/>
        <w:contextualSpacing/>
        <w:jc w:val="both"/>
        <w:rPr>
          <w:bCs/>
          <w:sz w:val="28"/>
          <w:szCs w:val="28"/>
        </w:rPr>
      </w:pPr>
      <w:r>
        <w:rPr>
          <w:bCs/>
          <w:sz w:val="28"/>
          <w:szCs w:val="28"/>
        </w:rPr>
        <w:t>границы земельного участка подлежат уточнению в соответствии с требованиями Федерального закона «О государственной регистрации недвижимости»;</w:t>
      </w:r>
    </w:p>
    <w:p w:rsidR="00D1439B" w:rsidRDefault="00D1439B" w:rsidP="00D1439B">
      <w:pPr>
        <w:tabs>
          <w:tab w:val="left" w:pos="1134"/>
        </w:tabs>
        <w:ind w:firstLine="567"/>
        <w:contextualSpacing/>
        <w:jc w:val="both"/>
        <w:rPr>
          <w:bCs/>
          <w:sz w:val="28"/>
          <w:szCs w:val="28"/>
        </w:rPr>
      </w:pPr>
      <w:r>
        <w:rPr>
          <w:bCs/>
          <w:sz w:val="28"/>
          <w:szCs w:val="28"/>
        </w:rPr>
        <w:t>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w:t>
      </w:r>
      <w:proofErr w:type="gramStart"/>
      <w:r>
        <w:rPr>
          <w:bCs/>
          <w:sz w:val="28"/>
          <w:szCs w:val="28"/>
        </w:rPr>
        <w:t>ии ау</w:t>
      </w:r>
      <w:proofErr w:type="gramEnd"/>
      <w:r>
        <w:rPr>
          <w:bCs/>
          <w:sz w:val="28"/>
          <w:szCs w:val="28"/>
        </w:rPr>
        <w:t>кциона;</w:t>
      </w:r>
    </w:p>
    <w:p w:rsidR="00D1439B" w:rsidRDefault="00D1439B" w:rsidP="00D1439B">
      <w:pPr>
        <w:tabs>
          <w:tab w:val="left" w:pos="1134"/>
        </w:tabs>
        <w:ind w:firstLine="567"/>
        <w:contextualSpacing/>
        <w:jc w:val="both"/>
        <w:rPr>
          <w:bCs/>
          <w:sz w:val="28"/>
          <w:szCs w:val="28"/>
        </w:rPr>
      </w:pPr>
      <w:r>
        <w:rPr>
          <w:bCs/>
          <w:sz w:val="28"/>
          <w:szCs w:val="28"/>
        </w:rPr>
        <w:t>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w:t>
      </w:r>
      <w:proofErr w:type="gramStart"/>
      <w:r>
        <w:rPr>
          <w:bCs/>
          <w:sz w:val="28"/>
          <w:szCs w:val="28"/>
        </w:rPr>
        <w:t>ии ау</w:t>
      </w:r>
      <w:proofErr w:type="gramEnd"/>
      <w:r>
        <w:rPr>
          <w:bCs/>
          <w:sz w:val="28"/>
          <w:szCs w:val="28"/>
        </w:rPr>
        <w:t>кциона;</w:t>
      </w:r>
    </w:p>
    <w:p w:rsidR="00D1439B" w:rsidRDefault="00D1439B" w:rsidP="00D1439B">
      <w:pPr>
        <w:tabs>
          <w:tab w:val="left" w:pos="1134"/>
        </w:tabs>
        <w:ind w:firstLine="567"/>
        <w:contextualSpacing/>
        <w:jc w:val="both"/>
        <w:rPr>
          <w:bCs/>
          <w:sz w:val="28"/>
          <w:szCs w:val="28"/>
        </w:rPr>
      </w:pPr>
      <w:r>
        <w:rPr>
          <w:bCs/>
          <w:sz w:val="28"/>
          <w:szCs w:val="28"/>
        </w:rPr>
        <w:t>земельный участок не отнесен к определенной категории земель;</w:t>
      </w:r>
    </w:p>
    <w:p w:rsidR="00D1439B" w:rsidRDefault="00D1439B" w:rsidP="00D1439B">
      <w:pPr>
        <w:tabs>
          <w:tab w:val="left" w:pos="1134"/>
        </w:tabs>
        <w:ind w:firstLine="567"/>
        <w:contextualSpacing/>
        <w:jc w:val="both"/>
        <w:rPr>
          <w:bCs/>
          <w:sz w:val="28"/>
          <w:szCs w:val="28"/>
        </w:rPr>
      </w:pPr>
      <w:r>
        <w:rPr>
          <w:bCs/>
          <w:sz w:val="28"/>
          <w:szCs w:val="28"/>
        </w:rPr>
        <w:t>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D1439B" w:rsidRDefault="00D1439B" w:rsidP="00D1439B">
      <w:pPr>
        <w:tabs>
          <w:tab w:val="left" w:pos="1134"/>
        </w:tabs>
        <w:ind w:firstLine="567"/>
        <w:contextualSpacing/>
        <w:jc w:val="both"/>
        <w:rPr>
          <w:bCs/>
          <w:sz w:val="28"/>
          <w:szCs w:val="28"/>
        </w:rPr>
      </w:pPr>
      <w:proofErr w:type="gramStart"/>
      <w:r>
        <w:rPr>
          <w:bCs/>
          <w:sz w:val="28"/>
          <w:szCs w:val="28"/>
        </w:rPr>
        <w:t xml:space="preserve">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w:t>
      </w:r>
      <w:r>
        <w:rPr>
          <w:bCs/>
          <w:sz w:val="28"/>
          <w:szCs w:val="28"/>
        </w:rPr>
        <w:lastRenderedPageBreak/>
        <w:t>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а также случаев проведения аукциона на право заключения договора</w:t>
      </w:r>
      <w:proofErr w:type="gramEnd"/>
      <w:r>
        <w:rPr>
          <w:bCs/>
          <w:sz w:val="28"/>
          <w:szCs w:val="28"/>
        </w:rPr>
        <w:t xml:space="preserve"> </w:t>
      </w:r>
      <w:proofErr w:type="gramStart"/>
      <w:r>
        <w:rPr>
          <w:bCs/>
          <w:sz w:val="28"/>
          <w:szCs w:val="28"/>
        </w:rPr>
        <w:t>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roofErr w:type="gramEnd"/>
    </w:p>
    <w:p w:rsidR="00D1439B" w:rsidRDefault="00D1439B" w:rsidP="00D1439B">
      <w:pPr>
        <w:tabs>
          <w:tab w:val="left" w:pos="1134"/>
        </w:tabs>
        <w:ind w:firstLine="567"/>
        <w:contextualSpacing/>
        <w:jc w:val="both"/>
        <w:rPr>
          <w:bCs/>
          <w:sz w:val="28"/>
          <w:szCs w:val="28"/>
        </w:rPr>
      </w:pPr>
      <w:proofErr w:type="gramStart"/>
      <w:r>
        <w:rPr>
          <w:bCs/>
          <w:sz w:val="28"/>
          <w:szCs w:val="28"/>
        </w:rPr>
        <w:t>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w:t>
      </w:r>
      <w:proofErr w:type="gramEnd"/>
      <w:r>
        <w:rPr>
          <w:bCs/>
          <w:sz w:val="28"/>
          <w:szCs w:val="28"/>
        </w:rPr>
        <w:t xml:space="preserve">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w:t>
      </w:r>
    </w:p>
    <w:p w:rsidR="00D1439B" w:rsidRDefault="00D1439B" w:rsidP="00D1439B">
      <w:pPr>
        <w:tabs>
          <w:tab w:val="left" w:pos="1134"/>
        </w:tabs>
        <w:ind w:firstLine="567"/>
        <w:contextualSpacing/>
        <w:jc w:val="both"/>
        <w:rPr>
          <w:bCs/>
          <w:sz w:val="28"/>
          <w:szCs w:val="28"/>
        </w:rPr>
      </w:pPr>
      <w:r>
        <w:rPr>
          <w:bCs/>
          <w:sz w:val="28"/>
          <w:szCs w:val="28"/>
        </w:rPr>
        <w:t>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D1439B" w:rsidRDefault="00D1439B" w:rsidP="00D1439B">
      <w:pPr>
        <w:tabs>
          <w:tab w:val="left" w:pos="1134"/>
        </w:tabs>
        <w:ind w:firstLine="567"/>
        <w:contextualSpacing/>
        <w:jc w:val="both"/>
        <w:rPr>
          <w:bCs/>
          <w:sz w:val="28"/>
          <w:szCs w:val="28"/>
        </w:rPr>
      </w:pPr>
      <w:r>
        <w:rPr>
          <w:bCs/>
          <w:sz w:val="28"/>
          <w:szCs w:val="28"/>
        </w:rPr>
        <w:t>земельный участок ограничен в обороте, за исключением случая проведения аукциона на право заключения договора аренды земельного участка;</w:t>
      </w:r>
    </w:p>
    <w:p w:rsidR="00D1439B" w:rsidRDefault="00D1439B" w:rsidP="00D1439B">
      <w:pPr>
        <w:tabs>
          <w:tab w:val="left" w:pos="1134"/>
        </w:tabs>
        <w:ind w:firstLine="567"/>
        <w:contextualSpacing/>
        <w:jc w:val="both"/>
        <w:rPr>
          <w:bCs/>
          <w:sz w:val="28"/>
          <w:szCs w:val="28"/>
        </w:rPr>
      </w:pPr>
      <w:r>
        <w:rPr>
          <w:bCs/>
          <w:sz w:val="28"/>
          <w:szCs w:val="28"/>
        </w:rPr>
        <w:t>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D1439B" w:rsidRDefault="00D1439B" w:rsidP="00D1439B">
      <w:pPr>
        <w:tabs>
          <w:tab w:val="left" w:pos="1134"/>
        </w:tabs>
        <w:ind w:firstLine="567"/>
        <w:contextualSpacing/>
        <w:jc w:val="both"/>
        <w:rPr>
          <w:bCs/>
          <w:sz w:val="28"/>
          <w:szCs w:val="28"/>
        </w:rPr>
      </w:pPr>
      <w:r>
        <w:rPr>
          <w:bCs/>
          <w:sz w:val="28"/>
          <w:szCs w:val="28"/>
        </w:rPr>
        <w:t>земельный участок расположен в границах территории, в отношении которой заключен договор о ее комплексном развитии;</w:t>
      </w:r>
    </w:p>
    <w:p w:rsidR="00D1439B" w:rsidRDefault="00D1439B" w:rsidP="00D1439B">
      <w:pPr>
        <w:tabs>
          <w:tab w:val="left" w:pos="1134"/>
        </w:tabs>
        <w:ind w:firstLine="567"/>
        <w:contextualSpacing/>
        <w:jc w:val="both"/>
        <w:rPr>
          <w:bCs/>
          <w:sz w:val="28"/>
          <w:szCs w:val="28"/>
        </w:rPr>
      </w:pPr>
      <w:r>
        <w:rPr>
          <w:bCs/>
          <w:sz w:val="28"/>
          <w:szCs w:val="28"/>
        </w:rPr>
        <w:t>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D1439B" w:rsidRDefault="00D1439B" w:rsidP="00D1439B">
      <w:pPr>
        <w:tabs>
          <w:tab w:val="left" w:pos="1134"/>
        </w:tabs>
        <w:ind w:firstLine="567"/>
        <w:contextualSpacing/>
        <w:jc w:val="both"/>
        <w:rPr>
          <w:bCs/>
          <w:sz w:val="28"/>
          <w:szCs w:val="28"/>
        </w:rPr>
      </w:pPr>
      <w:r>
        <w:rPr>
          <w:bCs/>
          <w:sz w:val="28"/>
          <w:szCs w:val="28"/>
        </w:rPr>
        <w:t>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D1439B" w:rsidRDefault="00D1439B" w:rsidP="00D1439B">
      <w:pPr>
        <w:tabs>
          <w:tab w:val="left" w:pos="1134"/>
        </w:tabs>
        <w:ind w:firstLine="567"/>
        <w:contextualSpacing/>
        <w:jc w:val="both"/>
        <w:rPr>
          <w:bCs/>
          <w:sz w:val="28"/>
          <w:szCs w:val="28"/>
        </w:rPr>
      </w:pPr>
      <w:r>
        <w:rPr>
          <w:bCs/>
          <w:sz w:val="28"/>
          <w:szCs w:val="28"/>
        </w:rPr>
        <w:t>в отношении земельного участка принято решение о предварительном согласовании его предоставления;</w:t>
      </w:r>
    </w:p>
    <w:p w:rsidR="00D1439B" w:rsidRDefault="00D1439B" w:rsidP="00D1439B">
      <w:pPr>
        <w:tabs>
          <w:tab w:val="left" w:pos="1134"/>
        </w:tabs>
        <w:ind w:firstLine="567"/>
        <w:contextualSpacing/>
        <w:jc w:val="both"/>
        <w:rPr>
          <w:bCs/>
          <w:sz w:val="28"/>
          <w:szCs w:val="28"/>
        </w:rPr>
      </w:pPr>
      <w:r>
        <w:rPr>
          <w:bCs/>
          <w:sz w:val="28"/>
          <w:szCs w:val="28"/>
        </w:rPr>
        <w:t xml:space="preserve">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w:t>
      </w:r>
      <w:r>
        <w:rPr>
          <w:bCs/>
          <w:sz w:val="28"/>
          <w:szCs w:val="28"/>
        </w:rPr>
        <w:lastRenderedPageBreak/>
        <w:t>предварительном согласовании предоставления такого земельного участка или решение об отказе в его предоставлении;</w:t>
      </w:r>
    </w:p>
    <w:p w:rsidR="00D1439B" w:rsidRDefault="00D1439B" w:rsidP="00D1439B">
      <w:pPr>
        <w:tabs>
          <w:tab w:val="left" w:pos="1134"/>
        </w:tabs>
        <w:ind w:firstLine="567"/>
        <w:contextualSpacing/>
        <w:jc w:val="both"/>
        <w:rPr>
          <w:bCs/>
          <w:sz w:val="28"/>
          <w:szCs w:val="28"/>
        </w:rPr>
      </w:pPr>
      <w:r>
        <w:rPr>
          <w:bCs/>
          <w:sz w:val="28"/>
          <w:szCs w:val="28"/>
        </w:rPr>
        <w:t>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D1439B" w:rsidRDefault="00D1439B" w:rsidP="00D1439B">
      <w:pPr>
        <w:tabs>
          <w:tab w:val="left" w:pos="1134"/>
        </w:tabs>
        <w:ind w:firstLine="567"/>
        <w:contextualSpacing/>
        <w:jc w:val="both"/>
        <w:rPr>
          <w:bCs/>
          <w:sz w:val="28"/>
          <w:szCs w:val="28"/>
        </w:rPr>
      </w:pPr>
      <w:r>
        <w:rPr>
          <w:bCs/>
          <w:sz w:val="28"/>
          <w:szCs w:val="28"/>
        </w:rPr>
        <w:t>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w:t>
      </w:r>
      <w:proofErr w:type="gramStart"/>
      <w:r>
        <w:rPr>
          <w:bCs/>
          <w:sz w:val="28"/>
          <w:szCs w:val="28"/>
        </w:rPr>
        <w:t>жд в св</w:t>
      </w:r>
      <w:proofErr w:type="gramEnd"/>
      <w:r>
        <w:rPr>
          <w:bCs/>
          <w:sz w:val="28"/>
          <w:szCs w:val="28"/>
        </w:rPr>
        <w:t>язи с признанием многоквартирного дома, который расположен на таком земельном участке, аварийным и подлежащим сносу или реконструкции;</w:t>
      </w:r>
    </w:p>
    <w:p w:rsidR="00D1439B" w:rsidRDefault="00D1439B" w:rsidP="00D1439B">
      <w:pPr>
        <w:tabs>
          <w:tab w:val="left" w:pos="1134"/>
        </w:tabs>
        <w:ind w:firstLine="567"/>
        <w:jc w:val="both"/>
        <w:rPr>
          <w:sz w:val="28"/>
          <w:szCs w:val="28"/>
        </w:rPr>
      </w:pPr>
      <w:r>
        <w:rPr>
          <w:rFonts w:eastAsia="Calibri"/>
          <w:sz w:val="28"/>
          <w:szCs w:val="28"/>
          <w:lang w:eastAsia="en-US"/>
        </w:rPr>
        <w:t>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w:t>
      </w:r>
    </w:p>
    <w:p w:rsidR="00D1439B" w:rsidRDefault="00D1439B" w:rsidP="00D1439B">
      <w:pPr>
        <w:tabs>
          <w:tab w:val="left" w:pos="1134"/>
        </w:tabs>
        <w:ind w:firstLine="567"/>
        <w:jc w:val="both"/>
        <w:rPr>
          <w:sz w:val="28"/>
          <w:szCs w:val="28"/>
        </w:rPr>
      </w:pPr>
      <w:proofErr w:type="gramStart"/>
      <w:r>
        <w:rPr>
          <w:rFonts w:eastAsia="Calibri"/>
          <w:sz w:val="28"/>
          <w:szCs w:val="28"/>
          <w:lang w:eastAsia="en-US"/>
        </w:rPr>
        <w:t xml:space="preserve">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w:t>
      </w:r>
      <w:r>
        <w:rPr>
          <w:rFonts w:eastAsia="Calibri"/>
          <w:sz w:val="28"/>
          <w:szCs w:val="28"/>
          <w:lang w:eastAsia="en-US"/>
        </w:rPr>
        <w:br/>
        <w:t xml:space="preserve">в соответствии с разрешенным использованием земельного участка </w:t>
      </w:r>
      <w:r>
        <w:rPr>
          <w:rFonts w:eastAsia="Calibri"/>
          <w:sz w:val="28"/>
          <w:szCs w:val="28"/>
          <w:lang w:eastAsia="en-US"/>
        </w:rPr>
        <w:br/>
        <w:t>не предусматривается возможность строительства зданий, сооружений;</w:t>
      </w:r>
      <w:proofErr w:type="gramEnd"/>
    </w:p>
    <w:p w:rsidR="00D1439B" w:rsidRDefault="00D1439B" w:rsidP="00D1439B">
      <w:pPr>
        <w:tabs>
          <w:tab w:val="left" w:pos="1134"/>
        </w:tabs>
        <w:ind w:firstLine="567"/>
        <w:jc w:val="both"/>
        <w:rPr>
          <w:sz w:val="28"/>
          <w:szCs w:val="28"/>
        </w:rPr>
      </w:pPr>
      <w:r>
        <w:rPr>
          <w:rFonts w:eastAsia="Calibri"/>
          <w:sz w:val="28"/>
          <w:szCs w:val="28"/>
          <w:lang w:eastAsia="en-US"/>
        </w:rPr>
        <w:t>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D1439B" w:rsidRDefault="00D1439B" w:rsidP="00D1439B">
      <w:pPr>
        <w:tabs>
          <w:tab w:val="left" w:pos="1134"/>
        </w:tabs>
        <w:ind w:firstLine="567"/>
        <w:jc w:val="both"/>
        <w:rPr>
          <w:sz w:val="28"/>
          <w:szCs w:val="28"/>
        </w:rPr>
      </w:pPr>
      <w:proofErr w:type="gramStart"/>
      <w:r>
        <w:rPr>
          <w:sz w:val="28"/>
          <w:szCs w:val="28"/>
        </w:rPr>
        <w:t>2.19.2. в соответствии с пунктом 10 статьи 39.11 Земельного кодекса Российской Федерации с заявлением о проведении аукциона в отношении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24.07.2007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w:t>
      </w:r>
      <w:proofErr w:type="gramEnd"/>
      <w:r>
        <w:rPr>
          <w:sz w:val="28"/>
          <w:szCs w:val="28"/>
        </w:rPr>
        <w:t xml:space="preserve"> лицо, в отношении которого не может оказываться поддержка в соответствии с частью 3 статьи 14 указанного Федерального закона.</w:t>
      </w:r>
    </w:p>
    <w:p w:rsidR="00D1439B" w:rsidRDefault="00D1439B" w:rsidP="00D1439B">
      <w:pPr>
        <w:pStyle w:val="af6"/>
        <w:ind w:left="2149"/>
        <w:jc w:val="both"/>
      </w:pPr>
    </w:p>
    <w:p w:rsidR="00D1439B" w:rsidRDefault="00D1439B" w:rsidP="00D1439B">
      <w:pPr>
        <w:pStyle w:val="af6"/>
        <w:ind w:left="2149"/>
        <w:jc w:val="both"/>
      </w:pPr>
    </w:p>
    <w:p w:rsidR="00BB01C8" w:rsidRDefault="00BB01C8" w:rsidP="00D1439B">
      <w:pPr>
        <w:pStyle w:val="af6"/>
        <w:ind w:left="2149"/>
        <w:jc w:val="both"/>
      </w:pPr>
    </w:p>
    <w:p w:rsidR="00BB01C8" w:rsidRDefault="00BB01C8" w:rsidP="00D1439B">
      <w:pPr>
        <w:pStyle w:val="af6"/>
        <w:ind w:left="2149"/>
        <w:jc w:val="both"/>
      </w:pPr>
    </w:p>
    <w:p w:rsidR="00D1439B" w:rsidRDefault="00D1439B" w:rsidP="00D1439B">
      <w:pPr>
        <w:tabs>
          <w:tab w:val="left" w:pos="567"/>
        </w:tabs>
        <w:ind w:firstLine="709"/>
        <w:jc w:val="center"/>
        <w:rPr>
          <w:b/>
          <w:bCs/>
          <w:sz w:val="28"/>
          <w:szCs w:val="28"/>
        </w:rPr>
      </w:pPr>
      <w:r>
        <w:rPr>
          <w:b/>
          <w:bCs/>
          <w:sz w:val="28"/>
          <w:szCs w:val="28"/>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D1439B" w:rsidRDefault="00D1439B" w:rsidP="00D1439B">
      <w:pPr>
        <w:tabs>
          <w:tab w:val="left" w:pos="567"/>
        </w:tabs>
        <w:ind w:firstLine="709"/>
        <w:jc w:val="both"/>
        <w:rPr>
          <w:sz w:val="28"/>
          <w:szCs w:val="28"/>
        </w:rPr>
      </w:pPr>
    </w:p>
    <w:p w:rsidR="00D1439B" w:rsidRDefault="00D1439B" w:rsidP="00D1439B">
      <w:pPr>
        <w:ind w:firstLine="709"/>
        <w:jc w:val="both"/>
        <w:rPr>
          <w:sz w:val="28"/>
          <w:szCs w:val="28"/>
        </w:rPr>
      </w:pPr>
      <w:r>
        <w:rPr>
          <w:sz w:val="28"/>
          <w:szCs w:val="28"/>
        </w:rPr>
        <w:t xml:space="preserve">2.20. Услуги, необходимые и обязательные для предоставления муниципальной  услуги, отсутствуют. </w:t>
      </w:r>
    </w:p>
    <w:p w:rsidR="00D1439B" w:rsidRDefault="00D1439B" w:rsidP="00D1439B">
      <w:pPr>
        <w:tabs>
          <w:tab w:val="left" w:pos="567"/>
        </w:tabs>
        <w:contextualSpacing/>
        <w:jc w:val="both"/>
        <w:rPr>
          <w:sz w:val="28"/>
          <w:szCs w:val="28"/>
        </w:rPr>
      </w:pPr>
    </w:p>
    <w:p w:rsidR="00D1439B" w:rsidRDefault="00D1439B" w:rsidP="00D1439B">
      <w:pPr>
        <w:ind w:firstLine="709"/>
        <w:jc w:val="center"/>
        <w:outlineLvl w:val="2"/>
        <w:rPr>
          <w:rFonts w:eastAsia="Calibri"/>
          <w:b/>
          <w:sz w:val="28"/>
          <w:szCs w:val="28"/>
        </w:rPr>
      </w:pPr>
      <w:r>
        <w:rPr>
          <w:rFonts w:eastAsia="Calibri"/>
          <w:b/>
          <w:sz w:val="28"/>
          <w:szCs w:val="28"/>
        </w:rPr>
        <w:lastRenderedPageBreak/>
        <w:t>Порядок, размер и основания взимания государственной пошлины или иной оплаты, взимаемой за предоставление муниципальной  услуги</w:t>
      </w:r>
    </w:p>
    <w:p w:rsidR="00D1439B" w:rsidRDefault="00D1439B" w:rsidP="00D1439B">
      <w:pPr>
        <w:tabs>
          <w:tab w:val="left" w:pos="567"/>
        </w:tabs>
        <w:ind w:firstLine="709"/>
        <w:contextualSpacing/>
        <w:jc w:val="both"/>
        <w:rPr>
          <w:sz w:val="28"/>
          <w:szCs w:val="28"/>
        </w:rPr>
      </w:pPr>
    </w:p>
    <w:p w:rsidR="00D1439B" w:rsidRDefault="00D1439B" w:rsidP="00D1439B">
      <w:pPr>
        <w:tabs>
          <w:tab w:val="left" w:pos="567"/>
        </w:tabs>
        <w:ind w:firstLine="709"/>
        <w:contextualSpacing/>
        <w:jc w:val="both"/>
        <w:rPr>
          <w:sz w:val="28"/>
          <w:szCs w:val="28"/>
        </w:rPr>
      </w:pPr>
      <w:r>
        <w:rPr>
          <w:sz w:val="28"/>
          <w:szCs w:val="28"/>
        </w:rPr>
        <w:t>2.21. Предоставление муниципальной услуги осуществляется бесплатно.</w:t>
      </w:r>
    </w:p>
    <w:p w:rsidR="00D1439B" w:rsidRDefault="00D1439B" w:rsidP="00D1439B">
      <w:pPr>
        <w:jc w:val="both"/>
        <w:rPr>
          <w:sz w:val="28"/>
          <w:szCs w:val="28"/>
        </w:rPr>
      </w:pPr>
    </w:p>
    <w:p w:rsidR="00D1439B" w:rsidRDefault="00D1439B" w:rsidP="00D1439B">
      <w:pPr>
        <w:ind w:firstLine="709"/>
        <w:jc w:val="center"/>
        <w:outlineLvl w:val="0"/>
        <w:rPr>
          <w:b/>
          <w:bCs/>
          <w:sz w:val="28"/>
          <w:szCs w:val="24"/>
        </w:rPr>
      </w:pPr>
      <w:r>
        <w:rPr>
          <w:b/>
          <w:bCs/>
          <w:sz w:val="28"/>
          <w:szCs w:val="28"/>
        </w:rPr>
        <w:t>Порядок, размер и основания</w:t>
      </w:r>
      <w:r>
        <w:rPr>
          <w:b/>
          <w:bCs/>
          <w:sz w:val="28"/>
          <w:szCs w:val="24"/>
        </w:rPr>
        <w:t xml:space="preserve">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D1439B" w:rsidRDefault="00D1439B" w:rsidP="00D1439B">
      <w:pPr>
        <w:rPr>
          <w:sz w:val="24"/>
          <w:szCs w:val="24"/>
        </w:rPr>
      </w:pPr>
    </w:p>
    <w:p w:rsidR="00D1439B" w:rsidRDefault="00D1439B" w:rsidP="00D1439B">
      <w:pPr>
        <w:ind w:firstLine="709"/>
        <w:jc w:val="both"/>
        <w:rPr>
          <w:sz w:val="28"/>
          <w:szCs w:val="28"/>
        </w:rPr>
      </w:pPr>
      <w:r>
        <w:rPr>
          <w:bCs/>
          <w:sz w:val="28"/>
          <w:szCs w:val="24"/>
        </w:rPr>
        <w:t xml:space="preserve">2.22. </w:t>
      </w:r>
      <w:r>
        <w:rPr>
          <w:sz w:val="28"/>
          <w:szCs w:val="28"/>
        </w:rPr>
        <w:t xml:space="preserve">Услуги, необходимые и обязательные для предоставления муниципальной  услуги, отсутствуют. </w:t>
      </w:r>
    </w:p>
    <w:p w:rsidR="00D1439B" w:rsidRDefault="00D1439B" w:rsidP="00D1439B">
      <w:pPr>
        <w:rPr>
          <w:sz w:val="24"/>
          <w:szCs w:val="24"/>
        </w:rPr>
      </w:pPr>
    </w:p>
    <w:p w:rsidR="00D1439B" w:rsidRDefault="00D1439B" w:rsidP="00D1439B">
      <w:pPr>
        <w:ind w:firstLine="709"/>
        <w:jc w:val="center"/>
        <w:outlineLvl w:val="0"/>
        <w:rPr>
          <w:b/>
          <w:bCs/>
          <w:sz w:val="28"/>
          <w:szCs w:val="24"/>
        </w:rPr>
      </w:pPr>
      <w:r>
        <w:rPr>
          <w:b/>
          <w:bCs/>
          <w:sz w:val="28"/>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D1439B" w:rsidRDefault="00D1439B" w:rsidP="00D1439B">
      <w:pPr>
        <w:ind w:firstLine="709"/>
        <w:jc w:val="both"/>
        <w:rPr>
          <w:sz w:val="28"/>
          <w:szCs w:val="24"/>
        </w:rPr>
      </w:pPr>
    </w:p>
    <w:p w:rsidR="00D1439B" w:rsidRDefault="00D1439B" w:rsidP="00D1439B">
      <w:pPr>
        <w:ind w:firstLine="709"/>
        <w:jc w:val="both"/>
        <w:rPr>
          <w:sz w:val="28"/>
          <w:szCs w:val="24"/>
        </w:rPr>
      </w:pPr>
      <w:r>
        <w:rPr>
          <w:sz w:val="28"/>
          <w:szCs w:val="24"/>
        </w:rPr>
        <w:t>2.23.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D1439B" w:rsidRDefault="00D1439B" w:rsidP="00D1439B">
      <w:pPr>
        <w:ind w:firstLine="709"/>
        <w:jc w:val="both"/>
        <w:rPr>
          <w:sz w:val="32"/>
          <w:szCs w:val="28"/>
        </w:rPr>
      </w:pPr>
    </w:p>
    <w:p w:rsidR="00D1439B" w:rsidRDefault="00D1439B" w:rsidP="00D1439B">
      <w:pPr>
        <w:ind w:firstLine="709"/>
        <w:jc w:val="center"/>
        <w:rPr>
          <w:rFonts w:eastAsia="Calibri"/>
          <w:b/>
          <w:bCs/>
          <w:sz w:val="28"/>
          <w:szCs w:val="28"/>
        </w:rPr>
      </w:pPr>
      <w:r>
        <w:rPr>
          <w:rFonts w:eastAsia="Calibri"/>
          <w:b/>
          <w:bCs/>
          <w:sz w:val="28"/>
          <w:szCs w:val="28"/>
        </w:rPr>
        <w:t>Срок и порядок регистрации запроса заявителя о предоставлении муниципальной  услуги, в том числе в электронной форме</w:t>
      </w:r>
    </w:p>
    <w:p w:rsidR="00D1439B" w:rsidRDefault="00D1439B" w:rsidP="00D1439B">
      <w:pPr>
        <w:ind w:firstLine="709"/>
        <w:jc w:val="both"/>
        <w:rPr>
          <w:rFonts w:eastAsia="Calibri"/>
          <w:sz w:val="28"/>
          <w:szCs w:val="28"/>
        </w:rPr>
      </w:pPr>
    </w:p>
    <w:p w:rsidR="00D1439B" w:rsidRDefault="00D1439B" w:rsidP="00D1439B">
      <w:pPr>
        <w:ind w:firstLine="709"/>
        <w:jc w:val="both"/>
        <w:rPr>
          <w:sz w:val="24"/>
          <w:szCs w:val="24"/>
        </w:rPr>
      </w:pPr>
      <w:r>
        <w:rPr>
          <w:sz w:val="28"/>
          <w:szCs w:val="24"/>
        </w:rPr>
        <w:t xml:space="preserve">2.24. Срок регистрации заявления о </w:t>
      </w:r>
      <w:r>
        <w:rPr>
          <w:rFonts w:eastAsia="Calibri"/>
          <w:sz w:val="28"/>
          <w:szCs w:val="28"/>
        </w:rPr>
        <w:t>предоставлении муниципальной  услуги</w:t>
      </w:r>
      <w:r>
        <w:rPr>
          <w:sz w:val="28"/>
          <w:szCs w:val="24"/>
        </w:rPr>
        <w:t xml:space="preserve"> подлежит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w:t>
      </w:r>
      <w:r>
        <w:rPr>
          <w:sz w:val="24"/>
          <w:szCs w:val="24"/>
        </w:rPr>
        <w:t xml:space="preserve"> </w:t>
      </w:r>
    </w:p>
    <w:p w:rsidR="00D1439B" w:rsidRDefault="00D1439B" w:rsidP="00D1439B">
      <w:pPr>
        <w:ind w:firstLine="709"/>
        <w:jc w:val="both"/>
        <w:rPr>
          <w:sz w:val="28"/>
          <w:szCs w:val="24"/>
        </w:rPr>
      </w:pPr>
      <w:proofErr w:type="gramStart"/>
      <w:r>
        <w:rPr>
          <w:sz w:val="28"/>
          <w:szCs w:val="24"/>
        </w:rPr>
        <w:t>В случае наличия оснований для отказа в приеме документов, необходимых для предоставления муниципальной  услуги, указанных в пункте 2.8 настоящего Административного регламента, Уполномоченный орган не позднее следующего за днем поступления заявления и документов, необходимых для предоставления муниципальной  услуги, рабочего дня, направляет Заявителю либо его представителю решение об отказе в приеме документов, необходимых для предоставления муниципальной  услуги по форме, приведенной в Приложении</w:t>
      </w:r>
      <w:proofErr w:type="gramEnd"/>
      <w:r>
        <w:rPr>
          <w:sz w:val="28"/>
          <w:szCs w:val="24"/>
        </w:rPr>
        <w:t xml:space="preserve"> № 7 к настоящему Административному регламенту.</w:t>
      </w:r>
    </w:p>
    <w:p w:rsidR="00D1439B" w:rsidRDefault="00D1439B" w:rsidP="00D1439B">
      <w:pPr>
        <w:ind w:firstLine="709"/>
        <w:jc w:val="both"/>
        <w:rPr>
          <w:sz w:val="28"/>
          <w:szCs w:val="24"/>
        </w:rPr>
      </w:pPr>
    </w:p>
    <w:p w:rsidR="00D1439B" w:rsidRDefault="00D1439B" w:rsidP="00D1439B">
      <w:pPr>
        <w:tabs>
          <w:tab w:val="left" w:pos="567"/>
        </w:tabs>
        <w:ind w:firstLine="709"/>
        <w:contextualSpacing/>
        <w:jc w:val="both"/>
        <w:rPr>
          <w:sz w:val="28"/>
          <w:szCs w:val="28"/>
        </w:rPr>
      </w:pPr>
    </w:p>
    <w:p w:rsidR="00D1439B" w:rsidRDefault="00D1439B" w:rsidP="00D1439B">
      <w:pPr>
        <w:jc w:val="center"/>
        <w:rPr>
          <w:b/>
          <w:sz w:val="28"/>
          <w:szCs w:val="24"/>
        </w:rPr>
      </w:pPr>
      <w:r>
        <w:rPr>
          <w:b/>
          <w:sz w:val="28"/>
          <w:szCs w:val="24"/>
        </w:rPr>
        <w:t xml:space="preserve">Требования к помещениям, в которых предоставляется </w:t>
      </w:r>
      <w:r w:rsidR="00BB01C8">
        <w:rPr>
          <w:b/>
          <w:sz w:val="28"/>
          <w:szCs w:val="24"/>
        </w:rPr>
        <w:t xml:space="preserve">муниципальная </w:t>
      </w:r>
      <w:r>
        <w:rPr>
          <w:b/>
          <w:sz w:val="28"/>
          <w:szCs w:val="24"/>
        </w:rPr>
        <w:t>услуга</w:t>
      </w:r>
    </w:p>
    <w:p w:rsidR="00D1439B" w:rsidRDefault="00D1439B" w:rsidP="00D1439B">
      <w:pPr>
        <w:jc w:val="center"/>
        <w:rPr>
          <w:b/>
          <w:sz w:val="28"/>
          <w:szCs w:val="24"/>
        </w:rPr>
      </w:pPr>
    </w:p>
    <w:p w:rsidR="00D1439B" w:rsidRDefault="00D1439B" w:rsidP="00D1439B">
      <w:pPr>
        <w:ind w:firstLine="709"/>
        <w:jc w:val="both"/>
        <w:rPr>
          <w:sz w:val="28"/>
          <w:szCs w:val="28"/>
        </w:rPr>
      </w:pPr>
      <w:r>
        <w:rPr>
          <w:sz w:val="28"/>
          <w:szCs w:val="28"/>
        </w:rPr>
        <w:t xml:space="preserve">2.25.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w:t>
      </w:r>
      <w:r>
        <w:rPr>
          <w:sz w:val="28"/>
          <w:szCs w:val="28"/>
        </w:rPr>
        <w:lastRenderedPageBreak/>
        <w:t>должно обеспечивать удобство для граждан с точки зрения пешеходной доступности от остановок общественного транспорта.</w:t>
      </w:r>
    </w:p>
    <w:p w:rsidR="00D1439B" w:rsidRDefault="00D1439B" w:rsidP="00D1439B">
      <w:pPr>
        <w:tabs>
          <w:tab w:val="left" w:pos="567"/>
        </w:tabs>
        <w:ind w:firstLine="709"/>
        <w:contextualSpacing/>
        <w:jc w:val="both"/>
        <w:rPr>
          <w:sz w:val="28"/>
          <w:szCs w:val="28"/>
        </w:rPr>
      </w:pPr>
      <w:r>
        <w:rPr>
          <w:sz w:val="28"/>
          <w:szCs w:val="28"/>
        </w:rPr>
        <w:t>В случае</w:t>
      </w:r>
      <w:proofErr w:type="gramStart"/>
      <w:r>
        <w:rPr>
          <w:sz w:val="28"/>
          <w:szCs w:val="28"/>
        </w:rPr>
        <w:t>,</w:t>
      </w:r>
      <w:proofErr w:type="gramEnd"/>
      <w:r>
        <w:rPr>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D1439B" w:rsidRDefault="00D1439B" w:rsidP="00D1439B">
      <w:pPr>
        <w:ind w:firstLine="709"/>
        <w:jc w:val="both"/>
        <w:rPr>
          <w:strike/>
          <w:sz w:val="28"/>
          <w:szCs w:val="28"/>
        </w:rPr>
      </w:pPr>
      <w:r>
        <w:rPr>
          <w:sz w:val="28"/>
          <w:szCs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D1439B" w:rsidRDefault="00D1439B" w:rsidP="00D1439B">
      <w:pPr>
        <w:ind w:firstLine="709"/>
        <w:jc w:val="both"/>
        <w:rPr>
          <w:sz w:val="28"/>
          <w:szCs w:val="28"/>
        </w:rPr>
      </w:pPr>
      <w:r>
        <w:rPr>
          <w:sz w:val="28"/>
          <w:szCs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D1439B" w:rsidRDefault="00D1439B" w:rsidP="00D1439B">
      <w:pPr>
        <w:ind w:firstLine="709"/>
        <w:jc w:val="both"/>
        <w:rPr>
          <w:sz w:val="28"/>
          <w:szCs w:val="28"/>
        </w:rPr>
      </w:pPr>
      <w:r>
        <w:rPr>
          <w:sz w:val="28"/>
          <w:szCs w:val="28"/>
        </w:rPr>
        <w:t>Центральный вход в здание Уполномоченного органа должен быть оборудован информационной табличкой (вывеской), содержащей информацию:</w:t>
      </w:r>
    </w:p>
    <w:p w:rsidR="00D1439B" w:rsidRDefault="00D1439B" w:rsidP="00D1439B">
      <w:pPr>
        <w:tabs>
          <w:tab w:val="left" w:pos="567"/>
          <w:tab w:val="left" w:pos="1134"/>
        </w:tabs>
        <w:ind w:left="709"/>
        <w:contextualSpacing/>
        <w:jc w:val="both"/>
        <w:rPr>
          <w:sz w:val="28"/>
          <w:szCs w:val="28"/>
        </w:rPr>
      </w:pPr>
      <w:r>
        <w:rPr>
          <w:sz w:val="28"/>
          <w:szCs w:val="28"/>
        </w:rPr>
        <w:t>наименование;</w:t>
      </w:r>
    </w:p>
    <w:p w:rsidR="00D1439B" w:rsidRDefault="00D1439B" w:rsidP="00D1439B">
      <w:pPr>
        <w:tabs>
          <w:tab w:val="left" w:pos="567"/>
          <w:tab w:val="left" w:pos="1134"/>
        </w:tabs>
        <w:ind w:left="709"/>
        <w:contextualSpacing/>
        <w:jc w:val="both"/>
        <w:rPr>
          <w:sz w:val="28"/>
          <w:szCs w:val="28"/>
        </w:rPr>
      </w:pPr>
      <w:r>
        <w:rPr>
          <w:sz w:val="28"/>
          <w:szCs w:val="28"/>
        </w:rPr>
        <w:t>местонахождение и юридический адрес;</w:t>
      </w:r>
    </w:p>
    <w:p w:rsidR="00D1439B" w:rsidRDefault="00D1439B" w:rsidP="00D1439B">
      <w:pPr>
        <w:tabs>
          <w:tab w:val="left" w:pos="567"/>
          <w:tab w:val="left" w:pos="1134"/>
        </w:tabs>
        <w:ind w:left="709"/>
        <w:contextualSpacing/>
        <w:jc w:val="both"/>
        <w:rPr>
          <w:sz w:val="28"/>
          <w:szCs w:val="28"/>
        </w:rPr>
      </w:pPr>
      <w:r>
        <w:rPr>
          <w:sz w:val="28"/>
          <w:szCs w:val="28"/>
        </w:rPr>
        <w:t>режим работы;</w:t>
      </w:r>
    </w:p>
    <w:p w:rsidR="00D1439B" w:rsidRDefault="00D1439B" w:rsidP="00D1439B">
      <w:pPr>
        <w:tabs>
          <w:tab w:val="left" w:pos="567"/>
          <w:tab w:val="left" w:pos="1134"/>
        </w:tabs>
        <w:ind w:left="709"/>
        <w:contextualSpacing/>
        <w:jc w:val="both"/>
        <w:rPr>
          <w:sz w:val="28"/>
          <w:szCs w:val="28"/>
        </w:rPr>
      </w:pPr>
      <w:r>
        <w:rPr>
          <w:sz w:val="28"/>
          <w:szCs w:val="28"/>
        </w:rPr>
        <w:t>график приема;</w:t>
      </w:r>
    </w:p>
    <w:p w:rsidR="00D1439B" w:rsidRDefault="00D1439B" w:rsidP="00D1439B">
      <w:pPr>
        <w:tabs>
          <w:tab w:val="left" w:pos="567"/>
          <w:tab w:val="left" w:pos="1134"/>
        </w:tabs>
        <w:ind w:left="709"/>
        <w:contextualSpacing/>
        <w:jc w:val="both"/>
        <w:rPr>
          <w:sz w:val="28"/>
          <w:szCs w:val="28"/>
        </w:rPr>
      </w:pPr>
      <w:r>
        <w:rPr>
          <w:sz w:val="28"/>
          <w:szCs w:val="28"/>
        </w:rPr>
        <w:t>номера телефонов для справок.</w:t>
      </w:r>
    </w:p>
    <w:p w:rsidR="00D1439B" w:rsidRDefault="00D1439B" w:rsidP="00D1439B">
      <w:pPr>
        <w:ind w:firstLine="709"/>
        <w:jc w:val="both"/>
        <w:rPr>
          <w:sz w:val="28"/>
          <w:szCs w:val="28"/>
        </w:rPr>
      </w:pPr>
      <w:r>
        <w:rPr>
          <w:sz w:val="28"/>
          <w:szCs w:val="28"/>
        </w:rPr>
        <w:t>Помещения, в которых предоставляется государственная (муниципальная) услуга, должны соответствовать санитарно-эпидемиологическим правилам и нормативам.</w:t>
      </w:r>
    </w:p>
    <w:p w:rsidR="00D1439B" w:rsidRDefault="00D1439B" w:rsidP="00D1439B">
      <w:pPr>
        <w:ind w:firstLine="709"/>
        <w:jc w:val="both"/>
        <w:rPr>
          <w:sz w:val="28"/>
          <w:szCs w:val="28"/>
        </w:rPr>
      </w:pPr>
      <w:r>
        <w:rPr>
          <w:sz w:val="28"/>
          <w:szCs w:val="28"/>
        </w:rPr>
        <w:t>Помещения, в которых предоставляется государственная (муниципальная) услуга, оснащаются:</w:t>
      </w:r>
    </w:p>
    <w:p w:rsidR="00D1439B" w:rsidRDefault="00D1439B" w:rsidP="00D1439B">
      <w:pPr>
        <w:ind w:firstLine="709"/>
        <w:jc w:val="both"/>
        <w:rPr>
          <w:sz w:val="28"/>
          <w:szCs w:val="28"/>
        </w:rPr>
      </w:pPr>
      <w:r>
        <w:rPr>
          <w:sz w:val="28"/>
          <w:szCs w:val="28"/>
        </w:rPr>
        <w:t>противопожарной системой и средствами пожаротушения;</w:t>
      </w:r>
    </w:p>
    <w:p w:rsidR="00D1439B" w:rsidRDefault="00D1439B" w:rsidP="00D1439B">
      <w:pPr>
        <w:ind w:firstLine="709"/>
        <w:jc w:val="both"/>
        <w:rPr>
          <w:sz w:val="28"/>
          <w:szCs w:val="28"/>
        </w:rPr>
      </w:pPr>
      <w:r>
        <w:rPr>
          <w:sz w:val="28"/>
          <w:szCs w:val="28"/>
        </w:rPr>
        <w:t>системой оповещения о возникновении чрезвычайной ситуации;</w:t>
      </w:r>
    </w:p>
    <w:p w:rsidR="00D1439B" w:rsidRDefault="00D1439B" w:rsidP="00D1439B">
      <w:pPr>
        <w:ind w:firstLine="709"/>
        <w:jc w:val="both"/>
        <w:rPr>
          <w:sz w:val="28"/>
          <w:szCs w:val="28"/>
        </w:rPr>
      </w:pPr>
      <w:r>
        <w:rPr>
          <w:sz w:val="28"/>
          <w:szCs w:val="28"/>
        </w:rPr>
        <w:t>средствами оказания первой медицинской помощи;</w:t>
      </w:r>
    </w:p>
    <w:p w:rsidR="00D1439B" w:rsidRDefault="00D1439B" w:rsidP="00D1439B">
      <w:pPr>
        <w:ind w:firstLine="709"/>
        <w:jc w:val="both"/>
        <w:rPr>
          <w:sz w:val="28"/>
          <w:szCs w:val="28"/>
        </w:rPr>
      </w:pPr>
      <w:r>
        <w:rPr>
          <w:sz w:val="28"/>
          <w:szCs w:val="28"/>
        </w:rPr>
        <w:t>туалетными комнатами для посетителей.</w:t>
      </w:r>
    </w:p>
    <w:p w:rsidR="00D1439B" w:rsidRDefault="00D1439B" w:rsidP="00D1439B">
      <w:pPr>
        <w:ind w:firstLine="709"/>
        <w:jc w:val="both"/>
        <w:rPr>
          <w:sz w:val="28"/>
          <w:szCs w:val="28"/>
        </w:rPr>
      </w:pPr>
      <w:r>
        <w:rPr>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D1439B" w:rsidRDefault="00D1439B" w:rsidP="00D1439B">
      <w:pPr>
        <w:ind w:firstLine="709"/>
        <w:jc w:val="both"/>
        <w:rPr>
          <w:sz w:val="28"/>
          <w:szCs w:val="28"/>
        </w:rPr>
      </w:pPr>
      <w:r>
        <w:rPr>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D1439B" w:rsidRDefault="00D1439B" w:rsidP="00D1439B">
      <w:pPr>
        <w:ind w:firstLine="709"/>
        <w:jc w:val="both"/>
        <w:rPr>
          <w:sz w:val="28"/>
          <w:szCs w:val="28"/>
        </w:rPr>
      </w:pPr>
      <w:r>
        <w:rPr>
          <w:sz w:val="28"/>
          <w:szCs w:val="28"/>
        </w:rPr>
        <w:t>Места для заполнения заявлений оборудуются стульями, столами (стойками), бланками заявлений, письменными принадлежностями.</w:t>
      </w:r>
    </w:p>
    <w:p w:rsidR="00D1439B" w:rsidRDefault="00D1439B" w:rsidP="00D1439B">
      <w:pPr>
        <w:ind w:firstLine="709"/>
        <w:jc w:val="both"/>
        <w:rPr>
          <w:sz w:val="28"/>
          <w:szCs w:val="28"/>
        </w:rPr>
      </w:pPr>
      <w:r>
        <w:rPr>
          <w:sz w:val="28"/>
          <w:szCs w:val="28"/>
        </w:rPr>
        <w:t>Места приема Заявителей оборудуются информационными табличками (вывесками) с указанием:</w:t>
      </w:r>
    </w:p>
    <w:p w:rsidR="00D1439B" w:rsidRDefault="00D1439B" w:rsidP="00D1439B">
      <w:pPr>
        <w:ind w:firstLine="709"/>
        <w:jc w:val="both"/>
        <w:rPr>
          <w:sz w:val="28"/>
          <w:szCs w:val="28"/>
        </w:rPr>
      </w:pPr>
      <w:r>
        <w:rPr>
          <w:sz w:val="28"/>
          <w:szCs w:val="28"/>
        </w:rPr>
        <w:lastRenderedPageBreak/>
        <w:t>номера кабинета и наименования отдела;</w:t>
      </w:r>
    </w:p>
    <w:p w:rsidR="00D1439B" w:rsidRDefault="00D1439B" w:rsidP="00D1439B">
      <w:pPr>
        <w:ind w:firstLine="709"/>
        <w:jc w:val="both"/>
        <w:rPr>
          <w:sz w:val="28"/>
          <w:szCs w:val="28"/>
        </w:rPr>
      </w:pPr>
      <w:r>
        <w:rPr>
          <w:sz w:val="28"/>
          <w:szCs w:val="28"/>
        </w:rPr>
        <w:t>фамилии, имени и отчества (последнее – при наличии), должности ответственного лица за прием документов;</w:t>
      </w:r>
    </w:p>
    <w:p w:rsidR="00D1439B" w:rsidRDefault="00D1439B" w:rsidP="00D1439B">
      <w:pPr>
        <w:ind w:firstLine="709"/>
        <w:jc w:val="both"/>
        <w:rPr>
          <w:sz w:val="28"/>
          <w:szCs w:val="28"/>
        </w:rPr>
      </w:pPr>
      <w:r>
        <w:rPr>
          <w:sz w:val="28"/>
          <w:szCs w:val="28"/>
        </w:rPr>
        <w:t>графика приема Заявителей.</w:t>
      </w:r>
    </w:p>
    <w:p w:rsidR="00D1439B" w:rsidRDefault="00D1439B" w:rsidP="00D1439B">
      <w:pPr>
        <w:ind w:firstLine="709"/>
        <w:jc w:val="both"/>
        <w:rPr>
          <w:sz w:val="28"/>
          <w:szCs w:val="28"/>
        </w:rPr>
      </w:pPr>
      <w:r>
        <w:rPr>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D1439B" w:rsidRDefault="00D1439B" w:rsidP="00D1439B">
      <w:pPr>
        <w:ind w:firstLine="709"/>
        <w:jc w:val="both"/>
        <w:rPr>
          <w:sz w:val="28"/>
          <w:szCs w:val="28"/>
        </w:rPr>
      </w:pPr>
      <w:r>
        <w:rPr>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D1439B" w:rsidRDefault="00D1439B" w:rsidP="00D1439B">
      <w:pPr>
        <w:ind w:firstLine="709"/>
        <w:jc w:val="both"/>
        <w:rPr>
          <w:sz w:val="28"/>
          <w:szCs w:val="28"/>
        </w:rPr>
      </w:pPr>
      <w:r>
        <w:rPr>
          <w:sz w:val="28"/>
          <w:szCs w:val="28"/>
        </w:rPr>
        <w:t>При предоставлении муниципальной  услуги инвалидам обеспечиваются:</w:t>
      </w:r>
    </w:p>
    <w:p w:rsidR="00D1439B" w:rsidRDefault="00D1439B" w:rsidP="00D1439B">
      <w:pPr>
        <w:ind w:firstLine="709"/>
        <w:jc w:val="both"/>
        <w:rPr>
          <w:sz w:val="28"/>
          <w:szCs w:val="28"/>
        </w:rPr>
      </w:pPr>
      <w:r>
        <w:rPr>
          <w:sz w:val="28"/>
          <w:szCs w:val="28"/>
        </w:rPr>
        <w:t>возможность беспрепятственного доступа к объекту (зданию, помещению), в котором предоставляется государственная (муниципальная) услуга;</w:t>
      </w:r>
    </w:p>
    <w:p w:rsidR="00D1439B" w:rsidRDefault="00D1439B" w:rsidP="00D1439B">
      <w:pPr>
        <w:ind w:firstLine="709"/>
        <w:jc w:val="both"/>
        <w:rPr>
          <w:sz w:val="28"/>
          <w:szCs w:val="28"/>
        </w:rPr>
      </w:pPr>
      <w:r>
        <w:rPr>
          <w:sz w:val="28"/>
          <w:szCs w:val="28"/>
        </w:rPr>
        <w:t>возможность самостоятельного передвижения по территории, на которой расположены здания и помещения, в которых предоставляется государственная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D1439B" w:rsidRDefault="00D1439B" w:rsidP="00D1439B">
      <w:pPr>
        <w:ind w:firstLine="709"/>
        <w:jc w:val="both"/>
        <w:rPr>
          <w:sz w:val="28"/>
          <w:szCs w:val="28"/>
        </w:rPr>
      </w:pPr>
      <w:r>
        <w:rPr>
          <w:sz w:val="28"/>
          <w:szCs w:val="28"/>
        </w:rPr>
        <w:t>сопровождение инвалидов, имеющих стойкие расстройства функции зрения и самостоятельного передвижения;</w:t>
      </w:r>
    </w:p>
    <w:p w:rsidR="00D1439B" w:rsidRDefault="00D1439B" w:rsidP="00D1439B">
      <w:pPr>
        <w:ind w:firstLine="709"/>
        <w:jc w:val="both"/>
        <w:rPr>
          <w:sz w:val="28"/>
          <w:szCs w:val="28"/>
        </w:rPr>
      </w:pPr>
      <w:r>
        <w:rPr>
          <w:sz w:val="28"/>
          <w:szCs w:val="28"/>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государственная (муниципальная) услуга, и к муниципальной  услуге с учетом ограничений их жизнедеятельности;</w:t>
      </w:r>
    </w:p>
    <w:p w:rsidR="00D1439B" w:rsidRDefault="00D1439B" w:rsidP="00D1439B">
      <w:pPr>
        <w:ind w:firstLine="709"/>
        <w:jc w:val="both"/>
        <w:rPr>
          <w:sz w:val="28"/>
          <w:szCs w:val="28"/>
        </w:rPr>
      </w:pPr>
      <w:r>
        <w:rPr>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D1439B" w:rsidRDefault="00D1439B" w:rsidP="00D1439B">
      <w:pPr>
        <w:ind w:firstLine="709"/>
        <w:jc w:val="both"/>
        <w:rPr>
          <w:sz w:val="28"/>
          <w:szCs w:val="28"/>
        </w:rPr>
      </w:pPr>
      <w:r>
        <w:rPr>
          <w:sz w:val="28"/>
          <w:szCs w:val="28"/>
        </w:rPr>
        <w:t xml:space="preserve">допуск </w:t>
      </w:r>
      <w:proofErr w:type="spellStart"/>
      <w:r>
        <w:rPr>
          <w:sz w:val="28"/>
          <w:szCs w:val="28"/>
        </w:rPr>
        <w:t>сурдопереводчика</w:t>
      </w:r>
      <w:proofErr w:type="spellEnd"/>
      <w:r>
        <w:rPr>
          <w:sz w:val="28"/>
          <w:szCs w:val="28"/>
        </w:rPr>
        <w:t xml:space="preserve"> и </w:t>
      </w:r>
      <w:proofErr w:type="spellStart"/>
      <w:r>
        <w:rPr>
          <w:sz w:val="28"/>
          <w:szCs w:val="28"/>
        </w:rPr>
        <w:t>тифлосурдопереводчика</w:t>
      </w:r>
      <w:proofErr w:type="spellEnd"/>
      <w:r>
        <w:rPr>
          <w:sz w:val="28"/>
          <w:szCs w:val="28"/>
        </w:rPr>
        <w:t>;</w:t>
      </w:r>
    </w:p>
    <w:p w:rsidR="00D1439B" w:rsidRDefault="00D1439B" w:rsidP="00D1439B">
      <w:pPr>
        <w:ind w:firstLine="709"/>
        <w:jc w:val="both"/>
        <w:rPr>
          <w:strike/>
          <w:sz w:val="28"/>
          <w:szCs w:val="28"/>
        </w:rPr>
      </w:pPr>
      <w:r>
        <w:rPr>
          <w:sz w:val="28"/>
          <w:szCs w:val="28"/>
        </w:rPr>
        <w:t>допуск собаки-проводника при наличии документа, подтверждающего ее специальное обучение, на объекты (здания, помещения), в которых предоставляются государственная (муниципальная) услуги;</w:t>
      </w:r>
    </w:p>
    <w:p w:rsidR="00D1439B" w:rsidRDefault="00D1439B" w:rsidP="00D1439B">
      <w:pPr>
        <w:ind w:firstLine="709"/>
        <w:jc w:val="both"/>
        <w:rPr>
          <w:sz w:val="28"/>
          <w:szCs w:val="28"/>
        </w:rPr>
      </w:pPr>
      <w:r>
        <w:rPr>
          <w:sz w:val="28"/>
          <w:szCs w:val="28"/>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D1439B" w:rsidRDefault="00D1439B" w:rsidP="00D1439B">
      <w:pPr>
        <w:rPr>
          <w:sz w:val="24"/>
          <w:szCs w:val="24"/>
        </w:rPr>
      </w:pPr>
    </w:p>
    <w:p w:rsidR="00D1439B" w:rsidRDefault="00D1439B" w:rsidP="00D1439B">
      <w:pPr>
        <w:jc w:val="center"/>
        <w:rPr>
          <w:b/>
          <w:sz w:val="28"/>
          <w:szCs w:val="24"/>
        </w:rPr>
      </w:pPr>
      <w:r>
        <w:rPr>
          <w:b/>
          <w:bCs/>
          <w:sz w:val="28"/>
          <w:szCs w:val="24"/>
        </w:rPr>
        <w:t>Показатели доступности и качества муниципальной  услуги</w:t>
      </w:r>
    </w:p>
    <w:p w:rsidR="00D1439B" w:rsidRDefault="00D1439B" w:rsidP="00D1439B">
      <w:pPr>
        <w:ind w:firstLine="709"/>
        <w:jc w:val="both"/>
        <w:rPr>
          <w:rFonts w:eastAsia="Calibri"/>
          <w:sz w:val="28"/>
          <w:szCs w:val="28"/>
        </w:rPr>
      </w:pPr>
      <w:r>
        <w:rPr>
          <w:rFonts w:eastAsia="Calibri"/>
          <w:sz w:val="28"/>
          <w:szCs w:val="28"/>
        </w:rPr>
        <w:t xml:space="preserve">2.26. Основными показателями доступности предоставления </w:t>
      </w:r>
      <w:r>
        <w:rPr>
          <w:sz w:val="28"/>
          <w:szCs w:val="28"/>
        </w:rPr>
        <w:t xml:space="preserve">муниципальной  </w:t>
      </w:r>
      <w:r>
        <w:rPr>
          <w:rFonts w:eastAsia="Calibri"/>
          <w:sz w:val="28"/>
          <w:szCs w:val="28"/>
        </w:rPr>
        <w:t>услуги являются:</w:t>
      </w:r>
    </w:p>
    <w:p w:rsidR="00D1439B" w:rsidRDefault="00D1439B" w:rsidP="00D1439B">
      <w:pPr>
        <w:ind w:firstLine="709"/>
        <w:jc w:val="both"/>
        <w:rPr>
          <w:rFonts w:eastAsia="Calibri"/>
          <w:sz w:val="28"/>
          <w:szCs w:val="28"/>
        </w:rPr>
      </w:pPr>
      <w:r>
        <w:rPr>
          <w:rFonts w:eastAsia="Calibri"/>
          <w:sz w:val="28"/>
          <w:szCs w:val="28"/>
        </w:rPr>
        <w:t xml:space="preserve">2.26.1. Наличие полной и понятной информации о порядке, сроках и ходе предоставления </w:t>
      </w:r>
      <w:r>
        <w:rPr>
          <w:sz w:val="28"/>
          <w:szCs w:val="28"/>
        </w:rPr>
        <w:t xml:space="preserve">муниципальной  услуги </w:t>
      </w:r>
      <w:r>
        <w:rPr>
          <w:rFonts w:eastAsia="Calibri"/>
          <w:sz w:val="28"/>
          <w:szCs w:val="28"/>
        </w:rPr>
        <w:t>в информационно-телекоммуникационных сетях общего пользования (в том числе в сети «Интернет»), средствах массовой информации.</w:t>
      </w:r>
    </w:p>
    <w:p w:rsidR="00D1439B" w:rsidRDefault="00D1439B" w:rsidP="00D1439B">
      <w:pPr>
        <w:ind w:firstLine="709"/>
        <w:jc w:val="both"/>
        <w:rPr>
          <w:rFonts w:eastAsia="Calibri"/>
          <w:sz w:val="28"/>
          <w:szCs w:val="28"/>
        </w:rPr>
      </w:pPr>
      <w:r>
        <w:rPr>
          <w:rFonts w:eastAsia="Calibri"/>
          <w:sz w:val="28"/>
          <w:szCs w:val="28"/>
        </w:rPr>
        <w:t xml:space="preserve">2.26.2. Возможность получения заявителем уведомлений о предоставлении </w:t>
      </w:r>
      <w:r>
        <w:rPr>
          <w:sz w:val="28"/>
          <w:szCs w:val="28"/>
        </w:rPr>
        <w:t xml:space="preserve">муниципальной </w:t>
      </w:r>
      <w:r>
        <w:rPr>
          <w:rFonts w:eastAsia="Calibri"/>
          <w:sz w:val="28"/>
          <w:szCs w:val="28"/>
        </w:rPr>
        <w:t xml:space="preserve"> услуги с помощью </w:t>
      </w:r>
      <w:r>
        <w:rPr>
          <w:sz w:val="28"/>
          <w:szCs w:val="28"/>
        </w:rPr>
        <w:t>ЕПГУ</w:t>
      </w:r>
      <w:r>
        <w:rPr>
          <w:rFonts w:eastAsia="Calibri"/>
          <w:sz w:val="28"/>
          <w:szCs w:val="28"/>
        </w:rPr>
        <w:t>.</w:t>
      </w:r>
    </w:p>
    <w:p w:rsidR="00D1439B" w:rsidRDefault="00D1439B" w:rsidP="00D1439B">
      <w:pPr>
        <w:ind w:firstLine="709"/>
        <w:jc w:val="both"/>
        <w:rPr>
          <w:rFonts w:eastAsia="Calibri"/>
          <w:sz w:val="28"/>
          <w:szCs w:val="28"/>
        </w:rPr>
      </w:pPr>
      <w:r>
        <w:rPr>
          <w:rFonts w:eastAsia="Calibri"/>
          <w:sz w:val="28"/>
          <w:szCs w:val="28"/>
        </w:rPr>
        <w:lastRenderedPageBreak/>
        <w:t xml:space="preserve">2.26.3. Возможность получения информации о ходе предоставления </w:t>
      </w:r>
      <w:r>
        <w:rPr>
          <w:sz w:val="28"/>
          <w:szCs w:val="28"/>
        </w:rPr>
        <w:t xml:space="preserve">муниципальной  </w:t>
      </w:r>
      <w:r>
        <w:rPr>
          <w:rFonts w:eastAsia="Calibri"/>
          <w:sz w:val="28"/>
          <w:szCs w:val="28"/>
        </w:rPr>
        <w:t>услуги, в том числе с использованием информационно-коммуникационных технологий.</w:t>
      </w:r>
    </w:p>
    <w:p w:rsidR="00D1439B" w:rsidRDefault="00D1439B" w:rsidP="00D1439B">
      <w:pPr>
        <w:ind w:firstLine="709"/>
        <w:jc w:val="both"/>
        <w:rPr>
          <w:rFonts w:eastAsia="Calibri"/>
          <w:sz w:val="28"/>
          <w:szCs w:val="28"/>
        </w:rPr>
      </w:pPr>
      <w:r>
        <w:rPr>
          <w:rFonts w:eastAsia="Calibri"/>
          <w:sz w:val="28"/>
          <w:szCs w:val="28"/>
        </w:rPr>
        <w:t xml:space="preserve">2.27. Основными показателями качества предоставления </w:t>
      </w:r>
      <w:r>
        <w:rPr>
          <w:sz w:val="28"/>
          <w:szCs w:val="28"/>
        </w:rPr>
        <w:t xml:space="preserve">муниципальной </w:t>
      </w:r>
      <w:r>
        <w:rPr>
          <w:rFonts w:eastAsia="Calibri"/>
          <w:sz w:val="28"/>
          <w:szCs w:val="28"/>
        </w:rPr>
        <w:t xml:space="preserve"> услуги являются:</w:t>
      </w:r>
    </w:p>
    <w:p w:rsidR="00D1439B" w:rsidRDefault="00D1439B" w:rsidP="00D1439B">
      <w:pPr>
        <w:ind w:firstLine="709"/>
        <w:jc w:val="both"/>
        <w:rPr>
          <w:rFonts w:eastAsia="Calibri"/>
          <w:sz w:val="28"/>
          <w:szCs w:val="28"/>
        </w:rPr>
      </w:pPr>
      <w:r>
        <w:rPr>
          <w:rFonts w:eastAsia="Calibri"/>
          <w:sz w:val="28"/>
          <w:szCs w:val="28"/>
        </w:rPr>
        <w:t xml:space="preserve">2.27.1. Своевременность предоставления </w:t>
      </w:r>
      <w:r>
        <w:rPr>
          <w:sz w:val="28"/>
          <w:szCs w:val="28"/>
        </w:rPr>
        <w:t xml:space="preserve">муниципальной  </w:t>
      </w:r>
      <w:r>
        <w:rPr>
          <w:rFonts w:eastAsia="Calibri"/>
          <w:sz w:val="28"/>
          <w:szCs w:val="28"/>
        </w:rPr>
        <w:t>услуги в соответствии со стандартом ее предоставления, установленным настоящим Административным регламентом.</w:t>
      </w:r>
    </w:p>
    <w:p w:rsidR="00D1439B" w:rsidRDefault="00D1439B" w:rsidP="00D1439B">
      <w:pPr>
        <w:ind w:firstLine="709"/>
        <w:jc w:val="both"/>
        <w:rPr>
          <w:rFonts w:eastAsia="Calibri"/>
          <w:sz w:val="28"/>
          <w:szCs w:val="28"/>
        </w:rPr>
      </w:pPr>
      <w:r>
        <w:rPr>
          <w:rFonts w:eastAsia="Calibri"/>
          <w:sz w:val="28"/>
          <w:szCs w:val="28"/>
        </w:rPr>
        <w:t xml:space="preserve">2.27.2. Минимально возможное количество взаимодействий гражданина с должностными лицами, участвующими в предоставлении </w:t>
      </w:r>
      <w:r>
        <w:rPr>
          <w:sz w:val="28"/>
          <w:szCs w:val="28"/>
        </w:rPr>
        <w:t xml:space="preserve">муниципальной  </w:t>
      </w:r>
      <w:r>
        <w:rPr>
          <w:rFonts w:eastAsia="Calibri"/>
          <w:sz w:val="28"/>
          <w:szCs w:val="28"/>
        </w:rPr>
        <w:t>услуги.</w:t>
      </w:r>
    </w:p>
    <w:p w:rsidR="00D1439B" w:rsidRDefault="00D1439B" w:rsidP="00D1439B">
      <w:pPr>
        <w:ind w:firstLine="709"/>
        <w:jc w:val="both"/>
        <w:rPr>
          <w:rFonts w:eastAsia="Calibri"/>
          <w:sz w:val="28"/>
          <w:szCs w:val="28"/>
        </w:rPr>
      </w:pPr>
      <w:r>
        <w:rPr>
          <w:rFonts w:eastAsia="Calibri"/>
          <w:sz w:val="28"/>
          <w:szCs w:val="28"/>
        </w:rPr>
        <w:t>2.27.3. Отсутствие обоснованных жалоб на действия (бездействие) сотрудников и их некорректное (невнимательное) отношение к заявителям.</w:t>
      </w:r>
    </w:p>
    <w:p w:rsidR="00D1439B" w:rsidRDefault="00D1439B" w:rsidP="00D1439B">
      <w:pPr>
        <w:ind w:firstLine="709"/>
        <w:jc w:val="both"/>
        <w:rPr>
          <w:rFonts w:eastAsia="Calibri"/>
          <w:sz w:val="28"/>
          <w:szCs w:val="28"/>
        </w:rPr>
      </w:pPr>
      <w:r>
        <w:rPr>
          <w:rFonts w:eastAsia="Calibri"/>
          <w:sz w:val="28"/>
          <w:szCs w:val="28"/>
        </w:rPr>
        <w:t xml:space="preserve">2.27.4. Отсутствие нарушений установленных сроков в процессе предоставления </w:t>
      </w:r>
      <w:r>
        <w:rPr>
          <w:sz w:val="28"/>
          <w:szCs w:val="28"/>
        </w:rPr>
        <w:t xml:space="preserve">муниципальной </w:t>
      </w:r>
      <w:r>
        <w:rPr>
          <w:rFonts w:eastAsia="Calibri"/>
          <w:sz w:val="28"/>
          <w:szCs w:val="28"/>
        </w:rPr>
        <w:t xml:space="preserve"> услуги.</w:t>
      </w:r>
    </w:p>
    <w:p w:rsidR="00D1439B" w:rsidRDefault="00D1439B" w:rsidP="00D1439B">
      <w:pPr>
        <w:ind w:firstLine="709"/>
        <w:jc w:val="both"/>
        <w:rPr>
          <w:rFonts w:eastAsia="Calibri"/>
          <w:sz w:val="28"/>
          <w:szCs w:val="28"/>
        </w:rPr>
      </w:pPr>
      <w:r>
        <w:rPr>
          <w:rFonts w:eastAsia="Calibri"/>
          <w:sz w:val="28"/>
          <w:szCs w:val="28"/>
        </w:rPr>
        <w:t xml:space="preserve">2.27.5.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w:t>
      </w:r>
      <w:r>
        <w:rPr>
          <w:sz w:val="28"/>
          <w:szCs w:val="28"/>
        </w:rPr>
        <w:t xml:space="preserve">муниципальной </w:t>
      </w:r>
      <w:r>
        <w:rPr>
          <w:rFonts w:eastAsia="Calibri"/>
          <w:sz w:val="28"/>
          <w:szCs w:val="28"/>
        </w:rPr>
        <w:t xml:space="preserve"> услуги, по </w:t>
      </w:r>
      <w:proofErr w:type="gramStart"/>
      <w:r>
        <w:rPr>
          <w:rFonts w:eastAsia="Calibri"/>
          <w:sz w:val="28"/>
          <w:szCs w:val="28"/>
        </w:rPr>
        <w:t>итогам</w:t>
      </w:r>
      <w:proofErr w:type="gramEnd"/>
      <w:r>
        <w:rPr>
          <w:rFonts w:eastAsia="Calibri"/>
          <w:sz w:val="28"/>
          <w:szCs w:val="28"/>
        </w:rPr>
        <w:t xml:space="preserve"> рассмотрения которых вынесены решения об удовлетворении (частичном удовлетворении) требований заявителей.</w:t>
      </w:r>
    </w:p>
    <w:p w:rsidR="00D1439B" w:rsidRDefault="00D1439B" w:rsidP="00D1439B">
      <w:pPr>
        <w:ind w:firstLine="709"/>
        <w:jc w:val="both"/>
        <w:rPr>
          <w:rFonts w:eastAsia="Calibri"/>
          <w:b/>
          <w:sz w:val="28"/>
          <w:szCs w:val="28"/>
        </w:rPr>
      </w:pPr>
    </w:p>
    <w:p w:rsidR="00D1439B" w:rsidRDefault="00D1439B" w:rsidP="00D1439B">
      <w:pPr>
        <w:jc w:val="center"/>
        <w:rPr>
          <w:b/>
          <w:bCs/>
          <w:sz w:val="28"/>
          <w:szCs w:val="24"/>
        </w:rPr>
      </w:pPr>
      <w:r>
        <w:rPr>
          <w:b/>
          <w:bCs/>
          <w:sz w:val="28"/>
          <w:szCs w:val="24"/>
        </w:rPr>
        <w:t xml:space="preserve">Иные требования, в том числе учитывающие особенности предоставления муниципальной  услуги в многофункциональных центрах, особенности предоставления </w:t>
      </w:r>
      <w:r>
        <w:rPr>
          <w:b/>
          <w:bCs/>
          <w:sz w:val="28"/>
          <w:szCs w:val="28"/>
        </w:rPr>
        <w:t xml:space="preserve">муниципальной </w:t>
      </w:r>
      <w:r>
        <w:rPr>
          <w:b/>
          <w:bCs/>
          <w:sz w:val="28"/>
          <w:szCs w:val="24"/>
        </w:rPr>
        <w:t xml:space="preserve"> услуги по экстерриториальному принципу и особенности предоставления </w:t>
      </w:r>
      <w:r>
        <w:rPr>
          <w:b/>
          <w:bCs/>
          <w:sz w:val="28"/>
          <w:szCs w:val="28"/>
        </w:rPr>
        <w:t xml:space="preserve">муниципальной  </w:t>
      </w:r>
      <w:r>
        <w:rPr>
          <w:b/>
          <w:bCs/>
          <w:sz w:val="28"/>
          <w:szCs w:val="24"/>
        </w:rPr>
        <w:t>услуги в электронной форме</w:t>
      </w:r>
    </w:p>
    <w:p w:rsidR="00D1439B" w:rsidRDefault="00D1439B" w:rsidP="00D1439B">
      <w:pPr>
        <w:ind w:firstLine="709"/>
        <w:jc w:val="both"/>
        <w:rPr>
          <w:rFonts w:eastAsia="Calibri"/>
          <w:b/>
          <w:sz w:val="28"/>
          <w:szCs w:val="28"/>
        </w:rPr>
      </w:pPr>
    </w:p>
    <w:p w:rsidR="00D1439B" w:rsidRDefault="00D1439B" w:rsidP="00D1439B">
      <w:pPr>
        <w:ind w:firstLine="709"/>
        <w:jc w:val="both"/>
        <w:rPr>
          <w:sz w:val="28"/>
          <w:szCs w:val="28"/>
        </w:rPr>
      </w:pPr>
      <w:r>
        <w:rPr>
          <w:sz w:val="28"/>
          <w:szCs w:val="28"/>
        </w:rPr>
        <w:t>2.28.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rsidR="00D1439B" w:rsidRDefault="00D1439B" w:rsidP="00D1439B">
      <w:pPr>
        <w:ind w:firstLine="709"/>
        <w:jc w:val="both"/>
        <w:rPr>
          <w:sz w:val="28"/>
          <w:szCs w:val="28"/>
        </w:rPr>
      </w:pPr>
      <w:r>
        <w:rPr>
          <w:sz w:val="28"/>
          <w:szCs w:val="28"/>
        </w:rPr>
        <w:t xml:space="preserve">2.29. Заявителям обеспечивается возможность представления </w:t>
      </w:r>
      <w:r>
        <w:rPr>
          <w:sz w:val="28"/>
          <w:szCs w:val="24"/>
        </w:rPr>
        <w:t>заявления</w:t>
      </w:r>
      <w:r>
        <w:rPr>
          <w:sz w:val="28"/>
          <w:szCs w:val="28"/>
        </w:rPr>
        <w:t xml:space="preserve"> и прилагаемых документов в форме электронных документов посредством ЕПГУ.</w:t>
      </w:r>
    </w:p>
    <w:p w:rsidR="00D1439B" w:rsidRDefault="00D1439B" w:rsidP="00D1439B">
      <w:pPr>
        <w:ind w:firstLine="709"/>
        <w:jc w:val="both"/>
        <w:rPr>
          <w:sz w:val="28"/>
          <w:szCs w:val="28"/>
        </w:rPr>
      </w:pPr>
      <w:r>
        <w:rPr>
          <w:sz w:val="28"/>
          <w:szCs w:val="28"/>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D1439B" w:rsidRDefault="00D1439B" w:rsidP="00D1439B">
      <w:pPr>
        <w:ind w:firstLine="709"/>
        <w:jc w:val="both"/>
        <w:rPr>
          <w:sz w:val="28"/>
          <w:szCs w:val="28"/>
        </w:rPr>
      </w:pPr>
      <w:r>
        <w:rPr>
          <w:sz w:val="28"/>
          <w:szCs w:val="28"/>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D1439B" w:rsidRDefault="00D1439B" w:rsidP="00D1439B">
      <w:pPr>
        <w:ind w:firstLine="709"/>
        <w:jc w:val="both"/>
        <w:rPr>
          <w:bCs/>
          <w:sz w:val="28"/>
          <w:szCs w:val="28"/>
        </w:rPr>
      </w:pPr>
      <w:r>
        <w:rPr>
          <w:bCs/>
          <w:sz w:val="28"/>
          <w:szCs w:val="28"/>
        </w:rPr>
        <w:t xml:space="preserve">Результаты предоставления </w:t>
      </w:r>
      <w:r>
        <w:rPr>
          <w:sz w:val="28"/>
          <w:szCs w:val="28"/>
        </w:rPr>
        <w:t xml:space="preserve">муниципальной  </w:t>
      </w:r>
      <w:r>
        <w:rPr>
          <w:bCs/>
          <w:sz w:val="28"/>
          <w:szCs w:val="28"/>
        </w:rPr>
        <w:t xml:space="preserve">услуги, указанные в пунктах 2.5, 2.6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w:t>
      </w:r>
      <w:r>
        <w:rPr>
          <w:bCs/>
          <w:sz w:val="28"/>
          <w:szCs w:val="28"/>
        </w:rPr>
        <w:lastRenderedPageBreak/>
        <w:t>уполномоченного должностного лица Уполномоченного органа в случае направления заявления посредством ЕПГУ.</w:t>
      </w:r>
    </w:p>
    <w:p w:rsidR="00D1439B" w:rsidRDefault="00D1439B" w:rsidP="00D1439B">
      <w:pPr>
        <w:ind w:firstLine="709"/>
        <w:jc w:val="both"/>
        <w:rPr>
          <w:sz w:val="28"/>
          <w:szCs w:val="28"/>
        </w:rPr>
      </w:pPr>
      <w:r>
        <w:rPr>
          <w:bCs/>
          <w:sz w:val="28"/>
          <w:szCs w:val="28"/>
        </w:rPr>
        <w:t xml:space="preserve">В случае направления заявления посредством ЕПГУ результат предоставления </w:t>
      </w:r>
      <w:r>
        <w:rPr>
          <w:sz w:val="28"/>
          <w:szCs w:val="28"/>
        </w:rPr>
        <w:t xml:space="preserve">муниципальной  </w:t>
      </w:r>
      <w:r>
        <w:rPr>
          <w:bCs/>
          <w:sz w:val="28"/>
          <w:szCs w:val="28"/>
        </w:rPr>
        <w:t>услуги также может быть выдан заявителю на бумажном носителе в многофункциональном центре в порядке, предусмотренном пунктом 6.4 настоящего Административного регламента.</w:t>
      </w:r>
    </w:p>
    <w:p w:rsidR="00D1439B" w:rsidRDefault="00D1439B" w:rsidP="00D1439B">
      <w:pPr>
        <w:ind w:firstLine="567"/>
        <w:jc w:val="both"/>
        <w:rPr>
          <w:sz w:val="28"/>
          <w:szCs w:val="28"/>
        </w:rPr>
      </w:pPr>
      <w:r>
        <w:rPr>
          <w:sz w:val="28"/>
          <w:szCs w:val="28"/>
        </w:rPr>
        <w:t xml:space="preserve">2.30. Электронные документы могут быть предоставлены в следующих форматах: </w:t>
      </w:r>
      <w:proofErr w:type="spellStart"/>
      <w:r>
        <w:rPr>
          <w:sz w:val="28"/>
          <w:szCs w:val="28"/>
        </w:rPr>
        <w:t>xml</w:t>
      </w:r>
      <w:proofErr w:type="spellEnd"/>
      <w:r>
        <w:rPr>
          <w:sz w:val="28"/>
          <w:szCs w:val="28"/>
        </w:rPr>
        <w:t xml:space="preserve">, </w:t>
      </w:r>
      <w:proofErr w:type="spellStart"/>
      <w:r>
        <w:rPr>
          <w:sz w:val="28"/>
          <w:szCs w:val="28"/>
        </w:rPr>
        <w:t>doc</w:t>
      </w:r>
      <w:proofErr w:type="spellEnd"/>
      <w:r>
        <w:rPr>
          <w:sz w:val="28"/>
          <w:szCs w:val="28"/>
        </w:rPr>
        <w:t xml:space="preserve">, </w:t>
      </w:r>
      <w:proofErr w:type="spellStart"/>
      <w:r>
        <w:rPr>
          <w:sz w:val="28"/>
          <w:szCs w:val="28"/>
        </w:rPr>
        <w:t>docx</w:t>
      </w:r>
      <w:proofErr w:type="spellEnd"/>
      <w:r>
        <w:rPr>
          <w:sz w:val="28"/>
          <w:szCs w:val="28"/>
        </w:rPr>
        <w:t xml:space="preserve">, </w:t>
      </w:r>
      <w:proofErr w:type="spellStart"/>
      <w:r>
        <w:rPr>
          <w:sz w:val="28"/>
          <w:szCs w:val="28"/>
        </w:rPr>
        <w:t>odt</w:t>
      </w:r>
      <w:proofErr w:type="spellEnd"/>
      <w:r>
        <w:rPr>
          <w:sz w:val="28"/>
          <w:szCs w:val="28"/>
        </w:rPr>
        <w:t xml:space="preserve">, </w:t>
      </w:r>
      <w:proofErr w:type="spellStart"/>
      <w:r>
        <w:rPr>
          <w:sz w:val="28"/>
          <w:szCs w:val="28"/>
        </w:rPr>
        <w:t>xls</w:t>
      </w:r>
      <w:proofErr w:type="spellEnd"/>
      <w:r>
        <w:rPr>
          <w:sz w:val="28"/>
          <w:szCs w:val="28"/>
        </w:rPr>
        <w:t xml:space="preserve">, </w:t>
      </w:r>
      <w:proofErr w:type="spellStart"/>
      <w:r>
        <w:rPr>
          <w:sz w:val="28"/>
          <w:szCs w:val="28"/>
        </w:rPr>
        <w:t>xlsx</w:t>
      </w:r>
      <w:proofErr w:type="spellEnd"/>
      <w:r>
        <w:rPr>
          <w:sz w:val="28"/>
          <w:szCs w:val="28"/>
        </w:rPr>
        <w:t xml:space="preserve">, </w:t>
      </w:r>
      <w:proofErr w:type="spellStart"/>
      <w:r>
        <w:rPr>
          <w:sz w:val="28"/>
          <w:szCs w:val="28"/>
        </w:rPr>
        <w:t>ods</w:t>
      </w:r>
      <w:proofErr w:type="spellEnd"/>
      <w:r>
        <w:rPr>
          <w:sz w:val="28"/>
          <w:szCs w:val="28"/>
        </w:rPr>
        <w:t xml:space="preserve">, </w:t>
      </w:r>
      <w:proofErr w:type="spellStart"/>
      <w:r>
        <w:rPr>
          <w:sz w:val="28"/>
          <w:szCs w:val="28"/>
        </w:rPr>
        <w:t>pdf</w:t>
      </w:r>
      <w:proofErr w:type="spellEnd"/>
      <w:r>
        <w:rPr>
          <w:sz w:val="28"/>
          <w:szCs w:val="28"/>
        </w:rPr>
        <w:t xml:space="preserve">, </w:t>
      </w:r>
      <w:proofErr w:type="spellStart"/>
      <w:r>
        <w:rPr>
          <w:sz w:val="28"/>
          <w:szCs w:val="28"/>
        </w:rPr>
        <w:t>jpg</w:t>
      </w:r>
      <w:proofErr w:type="spellEnd"/>
      <w:r>
        <w:rPr>
          <w:sz w:val="28"/>
          <w:szCs w:val="28"/>
        </w:rPr>
        <w:t xml:space="preserve">, </w:t>
      </w:r>
      <w:proofErr w:type="spellStart"/>
      <w:r>
        <w:rPr>
          <w:sz w:val="28"/>
          <w:szCs w:val="28"/>
        </w:rPr>
        <w:t>jpeg</w:t>
      </w:r>
      <w:proofErr w:type="spellEnd"/>
      <w:r>
        <w:rPr>
          <w:sz w:val="28"/>
          <w:szCs w:val="28"/>
        </w:rPr>
        <w:t xml:space="preserve">, </w:t>
      </w:r>
      <w:proofErr w:type="spellStart"/>
      <w:r>
        <w:rPr>
          <w:sz w:val="28"/>
          <w:szCs w:val="28"/>
        </w:rPr>
        <w:t>zip</w:t>
      </w:r>
      <w:proofErr w:type="spellEnd"/>
      <w:r>
        <w:rPr>
          <w:sz w:val="28"/>
          <w:szCs w:val="28"/>
        </w:rPr>
        <w:t xml:space="preserve">, </w:t>
      </w:r>
      <w:proofErr w:type="spellStart"/>
      <w:r>
        <w:rPr>
          <w:sz w:val="28"/>
          <w:szCs w:val="28"/>
        </w:rPr>
        <w:t>rar</w:t>
      </w:r>
      <w:proofErr w:type="spellEnd"/>
      <w:r>
        <w:rPr>
          <w:sz w:val="28"/>
          <w:szCs w:val="28"/>
        </w:rPr>
        <w:t xml:space="preserve">, </w:t>
      </w:r>
      <w:proofErr w:type="spellStart"/>
      <w:r>
        <w:rPr>
          <w:sz w:val="28"/>
          <w:szCs w:val="28"/>
        </w:rPr>
        <w:t>sig</w:t>
      </w:r>
      <w:proofErr w:type="spellEnd"/>
      <w:r>
        <w:rPr>
          <w:sz w:val="28"/>
          <w:szCs w:val="28"/>
        </w:rPr>
        <w:t xml:space="preserve">, </w:t>
      </w:r>
      <w:proofErr w:type="spellStart"/>
      <w:r>
        <w:rPr>
          <w:sz w:val="28"/>
          <w:szCs w:val="28"/>
        </w:rPr>
        <w:t>png</w:t>
      </w:r>
      <w:proofErr w:type="spellEnd"/>
      <w:r>
        <w:rPr>
          <w:sz w:val="28"/>
          <w:szCs w:val="28"/>
        </w:rPr>
        <w:t xml:space="preserve">, </w:t>
      </w:r>
      <w:proofErr w:type="spellStart"/>
      <w:r>
        <w:rPr>
          <w:sz w:val="28"/>
          <w:szCs w:val="28"/>
        </w:rPr>
        <w:t>bmp</w:t>
      </w:r>
      <w:proofErr w:type="spellEnd"/>
      <w:r>
        <w:rPr>
          <w:sz w:val="28"/>
          <w:szCs w:val="28"/>
        </w:rPr>
        <w:t xml:space="preserve">, </w:t>
      </w:r>
      <w:proofErr w:type="spellStart"/>
      <w:r>
        <w:rPr>
          <w:sz w:val="28"/>
          <w:szCs w:val="28"/>
        </w:rPr>
        <w:t>tiff</w:t>
      </w:r>
      <w:proofErr w:type="spellEnd"/>
      <w:r>
        <w:rPr>
          <w:sz w:val="28"/>
          <w:szCs w:val="28"/>
        </w:rPr>
        <w:t>.</w:t>
      </w:r>
    </w:p>
    <w:p w:rsidR="00D1439B" w:rsidRDefault="00D1439B" w:rsidP="00D1439B">
      <w:pPr>
        <w:ind w:firstLine="709"/>
        <w:jc w:val="both"/>
        <w:rPr>
          <w:sz w:val="28"/>
          <w:szCs w:val="28"/>
        </w:rPr>
      </w:pPr>
      <w:r>
        <w:rPr>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Pr>
          <w:sz w:val="28"/>
          <w:szCs w:val="28"/>
        </w:rPr>
        <w:t>dpi</w:t>
      </w:r>
      <w:proofErr w:type="spellEnd"/>
      <w:r>
        <w:rPr>
          <w:sz w:val="28"/>
          <w:szCs w:val="28"/>
        </w:rPr>
        <w:t xml:space="preserve"> (масштаб 1:1) с использованием следующих режимов:</w:t>
      </w:r>
    </w:p>
    <w:p w:rsidR="00D1439B" w:rsidRDefault="00D1439B" w:rsidP="00D1439B">
      <w:pPr>
        <w:ind w:firstLine="709"/>
        <w:jc w:val="both"/>
        <w:rPr>
          <w:sz w:val="28"/>
          <w:szCs w:val="28"/>
        </w:rPr>
      </w:pPr>
      <w:r>
        <w:rPr>
          <w:sz w:val="28"/>
          <w:szCs w:val="28"/>
        </w:rPr>
        <w:t>- «черно-белый» (при отсутствии в документе графических изображений и (или) цветного текста);</w:t>
      </w:r>
    </w:p>
    <w:p w:rsidR="00D1439B" w:rsidRDefault="00D1439B" w:rsidP="00D1439B">
      <w:pPr>
        <w:ind w:firstLine="709"/>
        <w:jc w:val="both"/>
        <w:rPr>
          <w:sz w:val="28"/>
          <w:szCs w:val="28"/>
        </w:rPr>
      </w:pPr>
      <w:r>
        <w:rPr>
          <w:sz w:val="28"/>
          <w:szCs w:val="28"/>
        </w:rPr>
        <w:t>- «оттенки серого» (при наличии в документе графических изображений, отличных от цветного графического изображения);</w:t>
      </w:r>
    </w:p>
    <w:p w:rsidR="00D1439B" w:rsidRDefault="00D1439B" w:rsidP="00D1439B">
      <w:pPr>
        <w:ind w:firstLine="709"/>
        <w:jc w:val="both"/>
        <w:rPr>
          <w:sz w:val="28"/>
          <w:szCs w:val="28"/>
        </w:rPr>
      </w:pPr>
      <w:r>
        <w:rPr>
          <w:sz w:val="28"/>
          <w:szCs w:val="28"/>
        </w:rPr>
        <w:t>- «цветной» или «режим полной цветопередачи» (при наличии в документе цветных графических изображений либо цветного текста);</w:t>
      </w:r>
    </w:p>
    <w:p w:rsidR="00D1439B" w:rsidRDefault="00D1439B" w:rsidP="00D1439B">
      <w:pPr>
        <w:ind w:firstLine="709"/>
        <w:jc w:val="both"/>
        <w:rPr>
          <w:sz w:val="28"/>
          <w:szCs w:val="28"/>
        </w:rPr>
      </w:pPr>
      <w:r>
        <w:rPr>
          <w:sz w:val="28"/>
          <w:szCs w:val="28"/>
        </w:rPr>
        <w:t>- сохранением всех аутентичных признаков подлинности, а именно: графической подписи лица, печати, углового штампа бланка;</w:t>
      </w:r>
    </w:p>
    <w:p w:rsidR="00D1439B" w:rsidRDefault="00D1439B" w:rsidP="00D1439B">
      <w:pPr>
        <w:ind w:firstLine="709"/>
        <w:jc w:val="both"/>
        <w:rPr>
          <w:sz w:val="28"/>
          <w:szCs w:val="28"/>
        </w:rPr>
      </w:pPr>
      <w:r>
        <w:rPr>
          <w:sz w:val="28"/>
          <w:szCs w:val="28"/>
        </w:rPr>
        <w:t>- количество файлов должно соответствовать количеству документов, каждый из которых содержит текстовую и (или) графическую информацию.</w:t>
      </w:r>
    </w:p>
    <w:p w:rsidR="00D1439B" w:rsidRDefault="00D1439B" w:rsidP="00D1439B">
      <w:pPr>
        <w:ind w:firstLine="709"/>
        <w:jc w:val="both"/>
        <w:rPr>
          <w:sz w:val="28"/>
          <w:szCs w:val="28"/>
        </w:rPr>
      </w:pPr>
      <w:r>
        <w:rPr>
          <w:sz w:val="28"/>
          <w:szCs w:val="28"/>
        </w:rPr>
        <w:t>Электронные документы должны обеспечивать:</w:t>
      </w:r>
    </w:p>
    <w:p w:rsidR="00D1439B" w:rsidRDefault="00D1439B" w:rsidP="00D1439B">
      <w:pPr>
        <w:ind w:firstLine="709"/>
        <w:jc w:val="both"/>
        <w:rPr>
          <w:sz w:val="28"/>
          <w:szCs w:val="28"/>
        </w:rPr>
      </w:pPr>
      <w:r>
        <w:rPr>
          <w:sz w:val="28"/>
          <w:szCs w:val="28"/>
        </w:rPr>
        <w:t>- возможность идентифицировать документ и количество листов в документе;</w:t>
      </w:r>
    </w:p>
    <w:p w:rsidR="00D1439B" w:rsidRDefault="00D1439B" w:rsidP="00D1439B">
      <w:pPr>
        <w:ind w:firstLine="709"/>
        <w:jc w:val="both"/>
        <w:rPr>
          <w:sz w:val="28"/>
          <w:szCs w:val="28"/>
        </w:rPr>
      </w:pPr>
      <w:r>
        <w:rPr>
          <w:sz w:val="28"/>
          <w:szCs w:val="28"/>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D1439B" w:rsidRDefault="00D1439B" w:rsidP="00D1439B">
      <w:pPr>
        <w:ind w:firstLine="709"/>
        <w:jc w:val="both"/>
        <w:rPr>
          <w:sz w:val="28"/>
          <w:szCs w:val="28"/>
        </w:rPr>
      </w:pPr>
      <w:r>
        <w:rPr>
          <w:sz w:val="28"/>
          <w:szCs w:val="28"/>
        </w:rPr>
        <w:t xml:space="preserve">Документы, подлежащие представлению в форматах </w:t>
      </w:r>
      <w:proofErr w:type="spellStart"/>
      <w:r>
        <w:rPr>
          <w:sz w:val="28"/>
          <w:szCs w:val="28"/>
        </w:rPr>
        <w:t>xls</w:t>
      </w:r>
      <w:proofErr w:type="spellEnd"/>
      <w:r>
        <w:rPr>
          <w:sz w:val="28"/>
          <w:szCs w:val="28"/>
        </w:rPr>
        <w:t xml:space="preserve">, </w:t>
      </w:r>
      <w:proofErr w:type="spellStart"/>
      <w:r>
        <w:rPr>
          <w:sz w:val="28"/>
          <w:szCs w:val="28"/>
        </w:rPr>
        <w:t>xlsx</w:t>
      </w:r>
      <w:proofErr w:type="spellEnd"/>
      <w:r>
        <w:rPr>
          <w:sz w:val="28"/>
          <w:szCs w:val="28"/>
        </w:rPr>
        <w:t xml:space="preserve"> или </w:t>
      </w:r>
      <w:proofErr w:type="spellStart"/>
      <w:r>
        <w:rPr>
          <w:sz w:val="28"/>
          <w:szCs w:val="28"/>
        </w:rPr>
        <w:t>ods</w:t>
      </w:r>
      <w:proofErr w:type="spellEnd"/>
      <w:r>
        <w:rPr>
          <w:sz w:val="28"/>
          <w:szCs w:val="28"/>
        </w:rPr>
        <w:t>, формируются в виде отдельного электронного документа.</w:t>
      </w:r>
    </w:p>
    <w:p w:rsidR="00D1439B" w:rsidRDefault="00D1439B" w:rsidP="00D1439B">
      <w:pPr>
        <w:ind w:firstLine="709"/>
        <w:jc w:val="both"/>
        <w:rPr>
          <w:sz w:val="28"/>
          <w:szCs w:val="28"/>
        </w:rPr>
      </w:pPr>
    </w:p>
    <w:p w:rsidR="00D1439B" w:rsidRDefault="00D1439B" w:rsidP="00D1439B">
      <w:pPr>
        <w:ind w:firstLine="709"/>
        <w:jc w:val="center"/>
        <w:rPr>
          <w:b/>
          <w:sz w:val="28"/>
          <w:szCs w:val="28"/>
        </w:rPr>
      </w:pPr>
      <w:r>
        <w:rPr>
          <w:b/>
          <w:sz w:val="28"/>
          <w:szCs w:val="28"/>
          <w:lang w:val="en-US"/>
        </w:rPr>
        <w:t>III</w:t>
      </w:r>
      <w:r>
        <w:rPr>
          <w:b/>
          <w:sz w:val="28"/>
          <w:szCs w:val="28"/>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D1439B" w:rsidRDefault="00D1439B" w:rsidP="00D1439B">
      <w:pPr>
        <w:ind w:firstLine="709"/>
        <w:jc w:val="both"/>
        <w:rPr>
          <w:sz w:val="28"/>
          <w:szCs w:val="28"/>
        </w:rPr>
      </w:pPr>
    </w:p>
    <w:p w:rsidR="00D1439B" w:rsidRDefault="00D1439B" w:rsidP="00D1439B">
      <w:pPr>
        <w:ind w:firstLine="709"/>
        <w:jc w:val="center"/>
        <w:rPr>
          <w:b/>
          <w:bCs/>
          <w:sz w:val="28"/>
          <w:szCs w:val="28"/>
        </w:rPr>
      </w:pPr>
      <w:r>
        <w:rPr>
          <w:b/>
          <w:bCs/>
          <w:sz w:val="28"/>
          <w:szCs w:val="28"/>
        </w:rPr>
        <w:t>Исчерпывающий перечень административных процедур</w:t>
      </w:r>
    </w:p>
    <w:p w:rsidR="00D1439B" w:rsidRDefault="00D1439B" w:rsidP="00D1439B">
      <w:pPr>
        <w:tabs>
          <w:tab w:val="left" w:pos="567"/>
        </w:tabs>
        <w:contextualSpacing/>
        <w:jc w:val="both"/>
        <w:rPr>
          <w:sz w:val="28"/>
          <w:szCs w:val="28"/>
        </w:rPr>
      </w:pPr>
    </w:p>
    <w:p w:rsidR="00D1439B" w:rsidRDefault="00D1439B" w:rsidP="00D1439B">
      <w:pPr>
        <w:tabs>
          <w:tab w:val="left" w:pos="567"/>
        </w:tabs>
        <w:ind w:firstLine="709"/>
        <w:contextualSpacing/>
        <w:jc w:val="both"/>
        <w:rPr>
          <w:sz w:val="28"/>
          <w:szCs w:val="28"/>
        </w:rPr>
      </w:pPr>
      <w:r>
        <w:rPr>
          <w:sz w:val="28"/>
          <w:szCs w:val="28"/>
        </w:rPr>
        <w:t>3.1. Предоставление муниципальной  услуги включает в себя следующие административные процедуры:</w:t>
      </w:r>
    </w:p>
    <w:p w:rsidR="00D1439B" w:rsidRDefault="00D1439B" w:rsidP="00D1439B">
      <w:pPr>
        <w:tabs>
          <w:tab w:val="left" w:pos="567"/>
        </w:tabs>
        <w:ind w:firstLine="709"/>
        <w:contextualSpacing/>
        <w:jc w:val="both"/>
        <w:rPr>
          <w:sz w:val="28"/>
          <w:szCs w:val="28"/>
        </w:rPr>
      </w:pPr>
      <w:r>
        <w:rPr>
          <w:sz w:val="28"/>
          <w:szCs w:val="28"/>
        </w:rPr>
        <w:t>проверка документов и регистрация заявления;</w:t>
      </w:r>
    </w:p>
    <w:p w:rsidR="00D1439B" w:rsidRDefault="00D1439B" w:rsidP="00D1439B">
      <w:pPr>
        <w:tabs>
          <w:tab w:val="left" w:pos="567"/>
        </w:tabs>
        <w:ind w:firstLine="709"/>
        <w:contextualSpacing/>
        <w:jc w:val="both"/>
        <w:rPr>
          <w:sz w:val="28"/>
          <w:szCs w:val="28"/>
        </w:rPr>
      </w:pPr>
      <w:r>
        <w:rPr>
          <w:sz w:val="28"/>
          <w:szCs w:val="28"/>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D1439B" w:rsidRDefault="00D1439B" w:rsidP="00D1439B">
      <w:pPr>
        <w:tabs>
          <w:tab w:val="left" w:pos="567"/>
        </w:tabs>
        <w:ind w:firstLine="709"/>
        <w:contextualSpacing/>
        <w:jc w:val="both"/>
        <w:rPr>
          <w:sz w:val="28"/>
          <w:szCs w:val="28"/>
        </w:rPr>
      </w:pPr>
      <w:r>
        <w:rPr>
          <w:sz w:val="28"/>
          <w:szCs w:val="28"/>
        </w:rPr>
        <w:t>рассмотрение документов и сведений;</w:t>
      </w:r>
    </w:p>
    <w:p w:rsidR="00D1439B" w:rsidRDefault="00D1439B" w:rsidP="00D1439B">
      <w:pPr>
        <w:tabs>
          <w:tab w:val="left" w:pos="567"/>
        </w:tabs>
        <w:ind w:firstLine="709"/>
        <w:contextualSpacing/>
        <w:jc w:val="both"/>
        <w:rPr>
          <w:sz w:val="28"/>
          <w:szCs w:val="28"/>
        </w:rPr>
      </w:pPr>
      <w:r>
        <w:rPr>
          <w:sz w:val="28"/>
          <w:szCs w:val="28"/>
        </w:rPr>
        <w:t>принятие решения;</w:t>
      </w:r>
    </w:p>
    <w:p w:rsidR="00D1439B" w:rsidRDefault="00D1439B" w:rsidP="00D1439B">
      <w:pPr>
        <w:tabs>
          <w:tab w:val="left" w:pos="567"/>
        </w:tabs>
        <w:ind w:firstLine="709"/>
        <w:contextualSpacing/>
        <w:jc w:val="both"/>
        <w:rPr>
          <w:sz w:val="28"/>
          <w:szCs w:val="28"/>
        </w:rPr>
      </w:pPr>
      <w:r>
        <w:rPr>
          <w:sz w:val="28"/>
          <w:szCs w:val="28"/>
        </w:rPr>
        <w:lastRenderedPageBreak/>
        <w:t>выдача результата;</w:t>
      </w:r>
    </w:p>
    <w:p w:rsidR="00D1439B" w:rsidRDefault="00D1439B" w:rsidP="00D1439B">
      <w:pPr>
        <w:ind w:firstLine="708"/>
        <w:jc w:val="both"/>
        <w:outlineLvl w:val="0"/>
        <w:rPr>
          <w:sz w:val="28"/>
          <w:szCs w:val="28"/>
        </w:rPr>
      </w:pPr>
      <w:r>
        <w:rPr>
          <w:sz w:val="28"/>
          <w:szCs w:val="28"/>
        </w:rPr>
        <w:t>Описание административных процедур представлено в Приложении № 9к настоящему Административному регламенту.</w:t>
      </w:r>
    </w:p>
    <w:p w:rsidR="00D1439B" w:rsidRDefault="00D1439B" w:rsidP="00D1439B">
      <w:pPr>
        <w:rPr>
          <w:sz w:val="24"/>
          <w:szCs w:val="24"/>
        </w:rPr>
      </w:pPr>
    </w:p>
    <w:p w:rsidR="00D1439B" w:rsidRDefault="00D1439B" w:rsidP="00D1439B">
      <w:pPr>
        <w:ind w:firstLine="709"/>
        <w:jc w:val="both"/>
        <w:rPr>
          <w:b/>
          <w:sz w:val="28"/>
          <w:szCs w:val="28"/>
        </w:rPr>
      </w:pPr>
    </w:p>
    <w:p w:rsidR="00D1439B" w:rsidRDefault="00D1439B" w:rsidP="00D1439B">
      <w:pPr>
        <w:ind w:firstLine="709"/>
        <w:jc w:val="center"/>
        <w:rPr>
          <w:b/>
          <w:sz w:val="28"/>
          <w:szCs w:val="28"/>
        </w:rPr>
      </w:pPr>
      <w:r>
        <w:rPr>
          <w:b/>
          <w:sz w:val="28"/>
          <w:szCs w:val="28"/>
        </w:rPr>
        <w:t>Перечень административных процедур (действий) при предоставлении муниципальной  услуги в электронной форме</w:t>
      </w:r>
    </w:p>
    <w:p w:rsidR="00D1439B" w:rsidRDefault="00D1439B" w:rsidP="00D1439B">
      <w:pPr>
        <w:ind w:firstLine="709"/>
        <w:jc w:val="center"/>
        <w:rPr>
          <w:b/>
          <w:sz w:val="28"/>
          <w:szCs w:val="28"/>
        </w:rPr>
      </w:pPr>
    </w:p>
    <w:p w:rsidR="00D1439B" w:rsidRDefault="00D1439B" w:rsidP="00D1439B">
      <w:pPr>
        <w:ind w:firstLine="709"/>
        <w:jc w:val="both"/>
        <w:rPr>
          <w:sz w:val="28"/>
          <w:szCs w:val="28"/>
        </w:rPr>
      </w:pPr>
      <w:r>
        <w:rPr>
          <w:sz w:val="28"/>
          <w:szCs w:val="28"/>
        </w:rPr>
        <w:t>3.2. При предоставлении муниципальной  услуги в электронной форме заявителю обеспечиваются:</w:t>
      </w:r>
    </w:p>
    <w:p w:rsidR="00D1439B" w:rsidRDefault="00D1439B" w:rsidP="00D1439B">
      <w:pPr>
        <w:ind w:firstLine="709"/>
        <w:jc w:val="both"/>
        <w:rPr>
          <w:sz w:val="28"/>
          <w:szCs w:val="28"/>
        </w:rPr>
      </w:pPr>
      <w:r>
        <w:rPr>
          <w:sz w:val="28"/>
          <w:szCs w:val="28"/>
        </w:rPr>
        <w:t>получение информации о порядке и сроках предоставления муниципальной  услуги;</w:t>
      </w:r>
    </w:p>
    <w:p w:rsidR="00D1439B" w:rsidRDefault="00D1439B" w:rsidP="00D1439B">
      <w:pPr>
        <w:ind w:firstLine="709"/>
        <w:jc w:val="both"/>
        <w:rPr>
          <w:sz w:val="28"/>
          <w:szCs w:val="28"/>
        </w:rPr>
      </w:pPr>
      <w:r>
        <w:rPr>
          <w:sz w:val="28"/>
          <w:szCs w:val="28"/>
        </w:rPr>
        <w:t>формирование заявления;</w:t>
      </w:r>
    </w:p>
    <w:p w:rsidR="00D1439B" w:rsidRDefault="00D1439B" w:rsidP="00D1439B">
      <w:pPr>
        <w:ind w:firstLine="709"/>
        <w:jc w:val="both"/>
        <w:rPr>
          <w:sz w:val="28"/>
          <w:szCs w:val="28"/>
        </w:rPr>
      </w:pPr>
      <w:r>
        <w:rPr>
          <w:sz w:val="28"/>
          <w:szCs w:val="28"/>
        </w:rPr>
        <w:t>прием и регистрация Уполномоченным органом заявления и иных документов, необходимых для предоставления муниципальной  услуги;</w:t>
      </w:r>
    </w:p>
    <w:p w:rsidR="00D1439B" w:rsidRDefault="00D1439B" w:rsidP="00D1439B">
      <w:pPr>
        <w:ind w:firstLine="709"/>
        <w:jc w:val="both"/>
        <w:rPr>
          <w:sz w:val="28"/>
          <w:szCs w:val="28"/>
        </w:rPr>
      </w:pPr>
      <w:r>
        <w:rPr>
          <w:sz w:val="28"/>
          <w:szCs w:val="28"/>
        </w:rPr>
        <w:t xml:space="preserve">получение результата предоставления муниципальной  услуги; </w:t>
      </w:r>
    </w:p>
    <w:p w:rsidR="00D1439B" w:rsidRDefault="00D1439B" w:rsidP="00D1439B">
      <w:pPr>
        <w:ind w:firstLine="709"/>
        <w:jc w:val="both"/>
        <w:rPr>
          <w:sz w:val="28"/>
          <w:szCs w:val="28"/>
        </w:rPr>
      </w:pPr>
      <w:r>
        <w:rPr>
          <w:sz w:val="28"/>
          <w:szCs w:val="28"/>
        </w:rPr>
        <w:t>получение сведений о ходе рассмотрения заявления;</w:t>
      </w:r>
    </w:p>
    <w:p w:rsidR="00D1439B" w:rsidRDefault="00D1439B" w:rsidP="00D1439B">
      <w:pPr>
        <w:ind w:firstLine="709"/>
        <w:jc w:val="both"/>
        <w:rPr>
          <w:sz w:val="28"/>
          <w:szCs w:val="28"/>
        </w:rPr>
      </w:pPr>
      <w:r>
        <w:rPr>
          <w:sz w:val="28"/>
          <w:szCs w:val="28"/>
        </w:rPr>
        <w:t>осуществление оценки качества предоставления муниципальной  услуги;</w:t>
      </w:r>
    </w:p>
    <w:p w:rsidR="00D1439B" w:rsidRDefault="00D1439B" w:rsidP="00D1439B">
      <w:pPr>
        <w:ind w:firstLine="709"/>
        <w:jc w:val="both"/>
        <w:rPr>
          <w:sz w:val="28"/>
          <w:szCs w:val="28"/>
        </w:rPr>
      </w:pPr>
      <w:proofErr w:type="gramStart"/>
      <w:r>
        <w:rPr>
          <w:sz w:val="28"/>
          <w:szCs w:val="28"/>
        </w:rPr>
        <w:t xml:space="preserve">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государственную (муниципальную) </w:t>
      </w:r>
      <w:r w:rsidR="00BB01C8">
        <w:rPr>
          <w:sz w:val="28"/>
          <w:szCs w:val="28"/>
        </w:rPr>
        <w:t xml:space="preserve">услугу, либо </w:t>
      </w:r>
      <w:r>
        <w:rPr>
          <w:sz w:val="28"/>
          <w:szCs w:val="28"/>
        </w:rPr>
        <w:t>муниципального служащего.</w:t>
      </w:r>
      <w:proofErr w:type="gramEnd"/>
    </w:p>
    <w:p w:rsidR="00D1439B" w:rsidRDefault="00D1439B" w:rsidP="00D1439B">
      <w:pPr>
        <w:jc w:val="center"/>
        <w:rPr>
          <w:b/>
          <w:sz w:val="28"/>
          <w:szCs w:val="28"/>
        </w:rPr>
      </w:pPr>
    </w:p>
    <w:p w:rsidR="00D1439B" w:rsidRDefault="00D1439B" w:rsidP="00D1439B">
      <w:pPr>
        <w:jc w:val="center"/>
        <w:rPr>
          <w:b/>
          <w:sz w:val="28"/>
          <w:szCs w:val="28"/>
        </w:rPr>
      </w:pPr>
      <w:r>
        <w:rPr>
          <w:b/>
          <w:sz w:val="28"/>
          <w:szCs w:val="28"/>
        </w:rPr>
        <w:t>Порядок осуществления административных процедур (действий)</w:t>
      </w:r>
      <w:r>
        <w:rPr>
          <w:sz w:val="28"/>
          <w:szCs w:val="28"/>
        </w:rPr>
        <w:t xml:space="preserve"> </w:t>
      </w:r>
      <w:r>
        <w:rPr>
          <w:b/>
          <w:sz w:val="28"/>
          <w:szCs w:val="28"/>
        </w:rPr>
        <w:t>в электронной форме</w:t>
      </w:r>
      <w:r>
        <w:rPr>
          <w:sz w:val="28"/>
          <w:szCs w:val="28"/>
        </w:rPr>
        <w:t xml:space="preserve"> </w:t>
      </w:r>
    </w:p>
    <w:p w:rsidR="00D1439B" w:rsidRDefault="00D1439B" w:rsidP="00D1439B">
      <w:pPr>
        <w:ind w:firstLine="709"/>
        <w:jc w:val="both"/>
        <w:rPr>
          <w:sz w:val="28"/>
          <w:szCs w:val="28"/>
        </w:rPr>
      </w:pPr>
    </w:p>
    <w:p w:rsidR="00D1439B" w:rsidRDefault="00D1439B" w:rsidP="00D1439B">
      <w:pPr>
        <w:ind w:firstLine="709"/>
        <w:jc w:val="both"/>
        <w:rPr>
          <w:sz w:val="28"/>
          <w:szCs w:val="28"/>
        </w:rPr>
      </w:pPr>
      <w:r>
        <w:rPr>
          <w:sz w:val="28"/>
          <w:szCs w:val="28"/>
        </w:rPr>
        <w:t>3.3. Формирование заявления.</w:t>
      </w:r>
    </w:p>
    <w:p w:rsidR="00D1439B" w:rsidRDefault="00D1439B" w:rsidP="00D1439B">
      <w:pPr>
        <w:ind w:firstLine="709"/>
        <w:jc w:val="both"/>
        <w:rPr>
          <w:sz w:val="28"/>
          <w:szCs w:val="28"/>
        </w:rPr>
      </w:pPr>
      <w:r>
        <w:rPr>
          <w:sz w:val="28"/>
          <w:szCs w:val="28"/>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D1439B" w:rsidRDefault="00D1439B" w:rsidP="00D1439B">
      <w:pPr>
        <w:ind w:firstLine="709"/>
        <w:jc w:val="both"/>
        <w:rPr>
          <w:sz w:val="28"/>
          <w:szCs w:val="28"/>
        </w:rPr>
      </w:pPr>
      <w:r>
        <w:rPr>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D1439B" w:rsidRDefault="00D1439B" w:rsidP="00D1439B">
      <w:pPr>
        <w:ind w:firstLine="709"/>
        <w:jc w:val="both"/>
        <w:rPr>
          <w:sz w:val="28"/>
          <w:szCs w:val="28"/>
        </w:rPr>
      </w:pPr>
      <w:r>
        <w:rPr>
          <w:sz w:val="28"/>
          <w:szCs w:val="28"/>
        </w:rPr>
        <w:t>При формировании заявления заявителю обеспечивается:</w:t>
      </w:r>
    </w:p>
    <w:p w:rsidR="00D1439B" w:rsidRDefault="00D1439B" w:rsidP="00D1439B">
      <w:pPr>
        <w:ind w:firstLine="709"/>
        <w:jc w:val="both"/>
        <w:rPr>
          <w:sz w:val="28"/>
          <w:szCs w:val="28"/>
        </w:rPr>
      </w:pPr>
      <w:r>
        <w:rPr>
          <w:sz w:val="28"/>
          <w:szCs w:val="28"/>
        </w:rPr>
        <w:t>а) возможность копирования и сохранения заявления и иных документов, указанных в пункте 2.9 настоящего Административного регламента, необходимых для предоставления муниципальной  услуги;</w:t>
      </w:r>
    </w:p>
    <w:p w:rsidR="00D1439B" w:rsidRDefault="00D1439B" w:rsidP="00D1439B">
      <w:pPr>
        <w:ind w:firstLine="709"/>
        <w:jc w:val="both"/>
        <w:rPr>
          <w:sz w:val="28"/>
          <w:szCs w:val="28"/>
        </w:rPr>
      </w:pPr>
      <w:r>
        <w:rPr>
          <w:sz w:val="28"/>
          <w:szCs w:val="28"/>
        </w:rPr>
        <w:t>б) возможность печати на бумажном носителе копии электронной формы заявления;</w:t>
      </w:r>
    </w:p>
    <w:p w:rsidR="00D1439B" w:rsidRDefault="00D1439B" w:rsidP="00D1439B">
      <w:pPr>
        <w:ind w:firstLine="709"/>
        <w:jc w:val="both"/>
        <w:rPr>
          <w:sz w:val="28"/>
          <w:szCs w:val="28"/>
        </w:rPr>
      </w:pPr>
      <w:r>
        <w:rPr>
          <w:sz w:val="28"/>
          <w:szCs w:val="28"/>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D1439B" w:rsidRDefault="00D1439B" w:rsidP="00D1439B">
      <w:pPr>
        <w:ind w:firstLine="709"/>
        <w:jc w:val="both"/>
        <w:rPr>
          <w:sz w:val="28"/>
          <w:szCs w:val="28"/>
        </w:rPr>
      </w:pPr>
      <w:r>
        <w:rPr>
          <w:sz w:val="28"/>
          <w:szCs w:val="28"/>
        </w:rPr>
        <w:lastRenderedPageBreak/>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D1439B" w:rsidRDefault="00D1439B" w:rsidP="00D1439B">
      <w:pPr>
        <w:ind w:firstLine="709"/>
        <w:jc w:val="both"/>
        <w:rPr>
          <w:sz w:val="28"/>
          <w:szCs w:val="28"/>
        </w:rPr>
      </w:pPr>
      <w:proofErr w:type="spellStart"/>
      <w:r>
        <w:rPr>
          <w:sz w:val="28"/>
          <w:szCs w:val="28"/>
        </w:rPr>
        <w:t>д</w:t>
      </w:r>
      <w:proofErr w:type="spellEnd"/>
      <w:r>
        <w:rPr>
          <w:sz w:val="28"/>
          <w:szCs w:val="28"/>
        </w:rPr>
        <w:t xml:space="preserve">) возможность вернуться на любой из этапов заполнения электронной формы заявления без </w:t>
      </w:r>
      <w:proofErr w:type="gramStart"/>
      <w:r>
        <w:rPr>
          <w:sz w:val="28"/>
          <w:szCs w:val="28"/>
        </w:rPr>
        <w:t>потери</w:t>
      </w:r>
      <w:proofErr w:type="gramEnd"/>
      <w:r>
        <w:rPr>
          <w:sz w:val="28"/>
          <w:szCs w:val="28"/>
        </w:rPr>
        <w:t xml:space="preserve"> ранее введенной информации;</w:t>
      </w:r>
    </w:p>
    <w:p w:rsidR="00D1439B" w:rsidRDefault="00D1439B" w:rsidP="00D1439B">
      <w:pPr>
        <w:ind w:firstLine="709"/>
        <w:jc w:val="both"/>
        <w:rPr>
          <w:sz w:val="28"/>
          <w:szCs w:val="28"/>
        </w:rPr>
      </w:pPr>
      <w:r>
        <w:rPr>
          <w:sz w:val="28"/>
          <w:szCs w:val="28"/>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D1439B" w:rsidRDefault="00D1439B" w:rsidP="00D1439B">
      <w:pPr>
        <w:ind w:firstLine="709"/>
        <w:jc w:val="both"/>
        <w:rPr>
          <w:sz w:val="28"/>
          <w:szCs w:val="28"/>
        </w:rPr>
      </w:pPr>
      <w:r>
        <w:rPr>
          <w:sz w:val="28"/>
          <w:szCs w:val="28"/>
        </w:rPr>
        <w:t xml:space="preserve">Сформированное и подписанное </w:t>
      </w:r>
      <w:proofErr w:type="gramStart"/>
      <w:r>
        <w:rPr>
          <w:sz w:val="28"/>
          <w:szCs w:val="28"/>
        </w:rPr>
        <w:t>заявление</w:t>
      </w:r>
      <w:proofErr w:type="gramEnd"/>
      <w:r>
        <w:rPr>
          <w:sz w:val="28"/>
          <w:szCs w:val="28"/>
        </w:rPr>
        <w:t xml:space="preserve"> и иные документы, необходимые для предоставления муниципальной  услуги, направляются в Уполномоченный орган посредством ЕПГУ.</w:t>
      </w:r>
    </w:p>
    <w:p w:rsidR="00D1439B" w:rsidRDefault="00D1439B" w:rsidP="00D1439B">
      <w:pPr>
        <w:ind w:firstLine="709"/>
        <w:jc w:val="both"/>
        <w:rPr>
          <w:sz w:val="28"/>
          <w:szCs w:val="28"/>
        </w:rPr>
      </w:pPr>
      <w:r>
        <w:rPr>
          <w:sz w:val="28"/>
          <w:szCs w:val="28"/>
        </w:rPr>
        <w:t>3.4.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D1439B" w:rsidRDefault="00D1439B" w:rsidP="00D1439B">
      <w:pPr>
        <w:ind w:firstLine="709"/>
        <w:jc w:val="both"/>
        <w:rPr>
          <w:sz w:val="28"/>
          <w:szCs w:val="28"/>
        </w:rPr>
      </w:pPr>
      <w:r>
        <w:rPr>
          <w:sz w:val="28"/>
          <w:szCs w:val="28"/>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D1439B" w:rsidRDefault="00D1439B" w:rsidP="00D1439B">
      <w:pPr>
        <w:ind w:firstLine="709"/>
        <w:jc w:val="both"/>
        <w:rPr>
          <w:sz w:val="28"/>
          <w:szCs w:val="28"/>
        </w:rPr>
      </w:pPr>
      <w:r>
        <w:rPr>
          <w:sz w:val="28"/>
          <w:szCs w:val="28"/>
        </w:rPr>
        <w:t xml:space="preserve">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 </w:t>
      </w:r>
    </w:p>
    <w:p w:rsidR="00D1439B" w:rsidRDefault="00D1439B" w:rsidP="00D1439B">
      <w:pPr>
        <w:ind w:firstLine="709"/>
        <w:jc w:val="both"/>
        <w:rPr>
          <w:sz w:val="28"/>
          <w:szCs w:val="28"/>
        </w:rPr>
      </w:pPr>
      <w:r>
        <w:rPr>
          <w:sz w:val="28"/>
          <w:szCs w:val="28"/>
        </w:rPr>
        <w:t>3.5.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D1439B" w:rsidRDefault="00D1439B" w:rsidP="00D1439B">
      <w:pPr>
        <w:ind w:firstLine="709"/>
        <w:jc w:val="both"/>
        <w:rPr>
          <w:sz w:val="28"/>
          <w:szCs w:val="28"/>
        </w:rPr>
      </w:pPr>
      <w:r>
        <w:rPr>
          <w:sz w:val="28"/>
          <w:szCs w:val="28"/>
        </w:rPr>
        <w:t>Ответственное должностное лицо:</w:t>
      </w:r>
    </w:p>
    <w:p w:rsidR="00D1439B" w:rsidRDefault="00D1439B" w:rsidP="00D1439B">
      <w:pPr>
        <w:ind w:firstLine="709"/>
        <w:jc w:val="both"/>
        <w:rPr>
          <w:sz w:val="28"/>
          <w:szCs w:val="28"/>
        </w:rPr>
      </w:pPr>
      <w:r>
        <w:rPr>
          <w:sz w:val="28"/>
          <w:szCs w:val="28"/>
        </w:rPr>
        <w:t>проверяет наличие электронных заявлений, поступивших с ЕПГУ, с периодом не реже 2 раз в день;</w:t>
      </w:r>
    </w:p>
    <w:p w:rsidR="00D1439B" w:rsidRDefault="00D1439B" w:rsidP="00D1439B">
      <w:pPr>
        <w:ind w:firstLine="709"/>
        <w:jc w:val="both"/>
        <w:rPr>
          <w:sz w:val="28"/>
          <w:szCs w:val="28"/>
        </w:rPr>
      </w:pPr>
      <w:r>
        <w:rPr>
          <w:sz w:val="28"/>
          <w:szCs w:val="28"/>
        </w:rPr>
        <w:t>рассматривает поступившие заявления и приложенные образы документов (документы);</w:t>
      </w:r>
    </w:p>
    <w:p w:rsidR="00D1439B" w:rsidRDefault="00D1439B" w:rsidP="00D1439B">
      <w:pPr>
        <w:ind w:firstLine="709"/>
        <w:jc w:val="both"/>
        <w:rPr>
          <w:sz w:val="28"/>
          <w:szCs w:val="28"/>
        </w:rPr>
      </w:pPr>
      <w:r>
        <w:rPr>
          <w:sz w:val="28"/>
          <w:szCs w:val="28"/>
        </w:rPr>
        <w:t>производит действия в соответствии с пунктом 3.4 настоящего Административного регламента.</w:t>
      </w:r>
    </w:p>
    <w:p w:rsidR="00D1439B" w:rsidRDefault="00D1439B" w:rsidP="00D1439B">
      <w:pPr>
        <w:ind w:firstLine="709"/>
        <w:jc w:val="both"/>
        <w:rPr>
          <w:sz w:val="28"/>
          <w:szCs w:val="28"/>
        </w:rPr>
      </w:pPr>
      <w:r>
        <w:rPr>
          <w:sz w:val="28"/>
          <w:szCs w:val="28"/>
        </w:rPr>
        <w:t xml:space="preserve">3.6. Заявителю в качестве результата предоставления муниципальной  услуги обеспечивается возможность получения документа: </w:t>
      </w:r>
    </w:p>
    <w:p w:rsidR="00D1439B" w:rsidRDefault="00D1439B" w:rsidP="00D1439B">
      <w:pPr>
        <w:ind w:firstLine="709"/>
        <w:jc w:val="both"/>
        <w:rPr>
          <w:bCs/>
          <w:sz w:val="28"/>
          <w:szCs w:val="28"/>
        </w:rPr>
      </w:pPr>
      <w:r>
        <w:rPr>
          <w:bCs/>
          <w:sz w:val="28"/>
          <w:szCs w:val="28"/>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D1439B" w:rsidRDefault="00D1439B" w:rsidP="00D1439B">
      <w:pPr>
        <w:ind w:firstLine="709"/>
        <w:jc w:val="both"/>
        <w:rPr>
          <w:bCs/>
          <w:sz w:val="28"/>
          <w:szCs w:val="28"/>
        </w:rPr>
      </w:pPr>
      <w:r>
        <w:rPr>
          <w:bCs/>
          <w:sz w:val="28"/>
          <w:szCs w:val="28"/>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D1439B" w:rsidRDefault="00D1439B" w:rsidP="00D1439B">
      <w:pPr>
        <w:ind w:firstLine="709"/>
        <w:jc w:val="both"/>
        <w:rPr>
          <w:sz w:val="28"/>
          <w:szCs w:val="28"/>
        </w:rPr>
      </w:pPr>
      <w:r>
        <w:rPr>
          <w:sz w:val="28"/>
          <w:szCs w:val="28"/>
        </w:rPr>
        <w:t xml:space="preserve">3.7.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w:t>
      </w:r>
      <w:r>
        <w:rPr>
          <w:sz w:val="28"/>
          <w:szCs w:val="28"/>
        </w:rPr>
        <w:lastRenderedPageBreak/>
        <w:t>электронного заявления, а также информацию о дальнейших действиях в личном кабинете по собственной инициативе, в любое время.</w:t>
      </w:r>
    </w:p>
    <w:p w:rsidR="00D1439B" w:rsidRDefault="00D1439B" w:rsidP="00D1439B">
      <w:pPr>
        <w:ind w:firstLine="709"/>
        <w:jc w:val="both"/>
        <w:rPr>
          <w:sz w:val="28"/>
          <w:szCs w:val="28"/>
        </w:rPr>
      </w:pPr>
      <w:r>
        <w:rPr>
          <w:sz w:val="28"/>
          <w:szCs w:val="28"/>
        </w:rPr>
        <w:t>При предоставлении муниципальной  услуги в электронной форме заявителю направляется:</w:t>
      </w:r>
    </w:p>
    <w:p w:rsidR="00D1439B" w:rsidRDefault="00D1439B" w:rsidP="00D1439B">
      <w:pPr>
        <w:ind w:firstLine="709"/>
        <w:jc w:val="both"/>
        <w:rPr>
          <w:sz w:val="28"/>
          <w:szCs w:val="28"/>
        </w:rPr>
      </w:pPr>
      <w:proofErr w:type="gramStart"/>
      <w:r>
        <w:rPr>
          <w:sz w:val="28"/>
          <w:szCs w:val="28"/>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rsidR="00D1439B" w:rsidRDefault="00D1439B" w:rsidP="00D1439B">
      <w:pPr>
        <w:ind w:firstLine="709"/>
        <w:jc w:val="both"/>
        <w:rPr>
          <w:sz w:val="28"/>
          <w:szCs w:val="28"/>
        </w:rPr>
      </w:pPr>
      <w:r>
        <w:rPr>
          <w:sz w:val="28"/>
          <w:szCs w:val="28"/>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D1439B" w:rsidRDefault="00D1439B" w:rsidP="00D1439B">
      <w:pPr>
        <w:ind w:firstLine="709"/>
        <w:jc w:val="both"/>
        <w:rPr>
          <w:sz w:val="28"/>
          <w:szCs w:val="28"/>
        </w:rPr>
      </w:pPr>
      <w:r>
        <w:rPr>
          <w:sz w:val="28"/>
          <w:szCs w:val="28"/>
        </w:rPr>
        <w:t>3.8. Оценка качества предоставления муниципальной услуги.</w:t>
      </w:r>
    </w:p>
    <w:p w:rsidR="00D1439B" w:rsidRDefault="00D1439B" w:rsidP="00D1439B">
      <w:pPr>
        <w:ind w:firstLine="709"/>
        <w:jc w:val="both"/>
        <w:rPr>
          <w:sz w:val="28"/>
          <w:szCs w:val="28"/>
        </w:rPr>
      </w:pPr>
      <w:proofErr w:type="gramStart"/>
      <w:r>
        <w:rPr>
          <w:sz w:val="28"/>
          <w:szCs w:val="28"/>
        </w:rPr>
        <w:t xml:space="preserve">Оценка качества предоставления муниципальной  услуги осуществляется в соответствии с </w:t>
      </w:r>
      <w:hyperlink r:id="rId12" w:history="1">
        <w:r>
          <w:rPr>
            <w:sz w:val="28"/>
            <w:szCs w:val="28"/>
          </w:rPr>
          <w:t>Правилами</w:t>
        </w:r>
      </w:hyperlink>
      <w:r>
        <w:rPr>
          <w:sz w:val="28"/>
          <w:szCs w:val="28"/>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w:t>
      </w:r>
      <w:proofErr w:type="gramEnd"/>
      <w:r>
        <w:rPr>
          <w:sz w:val="28"/>
          <w:szCs w:val="28"/>
        </w:rPr>
        <w:t xml:space="preserve"> </w:t>
      </w:r>
      <w:proofErr w:type="gramStart"/>
      <w:r>
        <w:rPr>
          <w:sz w:val="28"/>
          <w:szCs w:val="28"/>
        </w:rPr>
        <w:t>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w:t>
      </w:r>
      <w:proofErr w:type="gramEnd"/>
      <w:r>
        <w:rPr>
          <w:sz w:val="28"/>
          <w:szCs w:val="28"/>
        </w:rPr>
        <w:t xml:space="preserve"> решений о досрочном прекращении исполнения соответствующими руководителями своих должностных обязанностей».</w:t>
      </w:r>
    </w:p>
    <w:p w:rsidR="00D1439B" w:rsidRDefault="00D1439B" w:rsidP="00D1439B">
      <w:pPr>
        <w:ind w:firstLine="709"/>
        <w:jc w:val="both"/>
        <w:rPr>
          <w:sz w:val="28"/>
          <w:szCs w:val="28"/>
        </w:rPr>
      </w:pPr>
      <w:r>
        <w:rPr>
          <w:sz w:val="28"/>
          <w:szCs w:val="28"/>
        </w:rPr>
        <w:t xml:space="preserve">3.9. </w:t>
      </w:r>
      <w:proofErr w:type="gramStart"/>
      <w:r>
        <w:rPr>
          <w:sz w:val="28"/>
          <w:szCs w:val="28"/>
        </w:rPr>
        <w:t xml:space="preserve">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w:t>
      </w:r>
      <w:r>
        <w:rPr>
          <w:sz w:val="28"/>
          <w:szCs w:val="28"/>
        </w:rPr>
        <w:lastRenderedPageBreak/>
        <w:t>действий (бездействия), совершенных при предоставлении государственных и</w:t>
      </w:r>
      <w:proofErr w:type="gramEnd"/>
      <w:r>
        <w:rPr>
          <w:sz w:val="28"/>
          <w:szCs w:val="28"/>
        </w:rPr>
        <w:t xml:space="preserve"> муниципальных услуг»</w:t>
      </w:r>
      <w:r>
        <w:rPr>
          <w:sz w:val="28"/>
          <w:szCs w:val="28"/>
          <w:vertAlign w:val="superscript"/>
        </w:rPr>
        <w:footnoteReference w:id="1"/>
      </w:r>
      <w:r>
        <w:rPr>
          <w:sz w:val="28"/>
          <w:szCs w:val="28"/>
        </w:rPr>
        <w:t>.</w:t>
      </w:r>
    </w:p>
    <w:p w:rsidR="00D1439B" w:rsidRDefault="00D1439B" w:rsidP="00D1439B">
      <w:pPr>
        <w:ind w:firstLine="709"/>
        <w:jc w:val="both"/>
        <w:rPr>
          <w:sz w:val="28"/>
          <w:szCs w:val="28"/>
        </w:rPr>
      </w:pPr>
    </w:p>
    <w:p w:rsidR="00D1439B" w:rsidRDefault="00D1439B" w:rsidP="00D1439B">
      <w:pPr>
        <w:ind w:firstLine="709"/>
        <w:jc w:val="both"/>
        <w:rPr>
          <w:b/>
          <w:sz w:val="28"/>
          <w:szCs w:val="28"/>
        </w:rPr>
      </w:pPr>
    </w:p>
    <w:p w:rsidR="00D1439B" w:rsidRDefault="00D1439B" w:rsidP="00D1439B">
      <w:pPr>
        <w:jc w:val="center"/>
        <w:rPr>
          <w:b/>
          <w:bCs/>
          <w:sz w:val="28"/>
          <w:szCs w:val="28"/>
        </w:rPr>
      </w:pPr>
      <w:r>
        <w:rPr>
          <w:b/>
          <w:bCs/>
          <w:sz w:val="28"/>
          <w:szCs w:val="28"/>
        </w:rPr>
        <w:t>Порядок исправления допущенных опечаток и ошибок в выданных в результате предоставления муниципальной  услуги документах</w:t>
      </w:r>
    </w:p>
    <w:p w:rsidR="00D1439B" w:rsidRDefault="00D1439B" w:rsidP="00D1439B">
      <w:pPr>
        <w:ind w:firstLine="709"/>
        <w:jc w:val="center"/>
        <w:rPr>
          <w:b/>
          <w:bCs/>
          <w:sz w:val="28"/>
          <w:szCs w:val="28"/>
        </w:rPr>
      </w:pPr>
    </w:p>
    <w:p w:rsidR="00D1439B" w:rsidRDefault="00D1439B" w:rsidP="00D1439B">
      <w:pPr>
        <w:ind w:firstLine="709"/>
        <w:jc w:val="both"/>
        <w:rPr>
          <w:sz w:val="28"/>
          <w:szCs w:val="28"/>
        </w:rPr>
      </w:pPr>
      <w:r>
        <w:rPr>
          <w:sz w:val="28"/>
          <w:szCs w:val="28"/>
        </w:rPr>
        <w:t>3.10. В случае выявления опечаток и ошибок заявитель вправе обратиться в Уполномоченный орган с заявлением с приложением документов, указанных в пункте 2.9. настоящего Административного регламента.</w:t>
      </w:r>
    </w:p>
    <w:p w:rsidR="00D1439B" w:rsidRDefault="00D1439B" w:rsidP="00D1439B">
      <w:pPr>
        <w:ind w:firstLine="709"/>
        <w:jc w:val="both"/>
        <w:rPr>
          <w:sz w:val="28"/>
          <w:szCs w:val="28"/>
        </w:rPr>
      </w:pPr>
      <w:r>
        <w:rPr>
          <w:sz w:val="28"/>
          <w:szCs w:val="28"/>
        </w:rPr>
        <w:t>3.12. Основания отказа в приеме заявления об исправлении опечаток и ошибок указаны в пункте 2.13 настоящего Административного регламента.</w:t>
      </w:r>
    </w:p>
    <w:p w:rsidR="00D1439B" w:rsidRDefault="00D1439B" w:rsidP="00D1439B">
      <w:pPr>
        <w:ind w:firstLine="709"/>
        <w:jc w:val="both"/>
        <w:rPr>
          <w:sz w:val="28"/>
          <w:szCs w:val="28"/>
        </w:rPr>
      </w:pPr>
      <w:r>
        <w:rPr>
          <w:sz w:val="28"/>
          <w:szCs w:val="28"/>
        </w:rPr>
        <w:t>3.13.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D1439B" w:rsidRDefault="00D1439B" w:rsidP="00D1439B">
      <w:pPr>
        <w:ind w:firstLine="709"/>
        <w:jc w:val="both"/>
        <w:rPr>
          <w:sz w:val="28"/>
          <w:szCs w:val="28"/>
        </w:rPr>
      </w:pPr>
      <w:r>
        <w:rPr>
          <w:sz w:val="28"/>
          <w:szCs w:val="28"/>
        </w:rPr>
        <w:t>3.13.1.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D1439B" w:rsidRDefault="00D1439B" w:rsidP="00D1439B">
      <w:pPr>
        <w:ind w:firstLine="709"/>
        <w:jc w:val="both"/>
        <w:rPr>
          <w:sz w:val="28"/>
          <w:szCs w:val="28"/>
        </w:rPr>
      </w:pPr>
      <w:r>
        <w:rPr>
          <w:sz w:val="28"/>
          <w:szCs w:val="28"/>
        </w:rPr>
        <w:t>3.13.2. Уполномоченный орган при получении заявления, указанного в подпункте 3.13.1 пункта 3.13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D1439B" w:rsidRDefault="00D1439B" w:rsidP="00D1439B">
      <w:pPr>
        <w:ind w:firstLine="709"/>
        <w:jc w:val="both"/>
        <w:rPr>
          <w:sz w:val="28"/>
          <w:szCs w:val="28"/>
        </w:rPr>
      </w:pPr>
      <w:r>
        <w:rPr>
          <w:sz w:val="28"/>
          <w:szCs w:val="28"/>
        </w:rPr>
        <w:t>3.13.3. Уполномоченный орган обеспечивает устранение опечаток и ошибок в документах, являющихся результатом предоставления муниципальной  услуги.</w:t>
      </w:r>
    </w:p>
    <w:p w:rsidR="00D1439B" w:rsidRDefault="00D1439B" w:rsidP="00D1439B">
      <w:pPr>
        <w:ind w:firstLine="709"/>
        <w:jc w:val="both"/>
        <w:rPr>
          <w:sz w:val="28"/>
          <w:szCs w:val="28"/>
        </w:rPr>
      </w:pPr>
      <w:r>
        <w:rPr>
          <w:sz w:val="28"/>
          <w:szCs w:val="28"/>
        </w:rPr>
        <w:t xml:space="preserve">3.13.4. Срок устранения опечаток и ошибок не должен превышать 3 (трех) рабочих дней </w:t>
      </w:r>
      <w:proofErr w:type="gramStart"/>
      <w:r>
        <w:rPr>
          <w:sz w:val="28"/>
          <w:szCs w:val="28"/>
        </w:rPr>
        <w:t>с даты регистрации</w:t>
      </w:r>
      <w:proofErr w:type="gramEnd"/>
      <w:r>
        <w:rPr>
          <w:sz w:val="28"/>
          <w:szCs w:val="28"/>
        </w:rPr>
        <w:t xml:space="preserve"> заявления, указанного в подпункте 3.13.1 пункта 3.13 настоящего подраздела.</w:t>
      </w:r>
    </w:p>
    <w:p w:rsidR="00D1439B" w:rsidRDefault="00D1439B" w:rsidP="00D1439B">
      <w:pPr>
        <w:ind w:firstLine="709"/>
        <w:jc w:val="center"/>
        <w:rPr>
          <w:sz w:val="28"/>
          <w:szCs w:val="28"/>
        </w:rPr>
      </w:pPr>
    </w:p>
    <w:p w:rsidR="00D1439B" w:rsidRDefault="00D1439B" w:rsidP="00D1439B">
      <w:pPr>
        <w:ind w:firstLine="709"/>
        <w:jc w:val="both"/>
        <w:rPr>
          <w:b/>
          <w:sz w:val="28"/>
          <w:szCs w:val="28"/>
        </w:rPr>
      </w:pPr>
      <w:r>
        <w:rPr>
          <w:b/>
          <w:sz w:val="28"/>
          <w:szCs w:val="28"/>
          <w:lang w:val="en-US"/>
        </w:rPr>
        <w:t>IV</w:t>
      </w:r>
      <w:r>
        <w:rPr>
          <w:b/>
          <w:sz w:val="28"/>
          <w:szCs w:val="28"/>
        </w:rPr>
        <w:t>. Формы контроля за исполнением административного регламента</w:t>
      </w:r>
    </w:p>
    <w:p w:rsidR="00D1439B" w:rsidRDefault="00D1439B" w:rsidP="00D1439B">
      <w:pPr>
        <w:ind w:firstLine="709"/>
        <w:jc w:val="center"/>
        <w:rPr>
          <w:b/>
          <w:sz w:val="28"/>
          <w:szCs w:val="28"/>
        </w:rPr>
      </w:pPr>
    </w:p>
    <w:p w:rsidR="00D1439B" w:rsidRDefault="00D1439B" w:rsidP="00D1439B">
      <w:pPr>
        <w:jc w:val="center"/>
        <w:outlineLvl w:val="0"/>
        <w:rPr>
          <w:b/>
          <w:sz w:val="28"/>
          <w:szCs w:val="28"/>
        </w:rPr>
      </w:pPr>
      <w:r>
        <w:rPr>
          <w:b/>
          <w:sz w:val="28"/>
          <w:szCs w:val="28"/>
        </w:rPr>
        <w:t xml:space="preserve">Порядок осуществления текущего </w:t>
      </w:r>
      <w:proofErr w:type="gramStart"/>
      <w:r>
        <w:rPr>
          <w:b/>
          <w:sz w:val="28"/>
          <w:szCs w:val="28"/>
        </w:rPr>
        <w:t>контроля за</w:t>
      </w:r>
      <w:proofErr w:type="gramEnd"/>
      <w:r>
        <w:rPr>
          <w:b/>
          <w:sz w:val="28"/>
          <w:szCs w:val="28"/>
        </w:rPr>
        <w:t xml:space="preserve"> соблюдением</w:t>
      </w:r>
    </w:p>
    <w:p w:rsidR="00D1439B" w:rsidRDefault="00D1439B" w:rsidP="00D1439B">
      <w:pPr>
        <w:jc w:val="center"/>
        <w:rPr>
          <w:b/>
          <w:sz w:val="28"/>
          <w:szCs w:val="28"/>
        </w:rPr>
      </w:pPr>
      <w:r>
        <w:rPr>
          <w:b/>
          <w:sz w:val="28"/>
          <w:szCs w:val="28"/>
        </w:rPr>
        <w:t>и исполнением ответственными должностными лицами положений</w:t>
      </w:r>
    </w:p>
    <w:p w:rsidR="00D1439B" w:rsidRDefault="00D1439B" w:rsidP="00D1439B">
      <w:pPr>
        <w:jc w:val="center"/>
        <w:rPr>
          <w:b/>
          <w:sz w:val="28"/>
          <w:szCs w:val="28"/>
        </w:rPr>
      </w:pPr>
      <w:r>
        <w:rPr>
          <w:b/>
          <w:sz w:val="28"/>
          <w:szCs w:val="28"/>
        </w:rPr>
        <w:t>регламента и иных нормативных правовых актов,</w:t>
      </w:r>
    </w:p>
    <w:p w:rsidR="00D1439B" w:rsidRDefault="00D1439B" w:rsidP="00D1439B">
      <w:pPr>
        <w:jc w:val="center"/>
        <w:rPr>
          <w:b/>
          <w:sz w:val="28"/>
          <w:szCs w:val="28"/>
        </w:rPr>
      </w:pPr>
      <w:r>
        <w:rPr>
          <w:b/>
          <w:sz w:val="28"/>
          <w:szCs w:val="28"/>
        </w:rPr>
        <w:t>устанавливающих требования к предоставлению муниципальной  услуги, а также принятием ими решений</w:t>
      </w:r>
    </w:p>
    <w:p w:rsidR="00D1439B" w:rsidRDefault="00D1439B" w:rsidP="00D1439B">
      <w:pPr>
        <w:jc w:val="center"/>
        <w:rPr>
          <w:b/>
          <w:sz w:val="28"/>
          <w:szCs w:val="28"/>
        </w:rPr>
      </w:pPr>
    </w:p>
    <w:p w:rsidR="00D1439B" w:rsidRDefault="00D1439B" w:rsidP="00D1439B">
      <w:pPr>
        <w:ind w:firstLine="540"/>
        <w:jc w:val="both"/>
        <w:rPr>
          <w:sz w:val="28"/>
          <w:szCs w:val="28"/>
        </w:rPr>
      </w:pPr>
      <w:r>
        <w:rPr>
          <w:sz w:val="28"/>
          <w:szCs w:val="28"/>
        </w:rPr>
        <w:t xml:space="preserve">4.1. Текущий </w:t>
      </w:r>
      <w:proofErr w:type="gramStart"/>
      <w:r>
        <w:rPr>
          <w:sz w:val="28"/>
          <w:szCs w:val="28"/>
        </w:rPr>
        <w:t>контроль за</w:t>
      </w:r>
      <w:proofErr w:type="gramEnd"/>
      <w:r>
        <w:rPr>
          <w:sz w:val="28"/>
          <w:szCs w:val="28"/>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rsidR="00D1439B" w:rsidRDefault="00D1439B" w:rsidP="00D1439B">
      <w:pPr>
        <w:ind w:firstLine="540"/>
        <w:jc w:val="both"/>
        <w:rPr>
          <w:sz w:val="28"/>
          <w:szCs w:val="28"/>
        </w:rPr>
      </w:pPr>
      <w:r>
        <w:rPr>
          <w:sz w:val="28"/>
          <w:szCs w:val="28"/>
        </w:rPr>
        <w:lastRenderedPageBreak/>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rsidR="00D1439B" w:rsidRDefault="00D1439B" w:rsidP="00D1439B">
      <w:pPr>
        <w:ind w:firstLine="540"/>
        <w:jc w:val="both"/>
        <w:rPr>
          <w:sz w:val="28"/>
          <w:szCs w:val="28"/>
        </w:rPr>
      </w:pPr>
      <w:r>
        <w:rPr>
          <w:sz w:val="28"/>
          <w:szCs w:val="28"/>
        </w:rPr>
        <w:t>Текущий контроль осуществляется путем проведения проверок:</w:t>
      </w:r>
    </w:p>
    <w:p w:rsidR="00D1439B" w:rsidRDefault="00D1439B" w:rsidP="00D1439B">
      <w:pPr>
        <w:ind w:firstLine="540"/>
        <w:jc w:val="both"/>
        <w:rPr>
          <w:sz w:val="28"/>
          <w:szCs w:val="28"/>
        </w:rPr>
      </w:pPr>
      <w:r>
        <w:rPr>
          <w:sz w:val="28"/>
          <w:szCs w:val="28"/>
        </w:rPr>
        <w:t>решений о предоставлении (об отказе в предоставлении) муниципальной  услуги;</w:t>
      </w:r>
    </w:p>
    <w:p w:rsidR="00D1439B" w:rsidRDefault="00D1439B" w:rsidP="00D1439B">
      <w:pPr>
        <w:ind w:firstLine="540"/>
        <w:jc w:val="both"/>
        <w:rPr>
          <w:sz w:val="28"/>
          <w:szCs w:val="28"/>
        </w:rPr>
      </w:pPr>
      <w:r>
        <w:rPr>
          <w:sz w:val="28"/>
          <w:szCs w:val="28"/>
        </w:rPr>
        <w:t>выявления и устранения нарушений прав граждан;</w:t>
      </w:r>
    </w:p>
    <w:p w:rsidR="00D1439B" w:rsidRDefault="00D1439B" w:rsidP="00D1439B">
      <w:pPr>
        <w:ind w:firstLine="540"/>
        <w:jc w:val="both"/>
        <w:rPr>
          <w:sz w:val="28"/>
          <w:szCs w:val="28"/>
        </w:rPr>
      </w:pPr>
      <w:r>
        <w:rPr>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D1439B" w:rsidRDefault="00D1439B" w:rsidP="00D1439B">
      <w:pPr>
        <w:jc w:val="both"/>
        <w:rPr>
          <w:sz w:val="28"/>
          <w:szCs w:val="28"/>
        </w:rPr>
      </w:pPr>
    </w:p>
    <w:p w:rsidR="00D1439B" w:rsidRDefault="00D1439B" w:rsidP="00D1439B">
      <w:pPr>
        <w:jc w:val="center"/>
        <w:outlineLvl w:val="0"/>
        <w:rPr>
          <w:b/>
          <w:sz w:val="28"/>
          <w:szCs w:val="28"/>
        </w:rPr>
      </w:pPr>
      <w:r>
        <w:rPr>
          <w:b/>
          <w:sz w:val="28"/>
          <w:szCs w:val="28"/>
        </w:rPr>
        <w:t xml:space="preserve">Порядок и периодичность осуществления </w:t>
      </w:r>
      <w:proofErr w:type="gramStart"/>
      <w:r>
        <w:rPr>
          <w:b/>
          <w:sz w:val="28"/>
          <w:szCs w:val="28"/>
        </w:rPr>
        <w:t>плановых</w:t>
      </w:r>
      <w:proofErr w:type="gramEnd"/>
      <w:r>
        <w:rPr>
          <w:b/>
          <w:sz w:val="28"/>
          <w:szCs w:val="28"/>
        </w:rPr>
        <w:t xml:space="preserve"> и внеплановых</w:t>
      </w:r>
    </w:p>
    <w:p w:rsidR="00D1439B" w:rsidRDefault="00D1439B" w:rsidP="00D1439B">
      <w:pPr>
        <w:jc w:val="center"/>
        <w:rPr>
          <w:b/>
          <w:sz w:val="28"/>
          <w:szCs w:val="28"/>
        </w:rPr>
      </w:pPr>
      <w:r>
        <w:rPr>
          <w:b/>
          <w:sz w:val="28"/>
          <w:szCs w:val="28"/>
        </w:rPr>
        <w:t xml:space="preserve">проверок полноты и качества предоставления муниципальной  услуги, в том числе порядок и формы </w:t>
      </w:r>
      <w:proofErr w:type="gramStart"/>
      <w:r>
        <w:rPr>
          <w:b/>
          <w:sz w:val="28"/>
          <w:szCs w:val="28"/>
        </w:rPr>
        <w:t>контроля за</w:t>
      </w:r>
      <w:proofErr w:type="gramEnd"/>
      <w:r>
        <w:rPr>
          <w:b/>
          <w:sz w:val="28"/>
          <w:szCs w:val="28"/>
        </w:rPr>
        <w:t xml:space="preserve"> полнотой</w:t>
      </w:r>
    </w:p>
    <w:p w:rsidR="00D1439B" w:rsidRDefault="00D1439B" w:rsidP="00D1439B">
      <w:pPr>
        <w:jc w:val="center"/>
        <w:rPr>
          <w:b/>
          <w:sz w:val="28"/>
          <w:szCs w:val="28"/>
        </w:rPr>
      </w:pPr>
      <w:r>
        <w:rPr>
          <w:b/>
          <w:sz w:val="28"/>
          <w:szCs w:val="28"/>
        </w:rPr>
        <w:t>и качеством предоставления муниципальной  услуги</w:t>
      </w:r>
    </w:p>
    <w:p w:rsidR="00D1439B" w:rsidRDefault="00D1439B" w:rsidP="00D1439B">
      <w:pPr>
        <w:jc w:val="center"/>
        <w:rPr>
          <w:b/>
          <w:sz w:val="28"/>
          <w:szCs w:val="28"/>
        </w:rPr>
      </w:pPr>
    </w:p>
    <w:p w:rsidR="00D1439B" w:rsidRDefault="00D1439B" w:rsidP="00D1439B">
      <w:pPr>
        <w:ind w:firstLine="540"/>
        <w:jc w:val="both"/>
        <w:rPr>
          <w:sz w:val="28"/>
          <w:szCs w:val="28"/>
        </w:rPr>
      </w:pPr>
      <w:r>
        <w:rPr>
          <w:sz w:val="28"/>
          <w:szCs w:val="28"/>
        </w:rPr>
        <w:t xml:space="preserve">4.2. </w:t>
      </w:r>
      <w:proofErr w:type="gramStart"/>
      <w:r>
        <w:rPr>
          <w:sz w:val="28"/>
          <w:szCs w:val="28"/>
        </w:rPr>
        <w:t>Контроль за</w:t>
      </w:r>
      <w:proofErr w:type="gramEnd"/>
      <w:r>
        <w:rPr>
          <w:sz w:val="28"/>
          <w:szCs w:val="28"/>
        </w:rPr>
        <w:t xml:space="preserve"> полнотой и качеством предоставления муниципальной  услуги включает в себя проведение плановых и внеплановых проверок.</w:t>
      </w:r>
    </w:p>
    <w:p w:rsidR="00D1439B" w:rsidRDefault="00D1439B" w:rsidP="00D1439B">
      <w:pPr>
        <w:ind w:firstLine="540"/>
        <w:jc w:val="both"/>
        <w:rPr>
          <w:sz w:val="28"/>
          <w:szCs w:val="28"/>
        </w:rPr>
      </w:pPr>
      <w:r>
        <w:rPr>
          <w:sz w:val="28"/>
          <w:szCs w:val="28"/>
        </w:rPr>
        <w:t>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D1439B" w:rsidRDefault="00D1439B" w:rsidP="00D1439B">
      <w:pPr>
        <w:ind w:firstLine="540"/>
        <w:jc w:val="both"/>
        <w:rPr>
          <w:sz w:val="28"/>
          <w:szCs w:val="28"/>
        </w:rPr>
      </w:pPr>
      <w:r>
        <w:rPr>
          <w:sz w:val="28"/>
          <w:szCs w:val="28"/>
        </w:rPr>
        <w:t>соблюдение сроков предоставления муниципальной  услуги;</w:t>
      </w:r>
    </w:p>
    <w:p w:rsidR="00D1439B" w:rsidRDefault="00D1439B" w:rsidP="00D1439B">
      <w:pPr>
        <w:ind w:firstLine="540"/>
        <w:jc w:val="both"/>
        <w:rPr>
          <w:sz w:val="28"/>
          <w:szCs w:val="28"/>
        </w:rPr>
      </w:pPr>
      <w:r>
        <w:rPr>
          <w:sz w:val="28"/>
          <w:szCs w:val="28"/>
        </w:rPr>
        <w:t>соблюдение положений настоящего Административного регламента;</w:t>
      </w:r>
    </w:p>
    <w:p w:rsidR="00D1439B" w:rsidRDefault="00D1439B" w:rsidP="00D1439B">
      <w:pPr>
        <w:ind w:firstLine="540"/>
        <w:jc w:val="both"/>
        <w:rPr>
          <w:sz w:val="28"/>
          <w:szCs w:val="28"/>
        </w:rPr>
      </w:pPr>
      <w:r>
        <w:rPr>
          <w:sz w:val="28"/>
          <w:szCs w:val="28"/>
        </w:rPr>
        <w:t>правильность и обоснованность принятого решения об отказе в предоставлении муниципальной  услуги.</w:t>
      </w:r>
    </w:p>
    <w:p w:rsidR="00D1439B" w:rsidRDefault="00D1439B" w:rsidP="00D1439B">
      <w:pPr>
        <w:ind w:firstLine="540"/>
        <w:jc w:val="both"/>
        <w:rPr>
          <w:sz w:val="28"/>
          <w:szCs w:val="28"/>
        </w:rPr>
      </w:pPr>
      <w:r>
        <w:rPr>
          <w:sz w:val="28"/>
          <w:szCs w:val="28"/>
        </w:rPr>
        <w:t>Основанием для проведения внеплановых проверок являются:</w:t>
      </w:r>
    </w:p>
    <w:p w:rsidR="00D1439B" w:rsidRPr="00AA3D2F" w:rsidRDefault="00D1439B" w:rsidP="00D1439B">
      <w:pPr>
        <w:ind w:firstLine="540"/>
        <w:jc w:val="both"/>
        <w:rPr>
          <w:iCs/>
          <w:color w:val="000000" w:themeColor="text1"/>
          <w:sz w:val="28"/>
          <w:szCs w:val="28"/>
        </w:rPr>
      </w:pPr>
      <w:r w:rsidRPr="004B53E2">
        <w:rPr>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и нормативных правовых актов органов </w:t>
      </w:r>
      <w:r w:rsidRPr="00AA3D2F">
        <w:rPr>
          <w:sz w:val="28"/>
          <w:szCs w:val="28"/>
        </w:rPr>
        <w:t xml:space="preserve">местного </w:t>
      </w:r>
      <w:r w:rsidRPr="00AA3D2F">
        <w:rPr>
          <w:color w:val="000000" w:themeColor="text1"/>
          <w:sz w:val="28"/>
          <w:szCs w:val="28"/>
        </w:rPr>
        <w:t xml:space="preserve">самоуправления </w:t>
      </w:r>
      <w:r w:rsidR="004B53E2" w:rsidRPr="00AA3D2F">
        <w:rPr>
          <w:iCs/>
          <w:color w:val="000000" w:themeColor="text1"/>
          <w:sz w:val="28"/>
          <w:szCs w:val="28"/>
        </w:rPr>
        <w:t>Тюменцевского района</w:t>
      </w:r>
      <w:r w:rsidRPr="00AA3D2F">
        <w:rPr>
          <w:iCs/>
          <w:color w:val="000000" w:themeColor="text1"/>
          <w:sz w:val="28"/>
          <w:szCs w:val="28"/>
        </w:rPr>
        <w:t>;</w:t>
      </w:r>
    </w:p>
    <w:p w:rsidR="00D1439B" w:rsidRDefault="00D1439B" w:rsidP="00D1439B">
      <w:pPr>
        <w:ind w:firstLine="540"/>
        <w:jc w:val="both"/>
        <w:rPr>
          <w:sz w:val="28"/>
          <w:szCs w:val="28"/>
        </w:rPr>
      </w:pPr>
      <w:r w:rsidRPr="00AA3D2F">
        <w:rPr>
          <w:sz w:val="28"/>
          <w:szCs w:val="28"/>
        </w:rPr>
        <w:t>обращения граждан и юридических лиц на нарушения законодательства</w:t>
      </w:r>
      <w:r>
        <w:rPr>
          <w:sz w:val="28"/>
          <w:szCs w:val="28"/>
        </w:rPr>
        <w:t>, в том числе на качество предоставления муниципальной  услуги.</w:t>
      </w:r>
    </w:p>
    <w:p w:rsidR="00D1439B" w:rsidRDefault="00D1439B" w:rsidP="00D1439B">
      <w:pPr>
        <w:ind w:firstLine="540"/>
        <w:jc w:val="both"/>
        <w:rPr>
          <w:sz w:val="28"/>
          <w:szCs w:val="28"/>
        </w:rPr>
      </w:pPr>
    </w:p>
    <w:p w:rsidR="00D1439B" w:rsidRDefault="00D1439B" w:rsidP="00D1439B">
      <w:pPr>
        <w:jc w:val="both"/>
        <w:rPr>
          <w:sz w:val="28"/>
          <w:szCs w:val="28"/>
        </w:rPr>
      </w:pPr>
    </w:p>
    <w:p w:rsidR="00D1439B" w:rsidRDefault="00D1439B" w:rsidP="00D1439B">
      <w:pPr>
        <w:jc w:val="center"/>
        <w:outlineLvl w:val="0"/>
        <w:rPr>
          <w:b/>
          <w:sz w:val="28"/>
          <w:szCs w:val="28"/>
        </w:rPr>
      </w:pPr>
      <w:r>
        <w:rPr>
          <w:b/>
          <w:sz w:val="28"/>
          <w:szCs w:val="28"/>
        </w:rPr>
        <w:t>Ответственность должностных лиц за решения и действия</w:t>
      </w:r>
    </w:p>
    <w:p w:rsidR="00D1439B" w:rsidRDefault="00D1439B" w:rsidP="00D1439B">
      <w:pPr>
        <w:jc w:val="center"/>
        <w:rPr>
          <w:b/>
          <w:sz w:val="28"/>
          <w:szCs w:val="28"/>
        </w:rPr>
      </w:pPr>
      <w:r>
        <w:rPr>
          <w:b/>
          <w:sz w:val="28"/>
          <w:szCs w:val="28"/>
        </w:rPr>
        <w:t xml:space="preserve">(бездействие), </w:t>
      </w:r>
      <w:proofErr w:type="gramStart"/>
      <w:r>
        <w:rPr>
          <w:b/>
          <w:sz w:val="28"/>
          <w:szCs w:val="28"/>
        </w:rPr>
        <w:t>принимаемые</w:t>
      </w:r>
      <w:proofErr w:type="gramEnd"/>
      <w:r>
        <w:rPr>
          <w:b/>
          <w:sz w:val="28"/>
          <w:szCs w:val="28"/>
        </w:rPr>
        <w:t xml:space="preserve"> (осуществляемые) ими в ходе</w:t>
      </w:r>
    </w:p>
    <w:p w:rsidR="00D1439B" w:rsidRDefault="00D1439B" w:rsidP="00D1439B">
      <w:pPr>
        <w:jc w:val="center"/>
        <w:rPr>
          <w:b/>
          <w:sz w:val="28"/>
          <w:szCs w:val="28"/>
        </w:rPr>
      </w:pPr>
      <w:r>
        <w:rPr>
          <w:b/>
          <w:sz w:val="28"/>
          <w:szCs w:val="28"/>
        </w:rPr>
        <w:t>предоставления муниципальной  услуги</w:t>
      </w:r>
    </w:p>
    <w:p w:rsidR="00D1439B" w:rsidRDefault="00D1439B" w:rsidP="00D1439B">
      <w:pPr>
        <w:jc w:val="center"/>
        <w:rPr>
          <w:b/>
          <w:sz w:val="28"/>
          <w:szCs w:val="28"/>
        </w:rPr>
      </w:pPr>
    </w:p>
    <w:p w:rsidR="00D1439B" w:rsidRDefault="00D1439B" w:rsidP="00D1439B">
      <w:pPr>
        <w:ind w:firstLine="540"/>
        <w:jc w:val="both"/>
        <w:rPr>
          <w:i/>
          <w:iCs/>
          <w:sz w:val="28"/>
          <w:szCs w:val="28"/>
        </w:rPr>
      </w:pPr>
      <w:r>
        <w:rPr>
          <w:sz w:val="28"/>
          <w:szCs w:val="28"/>
        </w:rPr>
        <w:t xml:space="preserve">4.6. 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Pr="00AA3D2F">
        <w:rPr>
          <w:color w:val="000000" w:themeColor="text1"/>
          <w:sz w:val="28"/>
          <w:szCs w:val="28"/>
        </w:rPr>
        <w:t xml:space="preserve">и нормативных правовых актов органов местного самоуправления </w:t>
      </w:r>
      <w:r w:rsidR="00C648C4" w:rsidRPr="00AA3D2F">
        <w:rPr>
          <w:iCs/>
          <w:color w:val="000000" w:themeColor="text1"/>
          <w:sz w:val="28"/>
          <w:szCs w:val="28"/>
        </w:rPr>
        <w:t>Тюменцевского района</w:t>
      </w:r>
      <w:r w:rsidR="00C648C4" w:rsidRPr="00AA3D2F">
        <w:rPr>
          <w:i/>
          <w:iCs/>
          <w:color w:val="000000" w:themeColor="text1"/>
          <w:sz w:val="28"/>
          <w:szCs w:val="28"/>
        </w:rPr>
        <w:t xml:space="preserve"> </w:t>
      </w:r>
      <w:r w:rsidRPr="00AA3D2F">
        <w:rPr>
          <w:color w:val="000000" w:themeColor="text1"/>
          <w:sz w:val="28"/>
          <w:szCs w:val="28"/>
        </w:rPr>
        <w:t>осуществляется привлечение виновных лиц к ответственности в соответствии с законодательством Российской Федерации.</w:t>
      </w:r>
    </w:p>
    <w:p w:rsidR="00D1439B" w:rsidRDefault="00D1439B" w:rsidP="00D1439B">
      <w:pPr>
        <w:ind w:firstLine="540"/>
        <w:jc w:val="both"/>
        <w:rPr>
          <w:sz w:val="28"/>
          <w:szCs w:val="28"/>
        </w:rPr>
      </w:pPr>
      <w:r>
        <w:rPr>
          <w:sz w:val="28"/>
          <w:szCs w:val="28"/>
        </w:rPr>
        <w:lastRenderedPageBreak/>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D1439B" w:rsidRDefault="00D1439B" w:rsidP="00D1439B">
      <w:pPr>
        <w:ind w:firstLine="540"/>
        <w:jc w:val="both"/>
        <w:rPr>
          <w:b/>
          <w:sz w:val="28"/>
          <w:szCs w:val="28"/>
        </w:rPr>
      </w:pPr>
    </w:p>
    <w:p w:rsidR="00D1439B" w:rsidRDefault="00D1439B" w:rsidP="00D1439B">
      <w:pPr>
        <w:jc w:val="center"/>
        <w:outlineLvl w:val="0"/>
        <w:rPr>
          <w:b/>
          <w:sz w:val="28"/>
          <w:szCs w:val="28"/>
        </w:rPr>
      </w:pPr>
      <w:r>
        <w:rPr>
          <w:b/>
          <w:sz w:val="28"/>
          <w:szCs w:val="28"/>
        </w:rPr>
        <w:t>Требования к порядку и формам контроля за предоставлением</w:t>
      </w:r>
    </w:p>
    <w:p w:rsidR="00D1439B" w:rsidRDefault="00D1439B" w:rsidP="00D1439B">
      <w:pPr>
        <w:jc w:val="center"/>
        <w:rPr>
          <w:b/>
          <w:sz w:val="28"/>
          <w:szCs w:val="28"/>
        </w:rPr>
      </w:pPr>
      <w:r>
        <w:rPr>
          <w:b/>
          <w:sz w:val="28"/>
          <w:szCs w:val="28"/>
        </w:rPr>
        <w:t>муниципальной  услуги, в том числе со стороны граждан,</w:t>
      </w:r>
    </w:p>
    <w:p w:rsidR="00D1439B" w:rsidRDefault="00D1439B" w:rsidP="00D1439B">
      <w:pPr>
        <w:jc w:val="center"/>
        <w:rPr>
          <w:b/>
          <w:sz w:val="28"/>
          <w:szCs w:val="28"/>
        </w:rPr>
      </w:pPr>
      <w:r>
        <w:rPr>
          <w:b/>
          <w:sz w:val="28"/>
          <w:szCs w:val="28"/>
        </w:rPr>
        <w:t>их объединений и организаций</w:t>
      </w:r>
    </w:p>
    <w:p w:rsidR="00D1439B" w:rsidRDefault="00D1439B" w:rsidP="00D1439B">
      <w:pPr>
        <w:jc w:val="center"/>
        <w:rPr>
          <w:b/>
          <w:sz w:val="28"/>
          <w:szCs w:val="28"/>
        </w:rPr>
      </w:pPr>
    </w:p>
    <w:p w:rsidR="00D1439B" w:rsidRDefault="00D1439B" w:rsidP="00D1439B">
      <w:pPr>
        <w:ind w:firstLine="540"/>
        <w:jc w:val="both"/>
        <w:rPr>
          <w:sz w:val="28"/>
          <w:szCs w:val="28"/>
        </w:rPr>
      </w:pPr>
      <w:r>
        <w:rPr>
          <w:sz w:val="28"/>
          <w:szCs w:val="28"/>
        </w:rPr>
        <w:t xml:space="preserve">4.7. Граждане, их объединения и организации имеют право осуществлять </w:t>
      </w:r>
      <w:proofErr w:type="gramStart"/>
      <w:r>
        <w:rPr>
          <w:sz w:val="28"/>
          <w:szCs w:val="28"/>
        </w:rPr>
        <w:t>контроль за</w:t>
      </w:r>
      <w:proofErr w:type="gramEnd"/>
      <w:r>
        <w:rPr>
          <w:sz w:val="28"/>
          <w:szCs w:val="28"/>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D1439B" w:rsidRDefault="00D1439B" w:rsidP="00D1439B">
      <w:pPr>
        <w:ind w:firstLine="540"/>
        <w:jc w:val="both"/>
        <w:rPr>
          <w:sz w:val="28"/>
          <w:szCs w:val="28"/>
        </w:rPr>
      </w:pPr>
      <w:r>
        <w:rPr>
          <w:sz w:val="28"/>
          <w:szCs w:val="28"/>
        </w:rPr>
        <w:t>Граждане, их объединения и организации также имеют право:</w:t>
      </w:r>
    </w:p>
    <w:p w:rsidR="00D1439B" w:rsidRDefault="00D1439B" w:rsidP="00D1439B">
      <w:pPr>
        <w:ind w:firstLine="540"/>
        <w:jc w:val="both"/>
        <w:rPr>
          <w:sz w:val="28"/>
          <w:szCs w:val="28"/>
        </w:rPr>
      </w:pPr>
      <w:r>
        <w:rPr>
          <w:sz w:val="28"/>
          <w:szCs w:val="28"/>
        </w:rPr>
        <w:t>направлять замечания и предложения по улучшению доступности и качества предоставления муниципальной  услуги;</w:t>
      </w:r>
    </w:p>
    <w:p w:rsidR="00D1439B" w:rsidRDefault="00D1439B" w:rsidP="00D1439B">
      <w:pPr>
        <w:ind w:firstLine="540"/>
        <w:jc w:val="both"/>
        <w:rPr>
          <w:sz w:val="28"/>
          <w:szCs w:val="28"/>
        </w:rPr>
      </w:pPr>
      <w:r>
        <w:rPr>
          <w:sz w:val="28"/>
          <w:szCs w:val="28"/>
        </w:rPr>
        <w:t>вносить предложения о мерах по устранению нарушений настоящего Административного регламента.</w:t>
      </w:r>
    </w:p>
    <w:p w:rsidR="00D1439B" w:rsidRDefault="00D1439B" w:rsidP="00D1439B">
      <w:pPr>
        <w:ind w:firstLine="540"/>
        <w:jc w:val="both"/>
        <w:rPr>
          <w:sz w:val="28"/>
          <w:szCs w:val="28"/>
        </w:rPr>
      </w:pPr>
      <w:r>
        <w:rPr>
          <w:sz w:val="28"/>
          <w:szCs w:val="28"/>
        </w:rPr>
        <w:t>4.8.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D1439B" w:rsidRDefault="00D1439B" w:rsidP="00D1439B">
      <w:pPr>
        <w:ind w:firstLine="540"/>
        <w:jc w:val="both"/>
        <w:rPr>
          <w:sz w:val="28"/>
          <w:szCs w:val="28"/>
        </w:rPr>
      </w:pPr>
      <w:r>
        <w:rPr>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D1439B" w:rsidRDefault="00D1439B" w:rsidP="00D1439B">
      <w:pPr>
        <w:ind w:firstLine="709"/>
        <w:jc w:val="both"/>
        <w:rPr>
          <w:sz w:val="28"/>
          <w:szCs w:val="28"/>
        </w:rPr>
      </w:pPr>
    </w:p>
    <w:p w:rsidR="00D1439B" w:rsidRDefault="00D1439B" w:rsidP="00D1439B">
      <w:pPr>
        <w:ind w:firstLine="709"/>
        <w:jc w:val="center"/>
        <w:outlineLvl w:val="1"/>
        <w:rPr>
          <w:b/>
          <w:sz w:val="28"/>
          <w:szCs w:val="28"/>
        </w:rPr>
      </w:pPr>
      <w:r>
        <w:rPr>
          <w:b/>
          <w:sz w:val="28"/>
          <w:szCs w:val="28"/>
          <w:lang w:val="en-US"/>
        </w:rPr>
        <w:t>V</w:t>
      </w:r>
      <w:r>
        <w:rPr>
          <w:b/>
          <w:sz w:val="28"/>
          <w:szCs w:val="28"/>
        </w:rPr>
        <w:t>. Досудебный (внесудебный) порядок обжалования решений и действий (бездействия) органа, предоставляющего государственную (муниципальную) услугу, а также их должностных лиц, государственных (муниципальных) служащих</w:t>
      </w:r>
    </w:p>
    <w:p w:rsidR="00D1439B" w:rsidRDefault="00D1439B" w:rsidP="00D1439B">
      <w:pPr>
        <w:rPr>
          <w:sz w:val="24"/>
          <w:szCs w:val="24"/>
        </w:rPr>
      </w:pPr>
    </w:p>
    <w:p w:rsidR="00D1439B" w:rsidRDefault="00D1439B" w:rsidP="00D1439B">
      <w:pPr>
        <w:ind w:firstLine="709"/>
        <w:jc w:val="both"/>
        <w:rPr>
          <w:sz w:val="28"/>
          <w:szCs w:val="28"/>
        </w:rPr>
      </w:pPr>
      <w:r>
        <w:rPr>
          <w:sz w:val="28"/>
          <w:szCs w:val="28"/>
        </w:rPr>
        <w:t xml:space="preserve">5.1. </w:t>
      </w:r>
      <w:proofErr w:type="gramStart"/>
      <w:r>
        <w:rPr>
          <w:sz w:val="28"/>
          <w:szCs w:val="28"/>
        </w:rPr>
        <w:t>Заявитель имеет право на обжалование решения и (или) действий (бездействия) Уполномоченного органа, должностных лиц Уполномоченного органа, государственных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roofErr w:type="gramEnd"/>
    </w:p>
    <w:p w:rsidR="00D1439B" w:rsidRDefault="00D1439B" w:rsidP="00D1439B">
      <w:pPr>
        <w:ind w:firstLine="709"/>
        <w:jc w:val="both"/>
        <w:rPr>
          <w:sz w:val="28"/>
          <w:szCs w:val="28"/>
        </w:rPr>
      </w:pPr>
      <w:r>
        <w:rPr>
          <w:sz w:val="28"/>
          <w:szCs w:val="28"/>
        </w:rPr>
        <w:t>5.2. Выдача Федеральной антимонопольной службой обязательного для исполнения предписания Уполномоченному лицу об устранении нарушений.</w:t>
      </w:r>
    </w:p>
    <w:p w:rsidR="00D1439B" w:rsidRDefault="00D1439B" w:rsidP="00D1439B">
      <w:pPr>
        <w:ind w:firstLine="709"/>
        <w:jc w:val="both"/>
        <w:rPr>
          <w:sz w:val="28"/>
          <w:szCs w:val="28"/>
        </w:rPr>
      </w:pPr>
    </w:p>
    <w:p w:rsidR="00D1439B" w:rsidRDefault="00D1439B" w:rsidP="00D1439B">
      <w:pPr>
        <w:rPr>
          <w:sz w:val="24"/>
          <w:szCs w:val="24"/>
        </w:rPr>
      </w:pPr>
    </w:p>
    <w:p w:rsidR="00D1439B" w:rsidRDefault="00D1439B" w:rsidP="00D1439B">
      <w:pPr>
        <w:jc w:val="center"/>
        <w:rPr>
          <w:b/>
          <w:bCs/>
          <w:sz w:val="28"/>
          <w:szCs w:val="28"/>
        </w:rPr>
      </w:pPr>
      <w:r>
        <w:rPr>
          <w:b/>
          <w:bCs/>
          <w:sz w:val="28"/>
          <w:szCs w:val="28"/>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D1439B" w:rsidRDefault="00D1439B" w:rsidP="00D1439B">
      <w:pPr>
        <w:ind w:firstLine="709"/>
        <w:jc w:val="both"/>
        <w:rPr>
          <w:bCs/>
          <w:sz w:val="28"/>
          <w:szCs w:val="28"/>
        </w:rPr>
      </w:pPr>
    </w:p>
    <w:p w:rsidR="00D1439B" w:rsidRDefault="00D1439B" w:rsidP="00D1439B">
      <w:pPr>
        <w:ind w:firstLine="709"/>
        <w:jc w:val="both"/>
        <w:rPr>
          <w:bCs/>
          <w:sz w:val="28"/>
          <w:szCs w:val="28"/>
        </w:rPr>
      </w:pPr>
      <w:r>
        <w:rPr>
          <w:bCs/>
          <w:sz w:val="28"/>
          <w:szCs w:val="28"/>
        </w:rPr>
        <w:lastRenderedPageBreak/>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D1439B" w:rsidRDefault="00D1439B" w:rsidP="00D1439B">
      <w:pPr>
        <w:ind w:firstLine="709"/>
        <w:jc w:val="both"/>
        <w:rPr>
          <w:bCs/>
          <w:sz w:val="28"/>
          <w:szCs w:val="28"/>
        </w:rPr>
      </w:pPr>
      <w:proofErr w:type="gramStart"/>
      <w:r>
        <w:rPr>
          <w:bCs/>
          <w:sz w:val="28"/>
          <w:szCs w:val="28"/>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roofErr w:type="gramEnd"/>
    </w:p>
    <w:p w:rsidR="00D1439B" w:rsidRDefault="00D1439B" w:rsidP="00D1439B">
      <w:pPr>
        <w:ind w:firstLine="709"/>
        <w:jc w:val="both"/>
        <w:rPr>
          <w:bCs/>
          <w:sz w:val="28"/>
          <w:szCs w:val="28"/>
        </w:rPr>
      </w:pPr>
      <w:r>
        <w:rPr>
          <w:bCs/>
          <w:sz w:val="28"/>
          <w:szCs w:val="28"/>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D1439B" w:rsidRDefault="00D1439B" w:rsidP="00D1439B">
      <w:pPr>
        <w:ind w:firstLine="709"/>
        <w:jc w:val="both"/>
        <w:rPr>
          <w:bCs/>
          <w:sz w:val="28"/>
          <w:szCs w:val="28"/>
        </w:rPr>
      </w:pPr>
      <w:r>
        <w:rPr>
          <w:bCs/>
          <w:sz w:val="28"/>
          <w:szCs w:val="28"/>
        </w:rPr>
        <w:t>к руководителю многофункционального центра – на решения и действия (бездействие) работника многофункционального центра;</w:t>
      </w:r>
    </w:p>
    <w:p w:rsidR="00D1439B" w:rsidRDefault="00D1439B" w:rsidP="00D1439B">
      <w:pPr>
        <w:ind w:firstLine="709"/>
        <w:jc w:val="both"/>
        <w:rPr>
          <w:bCs/>
          <w:sz w:val="28"/>
          <w:szCs w:val="28"/>
        </w:rPr>
      </w:pPr>
      <w:r>
        <w:rPr>
          <w:bCs/>
          <w:sz w:val="28"/>
          <w:szCs w:val="28"/>
        </w:rPr>
        <w:t>к учредителю многофункционального центра – на решение и действия (бездействие) многофункционального центра.</w:t>
      </w:r>
    </w:p>
    <w:p w:rsidR="00D1439B" w:rsidRDefault="00D1439B" w:rsidP="00D1439B">
      <w:pPr>
        <w:ind w:firstLine="709"/>
        <w:jc w:val="both"/>
        <w:rPr>
          <w:bCs/>
          <w:sz w:val="28"/>
          <w:szCs w:val="28"/>
        </w:rPr>
      </w:pPr>
      <w:r>
        <w:rPr>
          <w:sz w:val="28"/>
          <w:szCs w:val="28"/>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D1439B" w:rsidRDefault="00D1439B" w:rsidP="00D1439B">
      <w:pPr>
        <w:spacing w:before="280"/>
        <w:jc w:val="center"/>
        <w:rPr>
          <w:b/>
          <w:bCs/>
          <w:sz w:val="28"/>
          <w:szCs w:val="28"/>
        </w:rPr>
      </w:pPr>
      <w:r>
        <w:rPr>
          <w:b/>
          <w:bCs/>
          <w:sz w:val="28"/>
          <w:szCs w:val="28"/>
        </w:rPr>
        <w:t xml:space="preserve">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 </w:t>
      </w:r>
    </w:p>
    <w:p w:rsidR="00D1439B" w:rsidRDefault="00D1439B" w:rsidP="00D1439B">
      <w:pPr>
        <w:ind w:firstLine="709"/>
        <w:jc w:val="both"/>
        <w:rPr>
          <w:sz w:val="28"/>
          <w:szCs w:val="28"/>
        </w:rPr>
      </w:pPr>
    </w:p>
    <w:p w:rsidR="00D1439B" w:rsidRDefault="00D1439B" w:rsidP="00D1439B">
      <w:pPr>
        <w:ind w:firstLine="709"/>
        <w:jc w:val="both"/>
        <w:rPr>
          <w:b/>
          <w:bCs/>
          <w:sz w:val="28"/>
          <w:szCs w:val="28"/>
        </w:rPr>
      </w:pPr>
      <w:r>
        <w:rPr>
          <w:sz w:val="28"/>
          <w:szCs w:val="28"/>
        </w:rPr>
        <w:t>5.3.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D1439B" w:rsidRDefault="00D1439B" w:rsidP="00D1439B">
      <w:pPr>
        <w:spacing w:before="280"/>
        <w:jc w:val="center"/>
        <w:rPr>
          <w:b/>
          <w:bCs/>
          <w:sz w:val="28"/>
          <w:szCs w:val="28"/>
        </w:rPr>
      </w:pPr>
      <w:proofErr w:type="gramStart"/>
      <w:r>
        <w:rPr>
          <w:b/>
          <w:bCs/>
          <w:sz w:val="28"/>
          <w:szCs w:val="28"/>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roofErr w:type="gramEnd"/>
    </w:p>
    <w:p w:rsidR="00D1439B" w:rsidRDefault="00D1439B" w:rsidP="00D1439B">
      <w:pPr>
        <w:ind w:firstLine="709"/>
        <w:jc w:val="both"/>
        <w:rPr>
          <w:sz w:val="28"/>
          <w:szCs w:val="28"/>
        </w:rPr>
      </w:pPr>
    </w:p>
    <w:p w:rsidR="00D1439B" w:rsidRDefault="00D1439B" w:rsidP="00D1439B">
      <w:pPr>
        <w:ind w:firstLine="709"/>
        <w:jc w:val="both"/>
        <w:rPr>
          <w:sz w:val="28"/>
          <w:szCs w:val="28"/>
        </w:rPr>
      </w:pPr>
      <w:r>
        <w:rPr>
          <w:sz w:val="28"/>
          <w:szCs w:val="28"/>
        </w:rPr>
        <w:t>5.4. Порядок досудебного (внесудебного) обжалования решений и действий (бездействия) Уполномоченного органа, предоставляющего государственную (муниципальную) услугу, а также его должностных лиц регулируется:</w:t>
      </w:r>
    </w:p>
    <w:p w:rsidR="00D1439B" w:rsidRDefault="00D1439B" w:rsidP="00D1439B">
      <w:pPr>
        <w:ind w:firstLine="709"/>
        <w:jc w:val="both"/>
        <w:rPr>
          <w:sz w:val="28"/>
          <w:szCs w:val="28"/>
        </w:rPr>
      </w:pPr>
      <w:r>
        <w:rPr>
          <w:sz w:val="28"/>
          <w:szCs w:val="28"/>
        </w:rPr>
        <w:t xml:space="preserve">Федеральным </w:t>
      </w:r>
      <w:hyperlink r:id="rId13" w:history="1">
        <w:r>
          <w:rPr>
            <w:sz w:val="28"/>
            <w:szCs w:val="28"/>
          </w:rPr>
          <w:t>законом</w:t>
        </w:r>
      </w:hyperlink>
      <w:r>
        <w:rPr>
          <w:sz w:val="28"/>
          <w:szCs w:val="28"/>
        </w:rPr>
        <w:t xml:space="preserve"> «Об организации предоставления государственных и муниципальных услуг»;</w:t>
      </w:r>
    </w:p>
    <w:p w:rsidR="00D1439B" w:rsidRDefault="000979EA" w:rsidP="00D1439B">
      <w:pPr>
        <w:ind w:firstLine="709"/>
        <w:jc w:val="both"/>
        <w:rPr>
          <w:sz w:val="28"/>
          <w:szCs w:val="28"/>
        </w:rPr>
      </w:pPr>
      <w:hyperlink r:id="rId14" w:history="1">
        <w:r w:rsidR="00D1439B">
          <w:rPr>
            <w:sz w:val="28"/>
            <w:szCs w:val="28"/>
          </w:rPr>
          <w:t>постановлением</w:t>
        </w:r>
      </w:hyperlink>
      <w:r w:rsidR="00D1439B">
        <w:rPr>
          <w:sz w:val="28"/>
          <w:szCs w:val="28"/>
        </w:rPr>
        <w:t xml:space="preserve">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D1439B" w:rsidRDefault="00D1439B" w:rsidP="00D1439B">
      <w:pPr>
        <w:ind w:firstLine="709"/>
        <w:jc w:val="both"/>
        <w:rPr>
          <w:sz w:val="28"/>
          <w:szCs w:val="28"/>
        </w:rPr>
      </w:pPr>
    </w:p>
    <w:p w:rsidR="00D1439B" w:rsidRDefault="00D1439B" w:rsidP="00D1439B">
      <w:pPr>
        <w:tabs>
          <w:tab w:val="left" w:pos="567"/>
        </w:tabs>
        <w:contextualSpacing/>
        <w:jc w:val="center"/>
        <w:rPr>
          <w:b/>
          <w:sz w:val="28"/>
          <w:szCs w:val="28"/>
        </w:rPr>
      </w:pPr>
      <w:r>
        <w:rPr>
          <w:b/>
          <w:sz w:val="28"/>
          <w:szCs w:val="28"/>
        </w:rPr>
        <w:lastRenderedPageBreak/>
        <w:t>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D1439B" w:rsidRDefault="00D1439B" w:rsidP="00D1439B">
      <w:pPr>
        <w:rPr>
          <w:sz w:val="28"/>
          <w:szCs w:val="28"/>
        </w:rPr>
      </w:pPr>
    </w:p>
    <w:p w:rsidR="00D1439B" w:rsidRDefault="00D1439B" w:rsidP="00D1439B">
      <w:pPr>
        <w:jc w:val="center"/>
        <w:rPr>
          <w:b/>
          <w:sz w:val="28"/>
          <w:szCs w:val="28"/>
        </w:rPr>
      </w:pPr>
      <w:r>
        <w:rPr>
          <w:b/>
          <w:sz w:val="28"/>
          <w:szCs w:val="28"/>
        </w:rPr>
        <w:t xml:space="preserve">Исчерпывающий перечень административных процедур (действий) при предоставлении муниципальной  услуги, выполняемых многофункциональными центрами </w:t>
      </w:r>
    </w:p>
    <w:p w:rsidR="00D1439B" w:rsidRDefault="00D1439B" w:rsidP="00D1439B">
      <w:pPr>
        <w:ind w:firstLine="709"/>
        <w:jc w:val="both"/>
        <w:rPr>
          <w:sz w:val="28"/>
          <w:szCs w:val="28"/>
        </w:rPr>
      </w:pPr>
      <w:r>
        <w:rPr>
          <w:sz w:val="28"/>
          <w:szCs w:val="28"/>
        </w:rPr>
        <w:t>6.1 Многофункциональный центр осуществляет:</w:t>
      </w:r>
    </w:p>
    <w:p w:rsidR="00D1439B" w:rsidRDefault="00D1439B" w:rsidP="00D1439B">
      <w:pPr>
        <w:ind w:firstLine="709"/>
        <w:jc w:val="both"/>
        <w:rPr>
          <w:sz w:val="28"/>
          <w:szCs w:val="28"/>
        </w:rPr>
      </w:pPr>
      <w:r>
        <w:rPr>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D1439B" w:rsidRDefault="00D1439B" w:rsidP="00D1439B">
      <w:pPr>
        <w:ind w:firstLine="709"/>
        <w:jc w:val="both"/>
        <w:rPr>
          <w:sz w:val="28"/>
          <w:szCs w:val="28"/>
        </w:rPr>
      </w:pPr>
      <w:r>
        <w:rPr>
          <w:sz w:val="28"/>
          <w:szCs w:val="28"/>
        </w:rPr>
        <w:t xml:space="preserve">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w:t>
      </w:r>
      <w:proofErr w:type="gramStart"/>
      <w:r>
        <w:rPr>
          <w:sz w:val="28"/>
          <w:szCs w:val="28"/>
        </w:rPr>
        <w:t>заверение выписок</w:t>
      </w:r>
      <w:proofErr w:type="gramEnd"/>
      <w:r>
        <w:rPr>
          <w:sz w:val="28"/>
          <w:szCs w:val="28"/>
        </w:rPr>
        <w:t xml:space="preserve"> из информационных систем органов, предоставляющих государственных (муниципальных) услуг;</w:t>
      </w:r>
    </w:p>
    <w:p w:rsidR="00D1439B" w:rsidRDefault="00D1439B" w:rsidP="00D1439B">
      <w:pPr>
        <w:ind w:firstLine="709"/>
        <w:jc w:val="both"/>
        <w:rPr>
          <w:sz w:val="28"/>
          <w:szCs w:val="28"/>
        </w:rPr>
      </w:pPr>
      <w:r>
        <w:rPr>
          <w:sz w:val="28"/>
          <w:szCs w:val="28"/>
        </w:rPr>
        <w:t xml:space="preserve">иные процедуры и действия, предусмотренные Федеральным законом </w:t>
      </w:r>
      <w:r>
        <w:rPr>
          <w:sz w:val="28"/>
          <w:szCs w:val="28"/>
        </w:rPr>
        <w:br/>
        <w:t>№ 210-ФЗ.</w:t>
      </w:r>
    </w:p>
    <w:p w:rsidR="00D1439B" w:rsidRDefault="00D1439B" w:rsidP="00D1439B">
      <w:pPr>
        <w:ind w:firstLine="709"/>
        <w:jc w:val="both"/>
        <w:rPr>
          <w:sz w:val="28"/>
          <w:szCs w:val="28"/>
        </w:rPr>
      </w:pPr>
      <w:r>
        <w:rPr>
          <w:sz w:val="28"/>
          <w:szCs w:val="28"/>
        </w:rPr>
        <w:t xml:space="preserve">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D1439B" w:rsidRDefault="00D1439B" w:rsidP="00D1439B">
      <w:pPr>
        <w:ind w:firstLine="709"/>
        <w:jc w:val="both"/>
        <w:rPr>
          <w:sz w:val="28"/>
          <w:szCs w:val="28"/>
        </w:rPr>
      </w:pPr>
    </w:p>
    <w:p w:rsidR="00D1439B" w:rsidRDefault="00D1439B" w:rsidP="00D1439B">
      <w:pPr>
        <w:jc w:val="center"/>
        <w:rPr>
          <w:b/>
          <w:sz w:val="28"/>
          <w:szCs w:val="28"/>
        </w:rPr>
      </w:pPr>
      <w:r>
        <w:rPr>
          <w:b/>
          <w:sz w:val="28"/>
          <w:szCs w:val="28"/>
        </w:rPr>
        <w:t>Информирование заявителей</w:t>
      </w:r>
    </w:p>
    <w:p w:rsidR="00D1439B" w:rsidRDefault="00D1439B" w:rsidP="00D1439B">
      <w:pPr>
        <w:ind w:firstLine="709"/>
        <w:jc w:val="both"/>
        <w:rPr>
          <w:sz w:val="28"/>
          <w:szCs w:val="28"/>
        </w:rPr>
      </w:pPr>
      <w:r>
        <w:rPr>
          <w:sz w:val="28"/>
          <w:szCs w:val="28"/>
        </w:rPr>
        <w:t xml:space="preserve">6.2. Информирование заявителя многофункциональными центрами осуществляется следующими способами: </w:t>
      </w:r>
    </w:p>
    <w:p w:rsidR="00D1439B" w:rsidRDefault="00D1439B" w:rsidP="00D1439B">
      <w:pPr>
        <w:ind w:firstLine="709"/>
        <w:jc w:val="both"/>
        <w:rPr>
          <w:sz w:val="28"/>
          <w:szCs w:val="28"/>
        </w:rPr>
      </w:pPr>
      <w:r>
        <w:rPr>
          <w:sz w:val="28"/>
          <w:szCs w:val="28"/>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D1439B" w:rsidRDefault="00D1439B" w:rsidP="00D1439B">
      <w:pPr>
        <w:ind w:firstLine="709"/>
        <w:jc w:val="both"/>
        <w:rPr>
          <w:sz w:val="28"/>
          <w:szCs w:val="28"/>
        </w:rPr>
      </w:pPr>
      <w:r>
        <w:rPr>
          <w:sz w:val="28"/>
          <w:szCs w:val="28"/>
        </w:rPr>
        <w:t>б) при обращении заявителя в многофункциональный центр лично, по телефону, посредством почтовых отправлений, либо по электронной почте.</w:t>
      </w:r>
    </w:p>
    <w:p w:rsidR="00D1439B" w:rsidRDefault="00D1439B" w:rsidP="00D1439B">
      <w:pPr>
        <w:ind w:firstLine="709"/>
        <w:jc w:val="both"/>
        <w:rPr>
          <w:sz w:val="28"/>
          <w:szCs w:val="28"/>
        </w:rPr>
      </w:pPr>
      <w:r>
        <w:rPr>
          <w:sz w:val="28"/>
          <w:szCs w:val="28"/>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D1439B" w:rsidRDefault="00D1439B" w:rsidP="00D1439B">
      <w:pPr>
        <w:ind w:firstLine="709"/>
        <w:jc w:val="both"/>
        <w:rPr>
          <w:sz w:val="28"/>
          <w:szCs w:val="28"/>
        </w:rPr>
      </w:pPr>
      <w:r>
        <w:rPr>
          <w:sz w:val="28"/>
          <w:szCs w:val="28"/>
        </w:rPr>
        <w:t xml:space="preserve">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 </w:t>
      </w:r>
    </w:p>
    <w:p w:rsidR="00D1439B" w:rsidRDefault="00D1439B" w:rsidP="00D1439B">
      <w:pPr>
        <w:tabs>
          <w:tab w:val="left" w:pos="7920"/>
        </w:tabs>
        <w:ind w:firstLine="709"/>
        <w:jc w:val="both"/>
        <w:rPr>
          <w:sz w:val="28"/>
          <w:szCs w:val="28"/>
        </w:rPr>
      </w:pPr>
      <w:r>
        <w:rPr>
          <w:sz w:val="28"/>
          <w:szCs w:val="28"/>
        </w:rPr>
        <w:lastRenderedPageBreak/>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D1439B" w:rsidRDefault="00D1439B" w:rsidP="00D1439B">
      <w:pPr>
        <w:tabs>
          <w:tab w:val="left" w:pos="7920"/>
        </w:tabs>
        <w:ind w:firstLine="709"/>
        <w:jc w:val="both"/>
        <w:rPr>
          <w:sz w:val="28"/>
          <w:szCs w:val="28"/>
        </w:rPr>
      </w:pPr>
      <w:r>
        <w:rPr>
          <w:sz w:val="28"/>
          <w:szCs w:val="28"/>
        </w:rPr>
        <w:t>изложить обращение в письменной форме (ответ направляется Заявителю в соответствии со способом, указанным в обращении);</w:t>
      </w:r>
    </w:p>
    <w:p w:rsidR="00D1439B" w:rsidRDefault="00D1439B" w:rsidP="00D1439B">
      <w:pPr>
        <w:tabs>
          <w:tab w:val="left" w:pos="7920"/>
        </w:tabs>
        <w:ind w:firstLine="709"/>
        <w:jc w:val="both"/>
        <w:rPr>
          <w:sz w:val="28"/>
          <w:szCs w:val="28"/>
        </w:rPr>
      </w:pPr>
      <w:r>
        <w:rPr>
          <w:sz w:val="28"/>
          <w:szCs w:val="28"/>
        </w:rPr>
        <w:t>назначить другое время для консультаций.</w:t>
      </w:r>
    </w:p>
    <w:p w:rsidR="00D1439B" w:rsidRDefault="00D1439B" w:rsidP="00D1439B">
      <w:pPr>
        <w:ind w:firstLine="709"/>
        <w:jc w:val="both"/>
        <w:rPr>
          <w:sz w:val="28"/>
          <w:szCs w:val="28"/>
        </w:rPr>
      </w:pPr>
      <w:proofErr w:type="gramStart"/>
      <w:r>
        <w:rPr>
          <w:sz w:val="28"/>
          <w:szCs w:val="28"/>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roofErr w:type="gramEnd"/>
    </w:p>
    <w:p w:rsidR="00D1439B" w:rsidRDefault="00D1439B" w:rsidP="00D1439B">
      <w:pPr>
        <w:jc w:val="both"/>
        <w:rPr>
          <w:sz w:val="28"/>
          <w:szCs w:val="28"/>
        </w:rPr>
      </w:pPr>
    </w:p>
    <w:p w:rsidR="00D1439B" w:rsidRDefault="00D1439B" w:rsidP="00D1439B">
      <w:pPr>
        <w:jc w:val="center"/>
        <w:rPr>
          <w:b/>
          <w:sz w:val="28"/>
          <w:szCs w:val="28"/>
        </w:rPr>
      </w:pPr>
      <w:r>
        <w:rPr>
          <w:b/>
          <w:sz w:val="28"/>
          <w:szCs w:val="28"/>
        </w:rPr>
        <w:t>Выдача заявителю результата предоставления муниципальной  услуги</w:t>
      </w:r>
    </w:p>
    <w:p w:rsidR="00D1439B" w:rsidRDefault="00D1439B" w:rsidP="00D1439B">
      <w:pPr>
        <w:jc w:val="center"/>
        <w:rPr>
          <w:b/>
          <w:sz w:val="28"/>
          <w:szCs w:val="28"/>
        </w:rPr>
      </w:pPr>
    </w:p>
    <w:p w:rsidR="00D1439B" w:rsidRDefault="00D1439B" w:rsidP="00D1439B">
      <w:pPr>
        <w:ind w:firstLine="709"/>
        <w:jc w:val="both"/>
        <w:rPr>
          <w:sz w:val="28"/>
          <w:szCs w:val="28"/>
        </w:rPr>
      </w:pPr>
      <w:r>
        <w:rPr>
          <w:sz w:val="28"/>
          <w:szCs w:val="28"/>
        </w:rPr>
        <w:t xml:space="preserve">6.3. </w:t>
      </w:r>
      <w:proofErr w:type="gramStart"/>
      <w:r>
        <w:rPr>
          <w:sz w:val="28"/>
          <w:szCs w:val="28"/>
        </w:rPr>
        <w:t>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w:t>
      </w:r>
      <w:proofErr w:type="gramEnd"/>
      <w:r>
        <w:rPr>
          <w:sz w:val="28"/>
          <w:szCs w:val="28"/>
        </w:rPr>
        <w:t xml:space="preserve">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 797). </w:t>
      </w:r>
    </w:p>
    <w:p w:rsidR="00D1439B" w:rsidRDefault="00D1439B" w:rsidP="00D1439B">
      <w:pPr>
        <w:ind w:firstLine="709"/>
        <w:jc w:val="both"/>
        <w:rPr>
          <w:sz w:val="28"/>
          <w:szCs w:val="28"/>
        </w:rPr>
      </w:pPr>
      <w:r>
        <w:rPr>
          <w:sz w:val="28"/>
          <w:szCs w:val="28"/>
        </w:rPr>
        <w:t xml:space="preserve">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w:t>
      </w:r>
      <w:hyperlink r:id="rId15" w:history="1">
        <w:r>
          <w:rPr>
            <w:sz w:val="28"/>
            <w:szCs w:val="28"/>
          </w:rPr>
          <w:t>Постановлением</w:t>
        </w:r>
      </w:hyperlink>
      <w:r>
        <w:rPr>
          <w:sz w:val="28"/>
          <w:szCs w:val="28"/>
        </w:rPr>
        <w:t xml:space="preserve"> № 797.</w:t>
      </w:r>
    </w:p>
    <w:p w:rsidR="00D1439B" w:rsidRDefault="00D1439B" w:rsidP="00D1439B">
      <w:pPr>
        <w:ind w:firstLine="709"/>
        <w:jc w:val="both"/>
        <w:rPr>
          <w:sz w:val="28"/>
          <w:szCs w:val="28"/>
        </w:rPr>
      </w:pPr>
      <w:r>
        <w:rPr>
          <w:sz w:val="28"/>
          <w:szCs w:val="28"/>
        </w:rPr>
        <w:t>6.4.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D1439B" w:rsidRDefault="00D1439B" w:rsidP="00D1439B">
      <w:pPr>
        <w:tabs>
          <w:tab w:val="left" w:pos="7920"/>
        </w:tabs>
        <w:ind w:firstLine="709"/>
        <w:jc w:val="both"/>
        <w:rPr>
          <w:sz w:val="28"/>
          <w:szCs w:val="28"/>
        </w:rPr>
      </w:pPr>
      <w:r>
        <w:rPr>
          <w:sz w:val="28"/>
          <w:szCs w:val="28"/>
        </w:rPr>
        <w:t>Работник многофункционального центра осуществляет следующие действия:</w:t>
      </w:r>
    </w:p>
    <w:p w:rsidR="00D1439B" w:rsidRDefault="00D1439B" w:rsidP="00D1439B">
      <w:pPr>
        <w:tabs>
          <w:tab w:val="left" w:pos="7920"/>
        </w:tabs>
        <w:ind w:firstLine="709"/>
        <w:jc w:val="both"/>
        <w:rPr>
          <w:sz w:val="28"/>
          <w:szCs w:val="28"/>
        </w:rPr>
      </w:pPr>
      <w:r>
        <w:rPr>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D1439B" w:rsidRDefault="00D1439B" w:rsidP="00D1439B">
      <w:pPr>
        <w:tabs>
          <w:tab w:val="left" w:pos="7920"/>
        </w:tabs>
        <w:ind w:firstLine="709"/>
        <w:jc w:val="both"/>
        <w:rPr>
          <w:sz w:val="28"/>
          <w:szCs w:val="28"/>
        </w:rPr>
      </w:pPr>
      <w:r>
        <w:rPr>
          <w:sz w:val="28"/>
          <w:szCs w:val="28"/>
        </w:rPr>
        <w:t>проверяет полномочия представителя заявителя (в случае обращения представителя заявителя);</w:t>
      </w:r>
    </w:p>
    <w:p w:rsidR="00D1439B" w:rsidRDefault="00D1439B" w:rsidP="00D1439B">
      <w:pPr>
        <w:tabs>
          <w:tab w:val="left" w:pos="7920"/>
        </w:tabs>
        <w:ind w:firstLine="709"/>
        <w:jc w:val="both"/>
        <w:rPr>
          <w:sz w:val="28"/>
          <w:szCs w:val="28"/>
        </w:rPr>
      </w:pPr>
      <w:r>
        <w:rPr>
          <w:sz w:val="28"/>
          <w:szCs w:val="28"/>
        </w:rPr>
        <w:t>определяет статус исполнения заявления заявителя в ГИС;</w:t>
      </w:r>
    </w:p>
    <w:p w:rsidR="00D1439B" w:rsidRDefault="00D1439B" w:rsidP="00D1439B">
      <w:pPr>
        <w:tabs>
          <w:tab w:val="left" w:pos="7920"/>
        </w:tabs>
        <w:ind w:firstLine="709"/>
        <w:jc w:val="both"/>
        <w:rPr>
          <w:sz w:val="28"/>
          <w:szCs w:val="28"/>
        </w:rPr>
      </w:pPr>
      <w:proofErr w:type="gramStart"/>
      <w:r>
        <w:rPr>
          <w:sz w:val="28"/>
          <w:szCs w:val="28"/>
        </w:rPr>
        <w:t xml:space="preserve">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w:t>
      </w:r>
      <w:r>
        <w:rPr>
          <w:sz w:val="28"/>
          <w:szCs w:val="28"/>
        </w:rPr>
        <w:lastRenderedPageBreak/>
        <w:t>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D1439B" w:rsidRDefault="00D1439B" w:rsidP="00D1439B">
      <w:pPr>
        <w:tabs>
          <w:tab w:val="left" w:pos="7920"/>
        </w:tabs>
        <w:ind w:firstLine="709"/>
        <w:jc w:val="both"/>
        <w:rPr>
          <w:sz w:val="28"/>
          <w:szCs w:val="28"/>
        </w:rPr>
      </w:pPr>
      <w:r>
        <w:rPr>
          <w:sz w:val="28"/>
          <w:szCs w:val="28"/>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D1439B" w:rsidRDefault="00D1439B" w:rsidP="00D1439B">
      <w:pPr>
        <w:tabs>
          <w:tab w:val="left" w:pos="7920"/>
        </w:tabs>
        <w:ind w:firstLine="709"/>
        <w:jc w:val="both"/>
        <w:rPr>
          <w:sz w:val="28"/>
          <w:szCs w:val="28"/>
        </w:rPr>
      </w:pPr>
      <w:r>
        <w:rPr>
          <w:sz w:val="28"/>
          <w:szCs w:val="28"/>
        </w:rPr>
        <w:t>выдает документы заявителю, при необходимости запрашивает у заявителя подписи за каждый выданный документ;</w:t>
      </w:r>
    </w:p>
    <w:p w:rsidR="00D1439B" w:rsidRDefault="00D1439B" w:rsidP="00D1439B">
      <w:pPr>
        <w:tabs>
          <w:tab w:val="left" w:pos="7920"/>
        </w:tabs>
        <w:ind w:firstLine="709"/>
        <w:jc w:val="both"/>
        <w:rPr>
          <w:sz w:val="28"/>
          <w:szCs w:val="28"/>
        </w:rPr>
        <w:sectPr w:rsidR="00D1439B">
          <w:headerReference w:type="even" r:id="rId16"/>
          <w:headerReference w:type="default" r:id="rId17"/>
          <w:headerReference w:type="first" r:id="rId18"/>
          <w:pgSz w:w="11906" w:h="16838"/>
          <w:pgMar w:top="1134" w:right="567" w:bottom="1134" w:left="1276" w:header="425" w:footer="709" w:gutter="0"/>
          <w:pgNumType w:start="1"/>
          <w:cols w:space="708"/>
          <w:titlePg/>
          <w:docGrid w:linePitch="360"/>
        </w:sectPr>
      </w:pPr>
      <w:r>
        <w:rPr>
          <w:sz w:val="28"/>
          <w:szCs w:val="28"/>
        </w:rPr>
        <w:t xml:space="preserve">запрашивает согласие заявителя на участие в </w:t>
      </w:r>
      <w:proofErr w:type="spellStart"/>
      <w:r>
        <w:rPr>
          <w:sz w:val="28"/>
          <w:szCs w:val="28"/>
        </w:rPr>
        <w:t>смс-опросе</w:t>
      </w:r>
      <w:proofErr w:type="spellEnd"/>
      <w:r>
        <w:rPr>
          <w:sz w:val="28"/>
          <w:szCs w:val="28"/>
        </w:rPr>
        <w:t xml:space="preserve"> для оценки качества предоставленных услуг многофункциональным центром.</w:t>
      </w:r>
    </w:p>
    <w:p w:rsidR="00D1439B" w:rsidRDefault="00D1439B" w:rsidP="00D1439B">
      <w:pPr>
        <w:spacing w:before="240" w:after="60"/>
        <w:jc w:val="right"/>
        <w:outlineLvl w:val="0"/>
        <w:rPr>
          <w:bCs/>
          <w:iCs/>
          <w:sz w:val="28"/>
          <w:szCs w:val="28"/>
        </w:rPr>
      </w:pPr>
      <w:r>
        <w:rPr>
          <w:bCs/>
          <w:iCs/>
          <w:sz w:val="28"/>
          <w:szCs w:val="28"/>
        </w:rPr>
        <w:lastRenderedPageBreak/>
        <w:t>Приложение № 1</w:t>
      </w:r>
    </w:p>
    <w:p w:rsidR="00D1439B" w:rsidRDefault="00D1439B" w:rsidP="00D1439B">
      <w:pPr>
        <w:tabs>
          <w:tab w:val="left" w:pos="567"/>
        </w:tabs>
        <w:ind w:left="3969" w:firstLine="567"/>
        <w:jc w:val="right"/>
        <w:rPr>
          <w:sz w:val="28"/>
          <w:szCs w:val="28"/>
        </w:rPr>
      </w:pPr>
      <w:r>
        <w:rPr>
          <w:sz w:val="28"/>
          <w:szCs w:val="28"/>
        </w:rPr>
        <w:t>к Административному регламенту</w:t>
      </w:r>
    </w:p>
    <w:p w:rsidR="00D1439B" w:rsidRDefault="00D1439B" w:rsidP="00D1439B">
      <w:pPr>
        <w:tabs>
          <w:tab w:val="left" w:pos="0"/>
        </w:tabs>
        <w:ind w:left="3969" w:right="-1" w:firstLine="567"/>
        <w:contextualSpacing/>
        <w:jc w:val="right"/>
        <w:rPr>
          <w:sz w:val="28"/>
          <w:szCs w:val="28"/>
        </w:rPr>
      </w:pPr>
      <w:r>
        <w:rPr>
          <w:sz w:val="28"/>
          <w:szCs w:val="28"/>
        </w:rPr>
        <w:t xml:space="preserve">по предоставлению </w:t>
      </w:r>
      <w:proofErr w:type="gramStart"/>
      <w:r>
        <w:rPr>
          <w:sz w:val="28"/>
          <w:szCs w:val="28"/>
        </w:rPr>
        <w:t>государственной</w:t>
      </w:r>
      <w:proofErr w:type="gramEnd"/>
      <w:r>
        <w:rPr>
          <w:sz w:val="28"/>
          <w:szCs w:val="28"/>
        </w:rPr>
        <w:t xml:space="preserve"> </w:t>
      </w:r>
    </w:p>
    <w:p w:rsidR="00D1439B" w:rsidRDefault="00D1439B" w:rsidP="00D1439B">
      <w:pPr>
        <w:tabs>
          <w:tab w:val="left" w:pos="7920"/>
        </w:tabs>
        <w:ind w:left="3969" w:firstLine="709"/>
        <w:jc w:val="right"/>
        <w:rPr>
          <w:sz w:val="28"/>
          <w:szCs w:val="28"/>
        </w:rPr>
      </w:pPr>
      <w:r>
        <w:rPr>
          <w:sz w:val="28"/>
          <w:szCs w:val="28"/>
        </w:rPr>
        <w:t>(муниципальной) услуги</w:t>
      </w:r>
    </w:p>
    <w:p w:rsidR="00D1439B" w:rsidRDefault="00D1439B" w:rsidP="00D1439B">
      <w:pPr>
        <w:tabs>
          <w:tab w:val="left" w:pos="7920"/>
        </w:tabs>
        <w:ind w:left="3969" w:firstLine="709"/>
        <w:jc w:val="right"/>
        <w:rPr>
          <w:bCs/>
          <w:sz w:val="28"/>
          <w:szCs w:val="28"/>
        </w:rPr>
      </w:pPr>
    </w:p>
    <w:p w:rsidR="00D1439B" w:rsidRDefault="00D1439B" w:rsidP="00D1439B">
      <w:pPr>
        <w:jc w:val="center"/>
        <w:outlineLvl w:val="1"/>
        <w:rPr>
          <w:b/>
          <w:bCs/>
          <w:sz w:val="28"/>
          <w:szCs w:val="28"/>
        </w:rPr>
      </w:pPr>
    </w:p>
    <w:p w:rsidR="00D1439B" w:rsidRDefault="00D1439B" w:rsidP="00D1439B">
      <w:pPr>
        <w:jc w:val="center"/>
        <w:outlineLvl w:val="1"/>
        <w:rPr>
          <w:b/>
          <w:bCs/>
          <w:sz w:val="28"/>
          <w:szCs w:val="28"/>
        </w:rPr>
      </w:pPr>
    </w:p>
    <w:p w:rsidR="00D1439B" w:rsidRDefault="00D1439B" w:rsidP="00D1439B">
      <w:pPr>
        <w:ind w:firstLine="567"/>
        <w:jc w:val="center"/>
        <w:rPr>
          <w:b/>
          <w:sz w:val="24"/>
          <w:szCs w:val="24"/>
        </w:rPr>
      </w:pPr>
      <w:r>
        <w:rPr>
          <w:b/>
          <w:sz w:val="24"/>
          <w:szCs w:val="24"/>
        </w:rPr>
        <w:t xml:space="preserve">Форма решения об утверждении схемы расположения земельного участка </w:t>
      </w:r>
    </w:p>
    <w:p w:rsidR="00D1439B" w:rsidRDefault="00D1439B" w:rsidP="00D1439B">
      <w:pPr>
        <w:ind w:firstLine="567"/>
        <w:jc w:val="center"/>
        <w:rPr>
          <w:b/>
          <w:sz w:val="24"/>
          <w:szCs w:val="24"/>
        </w:rPr>
      </w:pPr>
    </w:p>
    <w:p w:rsidR="00D1439B" w:rsidRDefault="00D1439B" w:rsidP="00D1439B">
      <w:pPr>
        <w:pBdr>
          <w:top w:val="single" w:sz="4" w:space="1" w:color="000000"/>
        </w:pBdr>
        <w:rPr>
          <w:sz w:val="2"/>
          <w:szCs w:val="2"/>
        </w:rPr>
      </w:pPr>
    </w:p>
    <w:p w:rsidR="00D1439B" w:rsidRDefault="00D1439B" w:rsidP="00D1439B">
      <w:pPr>
        <w:jc w:val="center"/>
        <w:rPr>
          <w:sz w:val="18"/>
          <w:szCs w:val="18"/>
        </w:rPr>
      </w:pPr>
      <w:r>
        <w:rPr>
          <w:sz w:val="18"/>
          <w:szCs w:val="18"/>
        </w:rPr>
        <w:t>(наименование уполномоченного органа исполнительной власти субъекта Российской Федерации, органа местного самоуправления)</w:t>
      </w:r>
    </w:p>
    <w:p w:rsidR="00D1439B" w:rsidRDefault="00D1439B" w:rsidP="00D1439B">
      <w:pPr>
        <w:tabs>
          <w:tab w:val="left" w:pos="5535"/>
          <w:tab w:val="center" w:pos="7228"/>
        </w:tabs>
        <w:ind w:left="5103"/>
        <w:rPr>
          <w:sz w:val="24"/>
          <w:szCs w:val="24"/>
        </w:rPr>
      </w:pPr>
    </w:p>
    <w:p w:rsidR="00D1439B" w:rsidRDefault="00D1439B" w:rsidP="00D1439B">
      <w:pPr>
        <w:tabs>
          <w:tab w:val="left" w:pos="5535"/>
          <w:tab w:val="center" w:pos="7228"/>
        </w:tabs>
        <w:ind w:left="5670"/>
        <w:rPr>
          <w:sz w:val="24"/>
          <w:szCs w:val="24"/>
        </w:rPr>
      </w:pPr>
    </w:p>
    <w:p w:rsidR="00D1439B" w:rsidRDefault="00D1439B" w:rsidP="00D1439B">
      <w:pPr>
        <w:tabs>
          <w:tab w:val="left" w:pos="5535"/>
          <w:tab w:val="center" w:pos="7228"/>
        </w:tabs>
        <w:ind w:left="5103"/>
        <w:rPr>
          <w:sz w:val="24"/>
          <w:szCs w:val="24"/>
        </w:rPr>
      </w:pPr>
    </w:p>
    <w:p w:rsidR="00D1439B" w:rsidRDefault="00D1439B" w:rsidP="00D1439B">
      <w:pPr>
        <w:tabs>
          <w:tab w:val="left" w:pos="9072"/>
        </w:tabs>
        <w:ind w:left="5670" w:right="-46"/>
        <w:rPr>
          <w:sz w:val="24"/>
          <w:szCs w:val="24"/>
          <w:u w:val="single"/>
        </w:rPr>
      </w:pPr>
      <w:r>
        <w:rPr>
          <w:sz w:val="24"/>
          <w:szCs w:val="24"/>
        </w:rPr>
        <w:t xml:space="preserve">Кому: </w:t>
      </w:r>
    </w:p>
    <w:p w:rsidR="00D1439B" w:rsidRDefault="00D1439B" w:rsidP="00D1439B">
      <w:pPr>
        <w:tabs>
          <w:tab w:val="left" w:pos="9072"/>
        </w:tabs>
        <w:ind w:left="5670" w:right="-46"/>
        <w:rPr>
          <w:sz w:val="24"/>
          <w:szCs w:val="24"/>
          <w:u w:val="single"/>
        </w:rPr>
      </w:pPr>
      <w:r>
        <w:rPr>
          <w:sz w:val="26"/>
          <w:szCs w:val="26"/>
        </w:rPr>
        <w:t>___________</w:t>
      </w:r>
    </w:p>
    <w:p w:rsidR="00D1439B" w:rsidRDefault="00D1439B" w:rsidP="00D1439B">
      <w:pPr>
        <w:ind w:left="5670"/>
        <w:rPr>
          <w:sz w:val="2"/>
          <w:szCs w:val="2"/>
        </w:rPr>
      </w:pPr>
    </w:p>
    <w:p w:rsidR="00D1439B" w:rsidRDefault="00D1439B" w:rsidP="00D1439B">
      <w:pPr>
        <w:tabs>
          <w:tab w:val="left" w:pos="8662"/>
          <w:tab w:val="left" w:pos="8946"/>
        </w:tabs>
        <w:ind w:left="5670"/>
        <w:rPr>
          <w:sz w:val="24"/>
          <w:szCs w:val="24"/>
        </w:rPr>
      </w:pPr>
      <w:r>
        <w:rPr>
          <w:sz w:val="24"/>
          <w:szCs w:val="24"/>
        </w:rPr>
        <w:t>Контактные данные</w:t>
      </w:r>
      <w:r>
        <w:rPr>
          <w:rFonts w:ascii="Times" w:eastAsia="Times" w:hAnsi="Times" w:cs="Times"/>
          <w:sz w:val="24"/>
          <w:szCs w:val="24"/>
        </w:rPr>
        <w:t>:</w:t>
      </w:r>
      <w:r>
        <w:rPr>
          <w:sz w:val="24"/>
          <w:szCs w:val="24"/>
        </w:rPr>
        <w:t xml:space="preserve"> </w:t>
      </w:r>
    </w:p>
    <w:p w:rsidR="00D1439B" w:rsidRDefault="00D1439B" w:rsidP="00D1439B">
      <w:pPr>
        <w:tabs>
          <w:tab w:val="left" w:pos="9072"/>
        </w:tabs>
        <w:ind w:left="5670" w:right="-46"/>
        <w:rPr>
          <w:sz w:val="24"/>
          <w:szCs w:val="24"/>
          <w:u w:val="single"/>
        </w:rPr>
      </w:pPr>
      <w:r>
        <w:rPr>
          <w:sz w:val="26"/>
          <w:szCs w:val="26"/>
        </w:rPr>
        <w:t>___________</w:t>
      </w:r>
    </w:p>
    <w:p w:rsidR="00D1439B" w:rsidRDefault="00D1439B" w:rsidP="00D1439B">
      <w:pPr>
        <w:tabs>
          <w:tab w:val="left" w:pos="8662"/>
          <w:tab w:val="left" w:pos="8946"/>
        </w:tabs>
        <w:ind w:left="5670"/>
        <w:rPr>
          <w:sz w:val="24"/>
          <w:szCs w:val="24"/>
        </w:rPr>
      </w:pPr>
      <w:r>
        <w:rPr>
          <w:sz w:val="24"/>
          <w:szCs w:val="24"/>
        </w:rPr>
        <w:t>/Представитель:</w:t>
      </w:r>
    </w:p>
    <w:p w:rsidR="00D1439B" w:rsidRDefault="00D1439B" w:rsidP="00D1439B">
      <w:pPr>
        <w:tabs>
          <w:tab w:val="left" w:pos="8662"/>
          <w:tab w:val="left" w:pos="8946"/>
        </w:tabs>
        <w:ind w:left="5670"/>
        <w:rPr>
          <w:sz w:val="24"/>
          <w:szCs w:val="24"/>
        </w:rPr>
      </w:pPr>
      <w:r>
        <w:rPr>
          <w:sz w:val="26"/>
          <w:szCs w:val="26"/>
        </w:rPr>
        <w:t>___________</w:t>
      </w:r>
    </w:p>
    <w:p w:rsidR="00D1439B" w:rsidRDefault="00D1439B" w:rsidP="00D1439B">
      <w:pPr>
        <w:tabs>
          <w:tab w:val="left" w:pos="8662"/>
          <w:tab w:val="left" w:pos="8946"/>
        </w:tabs>
        <w:ind w:left="5670"/>
        <w:rPr>
          <w:sz w:val="24"/>
          <w:szCs w:val="24"/>
        </w:rPr>
      </w:pPr>
      <w:r>
        <w:rPr>
          <w:sz w:val="24"/>
          <w:szCs w:val="24"/>
        </w:rPr>
        <w:t>Контактные данные представителя:</w:t>
      </w:r>
    </w:p>
    <w:p w:rsidR="00D1439B" w:rsidRDefault="00D1439B" w:rsidP="00D1439B">
      <w:pPr>
        <w:tabs>
          <w:tab w:val="left" w:pos="9072"/>
        </w:tabs>
        <w:ind w:left="5670" w:right="-46"/>
        <w:rPr>
          <w:sz w:val="24"/>
          <w:szCs w:val="24"/>
          <w:u w:val="single"/>
        </w:rPr>
      </w:pPr>
      <w:r>
        <w:rPr>
          <w:sz w:val="26"/>
          <w:szCs w:val="26"/>
        </w:rPr>
        <w:t>___________</w:t>
      </w:r>
    </w:p>
    <w:p w:rsidR="00D1439B" w:rsidRDefault="00D1439B" w:rsidP="00D1439B">
      <w:pPr>
        <w:tabs>
          <w:tab w:val="left" w:pos="8662"/>
          <w:tab w:val="left" w:pos="8946"/>
        </w:tabs>
        <w:ind w:left="5670"/>
        <w:rPr>
          <w:sz w:val="24"/>
          <w:szCs w:val="24"/>
        </w:rPr>
      </w:pPr>
    </w:p>
    <w:p w:rsidR="00D1439B" w:rsidRDefault="00D1439B" w:rsidP="00D1439B">
      <w:pPr>
        <w:tabs>
          <w:tab w:val="left" w:pos="5535"/>
          <w:tab w:val="center" w:pos="7228"/>
        </w:tabs>
        <w:ind w:left="5103"/>
        <w:rPr>
          <w:sz w:val="24"/>
          <w:szCs w:val="24"/>
        </w:rPr>
      </w:pPr>
    </w:p>
    <w:p w:rsidR="00D1439B" w:rsidRDefault="00D1439B" w:rsidP="00D1439B">
      <w:pPr>
        <w:tabs>
          <w:tab w:val="left" w:pos="980"/>
          <w:tab w:val="left" w:pos="3261"/>
          <w:tab w:val="left" w:pos="4536"/>
        </w:tabs>
        <w:ind w:right="-568" w:hanging="567"/>
        <w:jc w:val="center"/>
        <w:rPr>
          <w:b/>
          <w:sz w:val="24"/>
          <w:szCs w:val="24"/>
        </w:rPr>
      </w:pPr>
      <w:r>
        <w:rPr>
          <w:b/>
          <w:sz w:val="24"/>
          <w:szCs w:val="24"/>
        </w:rPr>
        <w:t>РЕШЕНИЕ</w:t>
      </w:r>
    </w:p>
    <w:tbl>
      <w:tblPr>
        <w:tblW w:w="7654" w:type="dxa"/>
        <w:jc w:val="center"/>
        <w:tblLayout w:type="fixed"/>
        <w:tblLook w:val="0400"/>
      </w:tblPr>
      <w:tblGrid>
        <w:gridCol w:w="681"/>
        <w:gridCol w:w="2579"/>
        <w:gridCol w:w="852"/>
        <w:gridCol w:w="3542"/>
      </w:tblGrid>
      <w:tr w:rsidR="00D1439B" w:rsidTr="008E16BC">
        <w:trPr>
          <w:jc w:val="center"/>
        </w:trPr>
        <w:tc>
          <w:tcPr>
            <w:tcW w:w="681" w:type="dxa"/>
            <w:vAlign w:val="bottom"/>
          </w:tcPr>
          <w:p w:rsidR="00D1439B" w:rsidRDefault="00D1439B" w:rsidP="008E16BC">
            <w:pPr>
              <w:ind w:left="-881" w:right="57"/>
              <w:jc w:val="right"/>
              <w:rPr>
                <w:sz w:val="24"/>
                <w:szCs w:val="24"/>
              </w:rPr>
            </w:pPr>
            <w:r>
              <w:rPr>
                <w:sz w:val="24"/>
                <w:szCs w:val="24"/>
              </w:rPr>
              <w:t>От</w:t>
            </w:r>
          </w:p>
        </w:tc>
        <w:tc>
          <w:tcPr>
            <w:tcW w:w="2579" w:type="dxa"/>
            <w:tcBorders>
              <w:bottom w:val="single" w:sz="4" w:space="0" w:color="000000"/>
            </w:tcBorders>
          </w:tcPr>
          <w:p w:rsidR="00D1439B" w:rsidRDefault="00D1439B" w:rsidP="008E16BC">
            <w:pPr>
              <w:ind w:firstLine="4"/>
              <w:rPr>
                <w:sz w:val="24"/>
                <w:szCs w:val="24"/>
              </w:rPr>
            </w:pPr>
          </w:p>
        </w:tc>
        <w:tc>
          <w:tcPr>
            <w:tcW w:w="852" w:type="dxa"/>
            <w:vAlign w:val="bottom"/>
          </w:tcPr>
          <w:p w:rsidR="00D1439B" w:rsidRDefault="00D1439B" w:rsidP="008E16BC">
            <w:pPr>
              <w:ind w:right="57"/>
              <w:jc w:val="right"/>
              <w:rPr>
                <w:sz w:val="24"/>
                <w:szCs w:val="24"/>
              </w:rPr>
            </w:pPr>
            <w:r>
              <w:rPr>
                <w:sz w:val="24"/>
                <w:szCs w:val="24"/>
              </w:rPr>
              <w:t>№</w:t>
            </w:r>
          </w:p>
        </w:tc>
        <w:tc>
          <w:tcPr>
            <w:tcW w:w="3542" w:type="dxa"/>
            <w:tcBorders>
              <w:bottom w:val="single" w:sz="4" w:space="0" w:color="000000"/>
            </w:tcBorders>
          </w:tcPr>
          <w:p w:rsidR="00D1439B" w:rsidRDefault="00D1439B" w:rsidP="008E16BC">
            <w:pPr>
              <w:ind w:hanging="524"/>
              <w:jc w:val="center"/>
              <w:rPr>
                <w:sz w:val="24"/>
                <w:szCs w:val="24"/>
              </w:rPr>
            </w:pPr>
          </w:p>
        </w:tc>
      </w:tr>
    </w:tbl>
    <w:p w:rsidR="00D1439B" w:rsidRDefault="00D1439B" w:rsidP="00D1439B">
      <w:pPr>
        <w:spacing w:line="276" w:lineRule="auto"/>
        <w:ind w:firstLine="567"/>
        <w:jc w:val="center"/>
        <w:rPr>
          <w:b/>
          <w:sz w:val="24"/>
          <w:szCs w:val="24"/>
        </w:rPr>
      </w:pPr>
    </w:p>
    <w:p w:rsidR="00D1439B" w:rsidRDefault="00D1439B" w:rsidP="00D1439B">
      <w:pPr>
        <w:spacing w:line="276" w:lineRule="auto"/>
        <w:ind w:firstLine="567"/>
        <w:jc w:val="center"/>
        <w:rPr>
          <w:b/>
          <w:sz w:val="24"/>
          <w:szCs w:val="24"/>
        </w:rPr>
      </w:pPr>
      <w:r>
        <w:rPr>
          <w:b/>
          <w:sz w:val="24"/>
          <w:szCs w:val="24"/>
        </w:rPr>
        <w:t>Об утверждении схемы расположения земельного участка (земельных участков) на кадастровом плане территории</w:t>
      </w:r>
    </w:p>
    <w:p w:rsidR="00D1439B" w:rsidRDefault="00D1439B" w:rsidP="00D1439B">
      <w:pPr>
        <w:tabs>
          <w:tab w:val="left" w:pos="4900"/>
          <w:tab w:val="left" w:pos="6640"/>
        </w:tabs>
        <w:ind w:right="-568"/>
        <w:rPr>
          <w:b/>
          <w:sz w:val="24"/>
          <w:szCs w:val="24"/>
        </w:rPr>
      </w:pPr>
    </w:p>
    <w:p w:rsidR="00D1439B" w:rsidRDefault="00D1439B" w:rsidP="00D1439B">
      <w:pPr>
        <w:ind w:firstLine="567"/>
        <w:rPr>
          <w:sz w:val="26"/>
          <w:szCs w:val="26"/>
        </w:rPr>
      </w:pPr>
      <w:r>
        <w:rPr>
          <w:sz w:val="26"/>
          <w:szCs w:val="26"/>
        </w:rPr>
        <w:t xml:space="preserve">Рассмотрев заявление </w:t>
      </w:r>
      <w:proofErr w:type="gramStart"/>
      <w:r>
        <w:rPr>
          <w:sz w:val="26"/>
          <w:szCs w:val="26"/>
        </w:rPr>
        <w:t>от</w:t>
      </w:r>
      <w:proofErr w:type="gramEnd"/>
      <w:r>
        <w:rPr>
          <w:sz w:val="26"/>
          <w:szCs w:val="26"/>
        </w:rPr>
        <w:t xml:space="preserve"> ___________№ ___________ (</w:t>
      </w:r>
      <w:proofErr w:type="gramStart"/>
      <w:r>
        <w:rPr>
          <w:sz w:val="26"/>
          <w:szCs w:val="26"/>
        </w:rPr>
        <w:t>Заявитель</w:t>
      </w:r>
      <w:proofErr w:type="gramEnd"/>
      <w:r>
        <w:rPr>
          <w:sz w:val="26"/>
          <w:szCs w:val="26"/>
        </w:rPr>
        <w:t>: ___________) и приложенные к нему документы для утверждения схемы расположения земельного участка (земельных участков) на кадастровом плане территории, в соответствии со ст. 11.10 Земельного кодекса Российской Федерации, принято РЕШЕНИЕ:</w:t>
      </w:r>
    </w:p>
    <w:p w:rsidR="00D1439B" w:rsidRDefault="00D1439B" w:rsidP="00D1439B">
      <w:pPr>
        <w:ind w:firstLine="567"/>
        <w:rPr>
          <w:sz w:val="26"/>
          <w:szCs w:val="26"/>
        </w:rPr>
      </w:pPr>
    </w:p>
    <w:p w:rsidR="00D1439B" w:rsidRDefault="00D1439B" w:rsidP="00D1439B">
      <w:pPr>
        <w:numPr>
          <w:ilvl w:val="0"/>
          <w:numId w:val="10"/>
        </w:numPr>
        <w:tabs>
          <w:tab w:val="left" w:pos="0"/>
        </w:tabs>
        <w:ind w:left="0" w:firstLine="567"/>
        <w:jc w:val="both"/>
        <w:rPr>
          <w:sz w:val="26"/>
          <w:szCs w:val="26"/>
        </w:rPr>
      </w:pPr>
      <w:r>
        <w:rPr>
          <w:sz w:val="26"/>
          <w:szCs w:val="26"/>
        </w:rPr>
        <w:t xml:space="preserve">Утвердить схему расположения земельного участка (земельных участков) на кадастровом плане территории, площадью ___________ в территориальной зоне ___________/с видом разрешенного использования </w:t>
      </w:r>
      <w:proofErr w:type="spellStart"/>
      <w:r>
        <w:rPr>
          <w:sz w:val="26"/>
          <w:szCs w:val="26"/>
        </w:rPr>
        <w:t>___________из</w:t>
      </w:r>
      <w:proofErr w:type="spellEnd"/>
      <w:r>
        <w:rPr>
          <w:sz w:val="26"/>
          <w:szCs w:val="26"/>
        </w:rPr>
        <w:t xml:space="preserve"> категории земель ___________, расположенных по адресу ___________, образованных из земель /земельного участка с кадастровым номером (земельных участков с кадастровыми номерами)</w:t>
      </w:r>
      <w:proofErr w:type="spellStart"/>
      <w:r>
        <w:rPr>
          <w:sz w:val="26"/>
          <w:szCs w:val="26"/>
        </w:rPr>
        <w:t>___________путем</w:t>
      </w:r>
      <w:proofErr w:type="spellEnd"/>
      <w:r>
        <w:rPr>
          <w:sz w:val="26"/>
          <w:szCs w:val="26"/>
        </w:rPr>
        <w:t xml:space="preserve"> __________.</w:t>
      </w:r>
    </w:p>
    <w:p w:rsidR="00D1439B" w:rsidRDefault="00D1439B" w:rsidP="00D1439B">
      <w:pPr>
        <w:numPr>
          <w:ilvl w:val="0"/>
          <w:numId w:val="10"/>
        </w:numPr>
        <w:tabs>
          <w:tab w:val="left" w:pos="0"/>
        </w:tabs>
        <w:ind w:left="0" w:firstLine="567"/>
        <w:jc w:val="both"/>
        <w:rPr>
          <w:color w:val="000000"/>
          <w:sz w:val="26"/>
          <w:szCs w:val="26"/>
        </w:rPr>
      </w:pPr>
      <w:proofErr w:type="gramStart"/>
      <w:r>
        <w:rPr>
          <w:color w:val="000000"/>
          <w:sz w:val="26"/>
          <w:szCs w:val="26"/>
        </w:rPr>
        <w:t>Заявитель (</w:t>
      </w:r>
      <w:r>
        <w:rPr>
          <w:i/>
          <w:color w:val="000000"/>
          <w:sz w:val="26"/>
          <w:szCs w:val="26"/>
        </w:rPr>
        <w:t>указать ФИО, паспортные данные (для физического лица), наименование, ОГРН (для юридического лица)</w:t>
      </w:r>
      <w:r>
        <w:rPr>
          <w:color w:val="000000"/>
          <w:sz w:val="26"/>
          <w:szCs w:val="26"/>
        </w:rPr>
        <w:t xml:space="preserve">) имеет право на обращение без доверенности с заявлением о государственном кадастровом учете образуемого земельного участка и о государственной регистрации права собственности Российской Федерации, права собственности субъекта Российской Федерации (права муниципальной собственности) на образуемый земельный участок (образуемые земельные участки), указанные в пункте 1 настоящего решения. </w:t>
      </w:r>
      <w:proofErr w:type="gramEnd"/>
    </w:p>
    <w:p w:rsidR="00D1439B" w:rsidRDefault="00D1439B" w:rsidP="00D1439B">
      <w:pPr>
        <w:numPr>
          <w:ilvl w:val="0"/>
          <w:numId w:val="10"/>
        </w:numPr>
        <w:tabs>
          <w:tab w:val="left" w:pos="0"/>
          <w:tab w:val="left" w:pos="284"/>
        </w:tabs>
        <w:jc w:val="both"/>
        <w:rPr>
          <w:sz w:val="26"/>
          <w:szCs w:val="26"/>
        </w:rPr>
      </w:pPr>
      <w:r>
        <w:rPr>
          <w:sz w:val="26"/>
          <w:szCs w:val="26"/>
        </w:rPr>
        <w:lastRenderedPageBreak/>
        <w:t>Срок действия настоящего решения составляет два года.</w:t>
      </w:r>
    </w:p>
    <w:p w:rsidR="00D1439B" w:rsidRDefault="00D1439B" w:rsidP="00D1439B">
      <w:pPr>
        <w:tabs>
          <w:tab w:val="left" w:pos="0"/>
          <w:tab w:val="left" w:pos="284"/>
        </w:tabs>
        <w:jc w:val="both"/>
        <w:rPr>
          <w:sz w:val="26"/>
          <w:szCs w:val="26"/>
        </w:rPr>
      </w:pPr>
    </w:p>
    <w:p w:rsidR="00D1439B" w:rsidRDefault="00D1439B" w:rsidP="00D1439B">
      <w:pPr>
        <w:tabs>
          <w:tab w:val="left" w:pos="0"/>
          <w:tab w:val="left" w:pos="284"/>
        </w:tabs>
        <w:jc w:val="both"/>
        <w:rPr>
          <w:sz w:val="26"/>
          <w:szCs w:val="26"/>
        </w:rPr>
      </w:pPr>
    </w:p>
    <w:p w:rsidR="00D1439B" w:rsidRDefault="00D1439B" w:rsidP="00D1439B">
      <w:pPr>
        <w:tabs>
          <w:tab w:val="left" w:pos="0"/>
          <w:tab w:val="left" w:pos="284"/>
        </w:tabs>
        <w:jc w:val="both"/>
        <w:rPr>
          <w:sz w:val="26"/>
          <w:szCs w:val="26"/>
        </w:rPr>
      </w:pPr>
      <w:r>
        <w:rPr>
          <w:sz w:val="26"/>
          <w:szCs w:val="26"/>
        </w:rPr>
        <w:t>Должность уполномоченного лица                                   Ф.И.О. уполномоченного лица</w:t>
      </w:r>
    </w:p>
    <w:p w:rsidR="00D1439B" w:rsidRDefault="000979EA" w:rsidP="00D1439B">
      <w:pPr>
        <w:tabs>
          <w:tab w:val="left" w:pos="0"/>
          <w:tab w:val="left" w:pos="284"/>
        </w:tabs>
        <w:jc w:val="both"/>
        <w:rPr>
          <w:sz w:val="26"/>
          <w:szCs w:val="26"/>
        </w:rPr>
      </w:pPr>
      <w:r w:rsidRPr="000979EA">
        <w:rPr>
          <w:sz w:val="24"/>
          <w:szCs w:val="24"/>
        </w:rPr>
        <w:pict>
          <v:shape id="shape 0" o:spid="_x0000_s1040" style="position:absolute;left:0;text-align:left;margin-left:359.8pt;margin-top:43.9pt;width:102.9pt;height:83.7pt;z-index:251662336" coordsize="100000,100000" o:spt="100" adj="0,,0" path="">
            <v:stroke joinstyle="round"/>
            <v:formulas/>
            <v:path o:connecttype="segments" textboxrect="0,0,0,0"/>
            <v:textbox>
              <w:txbxContent>
                <w:p w:rsidR="008E16BC" w:rsidRDefault="008E16BC" w:rsidP="00D1439B"/>
                <w:p w:rsidR="008E16BC" w:rsidRDefault="008E16BC" w:rsidP="00D1439B">
                  <w:pPr>
                    <w:jc w:val="center"/>
                  </w:pPr>
                  <w:r>
                    <w:rPr>
                      <w:color w:val="000000"/>
                      <w:sz w:val="28"/>
                    </w:rPr>
                    <w:t>Электронная подпись</w:t>
                  </w:r>
                </w:p>
              </w:txbxContent>
            </v:textbox>
          </v:shape>
        </w:pict>
      </w:r>
    </w:p>
    <w:tbl>
      <w:tblPr>
        <w:tblW w:w="6479" w:type="dxa"/>
        <w:tblLayout w:type="fixed"/>
        <w:tblLook w:val="0400"/>
      </w:tblPr>
      <w:tblGrid>
        <w:gridCol w:w="6479"/>
      </w:tblGrid>
      <w:tr w:rsidR="00D1439B" w:rsidTr="008E16BC">
        <w:trPr>
          <w:trHeight w:val="906"/>
        </w:trPr>
        <w:tc>
          <w:tcPr>
            <w:tcW w:w="6479" w:type="dxa"/>
            <w:vAlign w:val="bottom"/>
          </w:tcPr>
          <w:p w:rsidR="00D1439B" w:rsidRDefault="00D1439B" w:rsidP="008E16BC">
            <w:pPr>
              <w:tabs>
                <w:tab w:val="left" w:pos="0"/>
                <w:tab w:val="left" w:pos="284"/>
              </w:tabs>
              <w:jc w:val="both"/>
              <w:rPr>
                <w:sz w:val="24"/>
                <w:szCs w:val="24"/>
              </w:rPr>
            </w:pPr>
            <w:r>
              <w:rPr>
                <w:sz w:val="24"/>
                <w:szCs w:val="24"/>
              </w:rPr>
              <w:t xml:space="preserve">                                                       </w:t>
            </w:r>
          </w:p>
        </w:tc>
      </w:tr>
      <w:tr w:rsidR="00D1439B" w:rsidTr="008E16BC">
        <w:trPr>
          <w:trHeight w:val="906"/>
        </w:trPr>
        <w:tc>
          <w:tcPr>
            <w:tcW w:w="6479" w:type="dxa"/>
            <w:vAlign w:val="bottom"/>
          </w:tcPr>
          <w:p w:rsidR="00D1439B" w:rsidRDefault="00D1439B" w:rsidP="008E16BC">
            <w:pPr>
              <w:rPr>
                <w:sz w:val="26"/>
                <w:szCs w:val="26"/>
              </w:rPr>
            </w:pPr>
          </w:p>
        </w:tc>
      </w:tr>
      <w:tr w:rsidR="00D1439B" w:rsidTr="008E16BC">
        <w:trPr>
          <w:trHeight w:val="906"/>
        </w:trPr>
        <w:tc>
          <w:tcPr>
            <w:tcW w:w="6479" w:type="dxa"/>
            <w:vAlign w:val="bottom"/>
          </w:tcPr>
          <w:p w:rsidR="00D1439B" w:rsidRDefault="00D1439B" w:rsidP="008E16BC">
            <w:pPr>
              <w:rPr>
                <w:sz w:val="24"/>
                <w:szCs w:val="24"/>
              </w:rPr>
            </w:pPr>
          </w:p>
        </w:tc>
      </w:tr>
      <w:tr w:rsidR="00D1439B" w:rsidTr="008E16BC">
        <w:trPr>
          <w:trHeight w:val="906"/>
        </w:trPr>
        <w:tc>
          <w:tcPr>
            <w:tcW w:w="6479" w:type="dxa"/>
            <w:vAlign w:val="bottom"/>
          </w:tcPr>
          <w:p w:rsidR="00D1439B" w:rsidRDefault="00D1439B" w:rsidP="008E16BC">
            <w:pPr>
              <w:rPr>
                <w:sz w:val="24"/>
                <w:szCs w:val="24"/>
              </w:rPr>
            </w:pPr>
          </w:p>
        </w:tc>
      </w:tr>
    </w:tbl>
    <w:p w:rsidR="00D1439B" w:rsidRDefault="00D1439B" w:rsidP="00D1439B">
      <w:pPr>
        <w:spacing w:line="276" w:lineRule="auto"/>
        <w:jc w:val="both"/>
        <w:rPr>
          <w:b/>
          <w:sz w:val="28"/>
          <w:szCs w:val="28"/>
        </w:rPr>
      </w:pPr>
    </w:p>
    <w:p w:rsidR="00D1439B" w:rsidRDefault="00D1439B" w:rsidP="00D1439B">
      <w:pPr>
        <w:spacing w:line="276" w:lineRule="auto"/>
        <w:jc w:val="both"/>
        <w:rPr>
          <w:b/>
          <w:sz w:val="28"/>
          <w:szCs w:val="28"/>
        </w:rPr>
      </w:pPr>
    </w:p>
    <w:p w:rsidR="00D1439B" w:rsidRDefault="00D1439B" w:rsidP="00D1439B">
      <w:pPr>
        <w:spacing w:line="276" w:lineRule="auto"/>
        <w:jc w:val="both"/>
        <w:rPr>
          <w:b/>
          <w:sz w:val="28"/>
          <w:szCs w:val="28"/>
        </w:rPr>
      </w:pPr>
    </w:p>
    <w:p w:rsidR="00D1439B" w:rsidRDefault="00D1439B" w:rsidP="00D1439B">
      <w:pPr>
        <w:spacing w:line="276" w:lineRule="auto"/>
        <w:jc w:val="both"/>
        <w:rPr>
          <w:b/>
          <w:sz w:val="28"/>
          <w:szCs w:val="28"/>
        </w:rPr>
      </w:pPr>
    </w:p>
    <w:p w:rsidR="00D1439B" w:rsidRDefault="00D1439B" w:rsidP="00D1439B">
      <w:pPr>
        <w:spacing w:line="276" w:lineRule="auto"/>
        <w:jc w:val="both"/>
        <w:rPr>
          <w:b/>
          <w:sz w:val="28"/>
          <w:szCs w:val="28"/>
        </w:rPr>
      </w:pPr>
    </w:p>
    <w:p w:rsidR="00D1439B" w:rsidRDefault="00D1439B" w:rsidP="00D1439B">
      <w:pPr>
        <w:spacing w:line="276" w:lineRule="auto"/>
        <w:jc w:val="both"/>
        <w:rPr>
          <w:b/>
          <w:sz w:val="28"/>
          <w:szCs w:val="28"/>
        </w:rPr>
      </w:pPr>
    </w:p>
    <w:p w:rsidR="00D1439B" w:rsidRDefault="00D1439B" w:rsidP="00D1439B">
      <w:pPr>
        <w:spacing w:line="276" w:lineRule="auto"/>
        <w:jc w:val="both"/>
        <w:rPr>
          <w:b/>
          <w:sz w:val="28"/>
          <w:szCs w:val="28"/>
        </w:rPr>
      </w:pPr>
    </w:p>
    <w:p w:rsidR="00D1439B" w:rsidRDefault="00D1439B" w:rsidP="00D1439B">
      <w:pPr>
        <w:spacing w:line="276" w:lineRule="auto"/>
        <w:jc w:val="both"/>
        <w:rPr>
          <w:b/>
          <w:sz w:val="28"/>
          <w:szCs w:val="28"/>
        </w:rPr>
      </w:pPr>
    </w:p>
    <w:p w:rsidR="00D1439B" w:rsidRDefault="00D1439B" w:rsidP="00D1439B">
      <w:pPr>
        <w:spacing w:line="276" w:lineRule="auto"/>
        <w:jc w:val="both"/>
        <w:rPr>
          <w:b/>
          <w:sz w:val="28"/>
          <w:szCs w:val="28"/>
        </w:rPr>
      </w:pPr>
    </w:p>
    <w:p w:rsidR="00D1439B" w:rsidRDefault="00D1439B" w:rsidP="00D1439B">
      <w:pPr>
        <w:spacing w:line="276" w:lineRule="auto"/>
        <w:jc w:val="both"/>
        <w:rPr>
          <w:b/>
          <w:sz w:val="28"/>
          <w:szCs w:val="28"/>
        </w:rPr>
      </w:pPr>
    </w:p>
    <w:p w:rsidR="00D1439B" w:rsidRDefault="00D1439B" w:rsidP="00D1439B">
      <w:pPr>
        <w:spacing w:line="276" w:lineRule="auto"/>
        <w:jc w:val="both"/>
        <w:rPr>
          <w:b/>
          <w:sz w:val="28"/>
          <w:szCs w:val="28"/>
        </w:rPr>
      </w:pPr>
    </w:p>
    <w:p w:rsidR="00D1439B" w:rsidRDefault="00D1439B" w:rsidP="00D1439B">
      <w:pPr>
        <w:spacing w:line="276" w:lineRule="auto"/>
        <w:jc w:val="both"/>
        <w:rPr>
          <w:b/>
          <w:sz w:val="28"/>
          <w:szCs w:val="28"/>
        </w:rPr>
      </w:pPr>
    </w:p>
    <w:p w:rsidR="00D1439B" w:rsidRDefault="00D1439B" w:rsidP="00D1439B">
      <w:pPr>
        <w:spacing w:line="276" w:lineRule="auto"/>
        <w:jc w:val="both"/>
        <w:rPr>
          <w:b/>
          <w:sz w:val="28"/>
          <w:szCs w:val="28"/>
        </w:rPr>
      </w:pPr>
    </w:p>
    <w:p w:rsidR="00D1439B" w:rsidRDefault="00D1439B" w:rsidP="00D1439B">
      <w:pPr>
        <w:spacing w:line="276" w:lineRule="auto"/>
        <w:jc w:val="both"/>
        <w:rPr>
          <w:b/>
          <w:sz w:val="28"/>
          <w:szCs w:val="28"/>
        </w:rPr>
      </w:pPr>
    </w:p>
    <w:p w:rsidR="00D1439B" w:rsidRDefault="00D1439B" w:rsidP="00D1439B">
      <w:pPr>
        <w:spacing w:line="276" w:lineRule="auto"/>
        <w:jc w:val="both"/>
        <w:rPr>
          <w:b/>
          <w:sz w:val="28"/>
          <w:szCs w:val="28"/>
        </w:rPr>
      </w:pPr>
    </w:p>
    <w:p w:rsidR="00D1439B" w:rsidRDefault="00D1439B" w:rsidP="00D1439B">
      <w:pPr>
        <w:spacing w:line="276" w:lineRule="auto"/>
        <w:jc w:val="both"/>
        <w:rPr>
          <w:b/>
          <w:sz w:val="28"/>
          <w:szCs w:val="28"/>
        </w:rPr>
      </w:pPr>
    </w:p>
    <w:p w:rsidR="00D1439B" w:rsidRDefault="00D1439B" w:rsidP="00D1439B">
      <w:pPr>
        <w:spacing w:line="276" w:lineRule="auto"/>
        <w:jc w:val="both"/>
        <w:rPr>
          <w:b/>
          <w:sz w:val="28"/>
          <w:szCs w:val="28"/>
        </w:rPr>
      </w:pPr>
    </w:p>
    <w:p w:rsidR="00D1439B" w:rsidRDefault="00D1439B" w:rsidP="00D1439B">
      <w:pPr>
        <w:spacing w:line="276" w:lineRule="auto"/>
        <w:jc w:val="both"/>
        <w:rPr>
          <w:b/>
          <w:sz w:val="28"/>
          <w:szCs w:val="28"/>
        </w:rPr>
      </w:pPr>
    </w:p>
    <w:p w:rsidR="00D1439B" w:rsidRDefault="00D1439B" w:rsidP="00D1439B">
      <w:pPr>
        <w:spacing w:line="276" w:lineRule="auto"/>
        <w:jc w:val="both"/>
        <w:rPr>
          <w:b/>
          <w:sz w:val="28"/>
          <w:szCs w:val="28"/>
        </w:rPr>
      </w:pPr>
    </w:p>
    <w:p w:rsidR="00D1439B" w:rsidRDefault="00D1439B" w:rsidP="00D1439B">
      <w:pPr>
        <w:spacing w:line="276" w:lineRule="auto"/>
        <w:jc w:val="both"/>
        <w:rPr>
          <w:b/>
          <w:sz w:val="28"/>
          <w:szCs w:val="28"/>
        </w:rPr>
      </w:pPr>
    </w:p>
    <w:p w:rsidR="00D1439B" w:rsidRDefault="00D1439B" w:rsidP="00D1439B">
      <w:pPr>
        <w:spacing w:line="276" w:lineRule="auto"/>
        <w:jc w:val="both"/>
        <w:rPr>
          <w:b/>
          <w:sz w:val="28"/>
          <w:szCs w:val="28"/>
        </w:rPr>
      </w:pPr>
    </w:p>
    <w:p w:rsidR="00D1439B" w:rsidRDefault="00D1439B" w:rsidP="00D1439B">
      <w:pPr>
        <w:spacing w:line="276" w:lineRule="auto"/>
        <w:jc w:val="both"/>
        <w:rPr>
          <w:b/>
          <w:sz w:val="28"/>
          <w:szCs w:val="28"/>
        </w:rPr>
      </w:pPr>
    </w:p>
    <w:p w:rsidR="00D1439B" w:rsidRDefault="00D1439B" w:rsidP="00D1439B">
      <w:pPr>
        <w:spacing w:line="276" w:lineRule="auto"/>
        <w:jc w:val="both"/>
        <w:rPr>
          <w:b/>
          <w:sz w:val="28"/>
          <w:szCs w:val="28"/>
        </w:rPr>
      </w:pPr>
    </w:p>
    <w:p w:rsidR="00D1439B" w:rsidRDefault="00D1439B" w:rsidP="00D1439B">
      <w:pPr>
        <w:spacing w:line="276" w:lineRule="auto"/>
        <w:jc w:val="both"/>
        <w:rPr>
          <w:b/>
          <w:sz w:val="28"/>
          <w:szCs w:val="28"/>
        </w:rPr>
      </w:pPr>
    </w:p>
    <w:p w:rsidR="00D1439B" w:rsidRDefault="00D1439B" w:rsidP="00D1439B">
      <w:pPr>
        <w:spacing w:after="160" w:line="259" w:lineRule="auto"/>
        <w:rPr>
          <w:b/>
          <w:sz w:val="28"/>
          <w:szCs w:val="28"/>
        </w:rPr>
      </w:pPr>
      <w:r>
        <w:rPr>
          <w:b/>
          <w:sz w:val="28"/>
          <w:szCs w:val="28"/>
        </w:rPr>
        <w:br w:type="page"/>
      </w:r>
    </w:p>
    <w:p w:rsidR="00D1439B" w:rsidRDefault="00D1439B" w:rsidP="00D1439B">
      <w:pPr>
        <w:spacing w:before="240" w:after="60"/>
        <w:jc w:val="right"/>
        <w:outlineLvl w:val="0"/>
        <w:rPr>
          <w:bCs/>
          <w:iCs/>
          <w:sz w:val="28"/>
          <w:szCs w:val="28"/>
        </w:rPr>
      </w:pPr>
      <w:r>
        <w:rPr>
          <w:bCs/>
          <w:iCs/>
          <w:sz w:val="28"/>
          <w:szCs w:val="28"/>
        </w:rPr>
        <w:lastRenderedPageBreak/>
        <w:t>Приложение № 2</w:t>
      </w:r>
    </w:p>
    <w:p w:rsidR="00D1439B" w:rsidRDefault="00D1439B" w:rsidP="00D1439B">
      <w:pPr>
        <w:tabs>
          <w:tab w:val="left" w:pos="567"/>
        </w:tabs>
        <w:ind w:left="3969" w:firstLine="567"/>
        <w:jc w:val="right"/>
        <w:rPr>
          <w:sz w:val="28"/>
          <w:szCs w:val="28"/>
        </w:rPr>
      </w:pPr>
      <w:r>
        <w:rPr>
          <w:sz w:val="28"/>
          <w:szCs w:val="28"/>
        </w:rPr>
        <w:t>к Административному регламенту</w:t>
      </w:r>
    </w:p>
    <w:p w:rsidR="00D1439B" w:rsidRDefault="00D1439B" w:rsidP="00D1439B">
      <w:pPr>
        <w:tabs>
          <w:tab w:val="left" w:pos="0"/>
        </w:tabs>
        <w:ind w:left="3969" w:right="-1" w:firstLine="567"/>
        <w:contextualSpacing/>
        <w:jc w:val="right"/>
        <w:rPr>
          <w:sz w:val="28"/>
          <w:szCs w:val="28"/>
        </w:rPr>
      </w:pPr>
      <w:r>
        <w:rPr>
          <w:sz w:val="28"/>
          <w:szCs w:val="28"/>
        </w:rPr>
        <w:t xml:space="preserve">по предоставлению </w:t>
      </w:r>
      <w:proofErr w:type="gramStart"/>
      <w:r>
        <w:rPr>
          <w:sz w:val="28"/>
          <w:szCs w:val="28"/>
        </w:rPr>
        <w:t>государственной</w:t>
      </w:r>
      <w:proofErr w:type="gramEnd"/>
      <w:r>
        <w:rPr>
          <w:sz w:val="28"/>
          <w:szCs w:val="28"/>
        </w:rPr>
        <w:t xml:space="preserve"> </w:t>
      </w:r>
    </w:p>
    <w:p w:rsidR="00D1439B" w:rsidRDefault="00D1439B" w:rsidP="00D1439B">
      <w:pPr>
        <w:tabs>
          <w:tab w:val="left" w:pos="7920"/>
        </w:tabs>
        <w:ind w:left="3969" w:firstLine="709"/>
        <w:jc w:val="right"/>
        <w:rPr>
          <w:sz w:val="28"/>
          <w:szCs w:val="28"/>
        </w:rPr>
      </w:pPr>
      <w:r>
        <w:rPr>
          <w:sz w:val="28"/>
          <w:szCs w:val="28"/>
        </w:rPr>
        <w:t>(муниципальной) услуги</w:t>
      </w:r>
    </w:p>
    <w:p w:rsidR="00D1439B" w:rsidRDefault="00D1439B" w:rsidP="00D1439B">
      <w:pPr>
        <w:spacing w:line="276" w:lineRule="auto"/>
        <w:jc w:val="both"/>
        <w:rPr>
          <w:b/>
          <w:sz w:val="28"/>
          <w:szCs w:val="28"/>
        </w:rPr>
      </w:pPr>
    </w:p>
    <w:p w:rsidR="00D1439B" w:rsidRDefault="00D1439B" w:rsidP="00D1439B">
      <w:pPr>
        <w:ind w:firstLine="567"/>
        <w:jc w:val="center"/>
        <w:rPr>
          <w:b/>
          <w:sz w:val="24"/>
          <w:szCs w:val="24"/>
        </w:rPr>
      </w:pPr>
      <w:r>
        <w:rPr>
          <w:b/>
          <w:sz w:val="24"/>
          <w:szCs w:val="24"/>
        </w:rPr>
        <w:t>Форма решения об отказе в утверждении схемы расположения земельного участка на кадастровом плане территории</w:t>
      </w:r>
    </w:p>
    <w:p w:rsidR="00D1439B" w:rsidRDefault="00D1439B" w:rsidP="00D1439B">
      <w:pPr>
        <w:ind w:firstLine="567"/>
        <w:jc w:val="center"/>
        <w:rPr>
          <w:b/>
          <w:sz w:val="24"/>
          <w:szCs w:val="24"/>
        </w:rPr>
      </w:pPr>
    </w:p>
    <w:p w:rsidR="00D1439B" w:rsidRDefault="00D1439B" w:rsidP="00D1439B">
      <w:pPr>
        <w:pBdr>
          <w:top w:val="single" w:sz="4" w:space="1" w:color="000000"/>
        </w:pBdr>
        <w:rPr>
          <w:sz w:val="2"/>
          <w:szCs w:val="2"/>
        </w:rPr>
      </w:pPr>
    </w:p>
    <w:p w:rsidR="00D1439B" w:rsidRDefault="00D1439B" w:rsidP="00D1439B">
      <w:pPr>
        <w:jc w:val="center"/>
        <w:rPr>
          <w:sz w:val="18"/>
          <w:szCs w:val="18"/>
        </w:rPr>
      </w:pPr>
      <w:r>
        <w:rPr>
          <w:sz w:val="18"/>
          <w:szCs w:val="18"/>
        </w:rPr>
        <w:t>(наименование уполномоченного органа исполнительной власти субъекта Российской Федерации, органа местного самоуправления)</w:t>
      </w:r>
    </w:p>
    <w:p w:rsidR="00D1439B" w:rsidRDefault="00D1439B" w:rsidP="00D1439B">
      <w:pPr>
        <w:tabs>
          <w:tab w:val="left" w:pos="5535"/>
          <w:tab w:val="center" w:pos="7228"/>
        </w:tabs>
        <w:ind w:left="5103"/>
        <w:rPr>
          <w:sz w:val="24"/>
          <w:szCs w:val="24"/>
        </w:rPr>
      </w:pPr>
    </w:p>
    <w:p w:rsidR="00D1439B" w:rsidRDefault="00D1439B" w:rsidP="00D1439B">
      <w:pPr>
        <w:tabs>
          <w:tab w:val="left" w:pos="5535"/>
          <w:tab w:val="center" w:pos="7228"/>
        </w:tabs>
        <w:ind w:left="5670"/>
        <w:rPr>
          <w:sz w:val="24"/>
          <w:szCs w:val="24"/>
        </w:rPr>
      </w:pPr>
    </w:p>
    <w:p w:rsidR="00D1439B" w:rsidRDefault="00D1439B" w:rsidP="00D1439B">
      <w:pPr>
        <w:tabs>
          <w:tab w:val="left" w:pos="5535"/>
          <w:tab w:val="center" w:pos="7228"/>
        </w:tabs>
        <w:ind w:left="5103"/>
        <w:rPr>
          <w:sz w:val="24"/>
          <w:szCs w:val="24"/>
        </w:rPr>
      </w:pPr>
    </w:p>
    <w:p w:rsidR="00D1439B" w:rsidRDefault="00D1439B" w:rsidP="00D1439B">
      <w:pPr>
        <w:tabs>
          <w:tab w:val="left" w:pos="9072"/>
        </w:tabs>
        <w:ind w:left="5670" w:right="-46"/>
        <w:rPr>
          <w:sz w:val="24"/>
          <w:szCs w:val="24"/>
          <w:u w:val="single"/>
        </w:rPr>
      </w:pPr>
      <w:r>
        <w:rPr>
          <w:sz w:val="24"/>
          <w:szCs w:val="24"/>
        </w:rPr>
        <w:t xml:space="preserve">Кому: </w:t>
      </w:r>
    </w:p>
    <w:p w:rsidR="00D1439B" w:rsidRDefault="00D1439B" w:rsidP="00D1439B">
      <w:pPr>
        <w:tabs>
          <w:tab w:val="left" w:pos="9072"/>
        </w:tabs>
        <w:ind w:left="5670" w:right="-46"/>
        <w:rPr>
          <w:sz w:val="24"/>
          <w:szCs w:val="24"/>
          <w:u w:val="single"/>
        </w:rPr>
      </w:pPr>
      <w:r>
        <w:rPr>
          <w:sz w:val="26"/>
          <w:szCs w:val="26"/>
        </w:rPr>
        <w:t>___________</w:t>
      </w:r>
    </w:p>
    <w:p w:rsidR="00D1439B" w:rsidRDefault="00D1439B" w:rsidP="00D1439B">
      <w:pPr>
        <w:ind w:left="5670"/>
        <w:rPr>
          <w:sz w:val="2"/>
          <w:szCs w:val="2"/>
        </w:rPr>
      </w:pPr>
    </w:p>
    <w:p w:rsidR="00D1439B" w:rsidRDefault="00D1439B" w:rsidP="00D1439B">
      <w:pPr>
        <w:tabs>
          <w:tab w:val="left" w:pos="8662"/>
          <w:tab w:val="left" w:pos="8946"/>
        </w:tabs>
        <w:ind w:left="5670"/>
        <w:rPr>
          <w:sz w:val="24"/>
          <w:szCs w:val="24"/>
        </w:rPr>
      </w:pPr>
      <w:r>
        <w:rPr>
          <w:sz w:val="24"/>
          <w:szCs w:val="24"/>
        </w:rPr>
        <w:t>Контактные данные</w:t>
      </w:r>
      <w:r>
        <w:rPr>
          <w:rFonts w:ascii="Times" w:eastAsia="Times" w:hAnsi="Times" w:cs="Times"/>
          <w:sz w:val="24"/>
          <w:szCs w:val="24"/>
        </w:rPr>
        <w:t>:</w:t>
      </w:r>
      <w:r>
        <w:rPr>
          <w:sz w:val="24"/>
          <w:szCs w:val="24"/>
        </w:rPr>
        <w:t xml:space="preserve"> </w:t>
      </w:r>
    </w:p>
    <w:p w:rsidR="00D1439B" w:rsidRDefault="00D1439B" w:rsidP="00D1439B">
      <w:pPr>
        <w:tabs>
          <w:tab w:val="left" w:pos="9072"/>
        </w:tabs>
        <w:ind w:left="5670" w:right="-46"/>
        <w:rPr>
          <w:sz w:val="24"/>
          <w:szCs w:val="24"/>
          <w:u w:val="single"/>
        </w:rPr>
      </w:pPr>
      <w:r>
        <w:rPr>
          <w:sz w:val="26"/>
          <w:szCs w:val="26"/>
        </w:rPr>
        <w:t>___________</w:t>
      </w:r>
    </w:p>
    <w:p w:rsidR="00D1439B" w:rsidRDefault="00D1439B" w:rsidP="00D1439B">
      <w:pPr>
        <w:tabs>
          <w:tab w:val="left" w:pos="8662"/>
          <w:tab w:val="left" w:pos="8946"/>
        </w:tabs>
        <w:ind w:left="5670"/>
        <w:rPr>
          <w:sz w:val="24"/>
          <w:szCs w:val="24"/>
        </w:rPr>
      </w:pPr>
      <w:r>
        <w:rPr>
          <w:sz w:val="24"/>
          <w:szCs w:val="24"/>
        </w:rPr>
        <w:t>/Представитель:</w:t>
      </w:r>
    </w:p>
    <w:p w:rsidR="00D1439B" w:rsidRDefault="00D1439B" w:rsidP="00D1439B">
      <w:pPr>
        <w:tabs>
          <w:tab w:val="left" w:pos="8662"/>
          <w:tab w:val="left" w:pos="8946"/>
        </w:tabs>
        <w:ind w:left="5670"/>
        <w:rPr>
          <w:sz w:val="24"/>
          <w:szCs w:val="24"/>
        </w:rPr>
      </w:pPr>
      <w:r>
        <w:rPr>
          <w:sz w:val="26"/>
          <w:szCs w:val="26"/>
        </w:rPr>
        <w:t>___________</w:t>
      </w:r>
    </w:p>
    <w:p w:rsidR="00D1439B" w:rsidRDefault="00D1439B" w:rsidP="00D1439B">
      <w:pPr>
        <w:tabs>
          <w:tab w:val="left" w:pos="8662"/>
          <w:tab w:val="left" w:pos="8946"/>
        </w:tabs>
        <w:ind w:left="5670"/>
        <w:rPr>
          <w:sz w:val="24"/>
          <w:szCs w:val="24"/>
        </w:rPr>
      </w:pPr>
      <w:r>
        <w:rPr>
          <w:sz w:val="24"/>
          <w:szCs w:val="24"/>
        </w:rPr>
        <w:t>Контактные данные представителя:</w:t>
      </w:r>
    </w:p>
    <w:p w:rsidR="00D1439B" w:rsidRDefault="00D1439B" w:rsidP="00D1439B">
      <w:pPr>
        <w:tabs>
          <w:tab w:val="left" w:pos="8662"/>
          <w:tab w:val="left" w:pos="8946"/>
        </w:tabs>
        <w:ind w:left="5670"/>
        <w:rPr>
          <w:sz w:val="24"/>
          <w:szCs w:val="24"/>
        </w:rPr>
      </w:pPr>
      <w:r>
        <w:rPr>
          <w:sz w:val="26"/>
          <w:szCs w:val="26"/>
        </w:rPr>
        <w:t>___________</w:t>
      </w:r>
    </w:p>
    <w:p w:rsidR="00D1439B" w:rsidRDefault="00D1439B" w:rsidP="00D1439B">
      <w:pPr>
        <w:jc w:val="center"/>
        <w:rPr>
          <w:sz w:val="24"/>
          <w:szCs w:val="24"/>
        </w:rPr>
      </w:pPr>
    </w:p>
    <w:p w:rsidR="00D1439B" w:rsidRDefault="00D1439B" w:rsidP="00D1439B">
      <w:pPr>
        <w:jc w:val="center"/>
        <w:rPr>
          <w:b/>
          <w:sz w:val="26"/>
          <w:szCs w:val="26"/>
        </w:rPr>
      </w:pPr>
      <w:r>
        <w:rPr>
          <w:b/>
          <w:sz w:val="26"/>
          <w:szCs w:val="26"/>
        </w:rPr>
        <w:t>Решение об отказе</w:t>
      </w:r>
      <w:r>
        <w:rPr>
          <w:b/>
          <w:sz w:val="26"/>
          <w:szCs w:val="26"/>
        </w:rPr>
        <w:br/>
        <w:t>в утверждении схемы расположения земельного участка на кадастровом плане территории</w:t>
      </w:r>
    </w:p>
    <w:tbl>
      <w:tblPr>
        <w:tblW w:w="6095" w:type="dxa"/>
        <w:jc w:val="center"/>
        <w:tblLayout w:type="fixed"/>
        <w:tblLook w:val="0400"/>
      </w:tblPr>
      <w:tblGrid>
        <w:gridCol w:w="681"/>
        <w:gridCol w:w="1870"/>
        <w:gridCol w:w="852"/>
        <w:gridCol w:w="2692"/>
      </w:tblGrid>
      <w:tr w:rsidR="00D1439B" w:rsidTr="008E16BC">
        <w:trPr>
          <w:jc w:val="center"/>
        </w:trPr>
        <w:tc>
          <w:tcPr>
            <w:tcW w:w="681" w:type="dxa"/>
            <w:vAlign w:val="bottom"/>
          </w:tcPr>
          <w:p w:rsidR="00D1439B" w:rsidRDefault="00D1439B" w:rsidP="008E16BC">
            <w:pPr>
              <w:ind w:left="-881" w:right="57"/>
              <w:jc w:val="right"/>
              <w:rPr>
                <w:sz w:val="24"/>
                <w:szCs w:val="24"/>
              </w:rPr>
            </w:pPr>
            <w:r>
              <w:rPr>
                <w:sz w:val="24"/>
                <w:szCs w:val="24"/>
              </w:rPr>
              <w:t>От</w:t>
            </w:r>
          </w:p>
        </w:tc>
        <w:tc>
          <w:tcPr>
            <w:tcW w:w="1870" w:type="dxa"/>
            <w:tcBorders>
              <w:bottom w:val="single" w:sz="4" w:space="0" w:color="000000"/>
            </w:tcBorders>
          </w:tcPr>
          <w:p w:rsidR="00D1439B" w:rsidRDefault="00D1439B" w:rsidP="008E16BC">
            <w:pPr>
              <w:ind w:firstLine="4"/>
              <w:rPr>
                <w:sz w:val="24"/>
                <w:szCs w:val="24"/>
              </w:rPr>
            </w:pPr>
          </w:p>
        </w:tc>
        <w:tc>
          <w:tcPr>
            <w:tcW w:w="852" w:type="dxa"/>
            <w:vAlign w:val="bottom"/>
          </w:tcPr>
          <w:p w:rsidR="00D1439B" w:rsidRDefault="00D1439B" w:rsidP="008E16BC">
            <w:pPr>
              <w:ind w:right="57"/>
              <w:jc w:val="right"/>
              <w:rPr>
                <w:sz w:val="24"/>
                <w:szCs w:val="24"/>
              </w:rPr>
            </w:pPr>
            <w:r>
              <w:rPr>
                <w:sz w:val="24"/>
                <w:szCs w:val="24"/>
              </w:rPr>
              <w:t>№</w:t>
            </w:r>
          </w:p>
        </w:tc>
        <w:tc>
          <w:tcPr>
            <w:tcW w:w="2692" w:type="dxa"/>
            <w:tcBorders>
              <w:bottom w:val="single" w:sz="4" w:space="0" w:color="000000"/>
            </w:tcBorders>
          </w:tcPr>
          <w:p w:rsidR="00D1439B" w:rsidRDefault="00D1439B" w:rsidP="008E16BC">
            <w:pPr>
              <w:ind w:hanging="524"/>
              <w:jc w:val="center"/>
              <w:rPr>
                <w:sz w:val="24"/>
                <w:szCs w:val="24"/>
              </w:rPr>
            </w:pPr>
          </w:p>
        </w:tc>
      </w:tr>
    </w:tbl>
    <w:p w:rsidR="00D1439B" w:rsidRDefault="00D1439B" w:rsidP="00D1439B">
      <w:pPr>
        <w:jc w:val="both"/>
        <w:rPr>
          <w:sz w:val="26"/>
          <w:szCs w:val="26"/>
        </w:rPr>
      </w:pPr>
      <w:r>
        <w:rPr>
          <w:sz w:val="26"/>
          <w:szCs w:val="26"/>
        </w:rPr>
        <w:t xml:space="preserve">Рассмотрев заявление </w:t>
      </w:r>
      <w:proofErr w:type="gramStart"/>
      <w:r>
        <w:rPr>
          <w:sz w:val="26"/>
          <w:szCs w:val="26"/>
        </w:rPr>
        <w:t>от</w:t>
      </w:r>
      <w:proofErr w:type="gramEnd"/>
      <w:r>
        <w:rPr>
          <w:sz w:val="26"/>
          <w:szCs w:val="26"/>
        </w:rPr>
        <w:t xml:space="preserve"> ___________ № ___________ (</w:t>
      </w:r>
      <w:proofErr w:type="gramStart"/>
      <w:r>
        <w:rPr>
          <w:sz w:val="26"/>
          <w:szCs w:val="26"/>
        </w:rPr>
        <w:t>Заявитель</w:t>
      </w:r>
      <w:proofErr w:type="gramEnd"/>
      <w:r>
        <w:rPr>
          <w:sz w:val="26"/>
          <w:szCs w:val="26"/>
        </w:rPr>
        <w:t>: ___________) и приложенные к нему документы, в соответствии со статьями 11.10, 39.11</w:t>
      </w:r>
      <w:r>
        <w:rPr>
          <w:rStyle w:val="afb"/>
          <w:sz w:val="26"/>
          <w:szCs w:val="26"/>
        </w:rPr>
        <w:footnoteReference w:id="2"/>
      </w:r>
      <w:r>
        <w:rPr>
          <w:sz w:val="26"/>
          <w:szCs w:val="26"/>
        </w:rPr>
        <w:t xml:space="preserve"> Земельного кодекса Российской Федерации, ___________, в утверждении схемы расположения земельного участка на кадастровом плане территории отказано по основаниям: </w:t>
      </w:r>
    </w:p>
    <w:p w:rsidR="00D1439B" w:rsidRDefault="00D1439B" w:rsidP="00D1439B">
      <w:pPr>
        <w:ind w:firstLine="567"/>
        <w:rPr>
          <w:sz w:val="24"/>
          <w:szCs w:val="24"/>
        </w:rPr>
      </w:pPr>
      <w:r>
        <w:rPr>
          <w:sz w:val="26"/>
          <w:szCs w:val="26"/>
        </w:rPr>
        <w:t>___________</w:t>
      </w:r>
      <w:r>
        <w:rPr>
          <w:sz w:val="24"/>
          <w:szCs w:val="24"/>
        </w:rPr>
        <w:t>.</w:t>
      </w:r>
    </w:p>
    <w:p w:rsidR="00D1439B" w:rsidRDefault="00D1439B" w:rsidP="00D1439B">
      <w:pPr>
        <w:ind w:firstLine="567"/>
        <w:rPr>
          <w:sz w:val="26"/>
          <w:szCs w:val="26"/>
        </w:rPr>
      </w:pPr>
      <w:r>
        <w:rPr>
          <w:color w:val="000000"/>
          <w:sz w:val="26"/>
          <w:szCs w:val="26"/>
        </w:rPr>
        <w:t>Разъяснение причин отказа:</w:t>
      </w:r>
    </w:p>
    <w:p w:rsidR="00D1439B" w:rsidRDefault="00D1439B" w:rsidP="00D1439B">
      <w:pPr>
        <w:ind w:firstLine="567"/>
        <w:rPr>
          <w:sz w:val="26"/>
          <w:szCs w:val="26"/>
        </w:rPr>
      </w:pPr>
      <w:r>
        <w:rPr>
          <w:sz w:val="26"/>
          <w:szCs w:val="26"/>
        </w:rPr>
        <w:t>___________.</w:t>
      </w:r>
    </w:p>
    <w:p w:rsidR="00D1439B" w:rsidRDefault="00D1439B" w:rsidP="00D1439B">
      <w:pPr>
        <w:rPr>
          <w:sz w:val="26"/>
          <w:szCs w:val="26"/>
        </w:rPr>
      </w:pPr>
      <w:r>
        <w:rPr>
          <w:sz w:val="26"/>
          <w:szCs w:val="26"/>
        </w:rPr>
        <w:t xml:space="preserve">Дополнительно информируем: </w:t>
      </w:r>
    </w:p>
    <w:p w:rsidR="00D1439B" w:rsidRDefault="00D1439B" w:rsidP="00D1439B">
      <w:pPr>
        <w:rPr>
          <w:sz w:val="26"/>
          <w:szCs w:val="26"/>
        </w:rPr>
      </w:pPr>
      <w:r>
        <w:rPr>
          <w:sz w:val="26"/>
          <w:szCs w:val="26"/>
        </w:rPr>
        <w:t>___________</w:t>
      </w:r>
    </w:p>
    <w:p w:rsidR="00D1439B" w:rsidRDefault="00D1439B" w:rsidP="00D1439B">
      <w:pPr>
        <w:rPr>
          <w:sz w:val="26"/>
          <w:szCs w:val="26"/>
        </w:rPr>
      </w:pPr>
    </w:p>
    <w:p w:rsidR="00D1439B" w:rsidRDefault="00D1439B" w:rsidP="00D1439B">
      <w:pPr>
        <w:rPr>
          <w:sz w:val="24"/>
          <w:szCs w:val="24"/>
        </w:rPr>
      </w:pPr>
    </w:p>
    <w:p w:rsidR="00D1439B" w:rsidRDefault="00D1439B" w:rsidP="00D1439B">
      <w:pPr>
        <w:tabs>
          <w:tab w:val="left" w:pos="0"/>
          <w:tab w:val="left" w:pos="284"/>
        </w:tabs>
        <w:jc w:val="both"/>
        <w:rPr>
          <w:sz w:val="26"/>
          <w:szCs w:val="26"/>
        </w:rPr>
      </w:pPr>
      <w:r>
        <w:rPr>
          <w:sz w:val="26"/>
          <w:szCs w:val="26"/>
        </w:rPr>
        <w:t>Должность уполномоченного лица                                   Ф.И.О. уполномоченного лица</w:t>
      </w:r>
    </w:p>
    <w:p w:rsidR="00D1439B" w:rsidRDefault="000979EA" w:rsidP="00D1439B">
      <w:pPr>
        <w:tabs>
          <w:tab w:val="left" w:pos="0"/>
          <w:tab w:val="left" w:pos="284"/>
        </w:tabs>
        <w:jc w:val="both"/>
        <w:rPr>
          <w:sz w:val="26"/>
          <w:szCs w:val="26"/>
        </w:rPr>
      </w:pPr>
      <w:r w:rsidRPr="000979EA">
        <w:rPr>
          <w:sz w:val="24"/>
          <w:szCs w:val="24"/>
        </w:rPr>
        <w:pict>
          <v:shape id="shape 1" o:spid="_x0000_s1041" style="position:absolute;left:0;text-align:left;margin-left:362.9pt;margin-top:29.6pt;width:102.9pt;height:62.2pt;z-index:251663360" coordsize="100000,100000" o:spt="100" adj="0,,0" path="">
            <v:stroke joinstyle="round"/>
            <v:formulas/>
            <v:path o:connecttype="segments" textboxrect="0,0,0,0"/>
            <v:textbox>
              <w:txbxContent>
                <w:p w:rsidR="008E16BC" w:rsidRDefault="008E16BC" w:rsidP="00D1439B"/>
                <w:p w:rsidR="008E16BC" w:rsidRDefault="008E16BC" w:rsidP="00D1439B">
                  <w:pPr>
                    <w:jc w:val="center"/>
                  </w:pPr>
                  <w:r>
                    <w:rPr>
                      <w:color w:val="000000"/>
                      <w:sz w:val="28"/>
                    </w:rPr>
                    <w:t>Электронная подпись</w:t>
                  </w:r>
                </w:p>
              </w:txbxContent>
            </v:textbox>
          </v:shape>
        </w:pict>
      </w:r>
    </w:p>
    <w:tbl>
      <w:tblPr>
        <w:tblW w:w="6479" w:type="dxa"/>
        <w:tblLayout w:type="fixed"/>
        <w:tblLook w:val="0400"/>
      </w:tblPr>
      <w:tblGrid>
        <w:gridCol w:w="6479"/>
      </w:tblGrid>
      <w:tr w:rsidR="00D1439B" w:rsidTr="008E16BC">
        <w:trPr>
          <w:trHeight w:val="906"/>
        </w:trPr>
        <w:tc>
          <w:tcPr>
            <w:tcW w:w="6479" w:type="dxa"/>
            <w:vAlign w:val="bottom"/>
          </w:tcPr>
          <w:p w:rsidR="00D1439B" w:rsidRDefault="00D1439B" w:rsidP="008E16BC">
            <w:pPr>
              <w:tabs>
                <w:tab w:val="left" w:pos="0"/>
                <w:tab w:val="left" w:pos="284"/>
              </w:tabs>
              <w:jc w:val="both"/>
              <w:rPr>
                <w:sz w:val="24"/>
                <w:szCs w:val="24"/>
              </w:rPr>
            </w:pPr>
            <w:r>
              <w:rPr>
                <w:sz w:val="24"/>
                <w:szCs w:val="24"/>
              </w:rPr>
              <w:t xml:space="preserve">                                                       </w:t>
            </w:r>
          </w:p>
        </w:tc>
      </w:tr>
    </w:tbl>
    <w:p w:rsidR="00D1439B" w:rsidRDefault="00D1439B" w:rsidP="00D1439B">
      <w:pPr>
        <w:rPr>
          <w:sz w:val="24"/>
          <w:szCs w:val="24"/>
        </w:rPr>
      </w:pPr>
    </w:p>
    <w:p w:rsidR="00D1439B" w:rsidRDefault="00D1439B" w:rsidP="00D1439B">
      <w:pPr>
        <w:rPr>
          <w:sz w:val="24"/>
          <w:szCs w:val="24"/>
        </w:rPr>
      </w:pPr>
    </w:p>
    <w:p w:rsidR="00D1439B" w:rsidRDefault="00D1439B" w:rsidP="00D1439B">
      <w:pPr>
        <w:rPr>
          <w:sz w:val="24"/>
          <w:szCs w:val="24"/>
        </w:rPr>
      </w:pPr>
    </w:p>
    <w:p w:rsidR="00D1439B" w:rsidRDefault="00D1439B" w:rsidP="00D1439B">
      <w:pPr>
        <w:rPr>
          <w:sz w:val="24"/>
          <w:szCs w:val="24"/>
        </w:rPr>
      </w:pPr>
    </w:p>
    <w:p w:rsidR="00D1439B" w:rsidRDefault="00D1439B" w:rsidP="00D1439B">
      <w:pPr>
        <w:rPr>
          <w:sz w:val="24"/>
          <w:szCs w:val="24"/>
        </w:rPr>
        <w:sectPr w:rsidR="00D1439B">
          <w:pgSz w:w="11906" w:h="16838"/>
          <w:pgMar w:top="1134" w:right="567" w:bottom="1134" w:left="1276" w:header="425" w:footer="709" w:gutter="0"/>
          <w:cols w:space="708"/>
          <w:docGrid w:linePitch="360"/>
        </w:sectPr>
      </w:pPr>
    </w:p>
    <w:p w:rsidR="00D1439B" w:rsidRDefault="00D1439B" w:rsidP="00D1439B">
      <w:pPr>
        <w:spacing w:before="240" w:after="60"/>
        <w:jc w:val="right"/>
        <w:outlineLvl w:val="0"/>
        <w:rPr>
          <w:bCs/>
          <w:iCs/>
          <w:sz w:val="28"/>
          <w:szCs w:val="28"/>
        </w:rPr>
      </w:pPr>
      <w:r>
        <w:rPr>
          <w:bCs/>
          <w:iCs/>
          <w:sz w:val="28"/>
          <w:szCs w:val="28"/>
        </w:rPr>
        <w:lastRenderedPageBreak/>
        <w:t>Приложение № 3</w:t>
      </w:r>
    </w:p>
    <w:p w:rsidR="00D1439B" w:rsidRDefault="00D1439B" w:rsidP="00D1439B">
      <w:pPr>
        <w:tabs>
          <w:tab w:val="left" w:pos="567"/>
        </w:tabs>
        <w:ind w:left="3969" w:firstLine="567"/>
        <w:jc w:val="right"/>
        <w:rPr>
          <w:sz w:val="28"/>
          <w:szCs w:val="28"/>
        </w:rPr>
      </w:pPr>
      <w:r>
        <w:rPr>
          <w:sz w:val="28"/>
          <w:szCs w:val="28"/>
        </w:rPr>
        <w:t>к Административному регламенту</w:t>
      </w:r>
    </w:p>
    <w:p w:rsidR="00D1439B" w:rsidRDefault="00D1439B" w:rsidP="00D1439B">
      <w:pPr>
        <w:tabs>
          <w:tab w:val="left" w:pos="0"/>
        </w:tabs>
        <w:ind w:left="3969" w:right="-1" w:firstLine="567"/>
        <w:contextualSpacing/>
        <w:jc w:val="right"/>
        <w:rPr>
          <w:sz w:val="28"/>
          <w:szCs w:val="28"/>
        </w:rPr>
      </w:pPr>
      <w:r>
        <w:rPr>
          <w:sz w:val="28"/>
          <w:szCs w:val="28"/>
        </w:rPr>
        <w:t xml:space="preserve">по предоставлению </w:t>
      </w:r>
      <w:proofErr w:type="gramStart"/>
      <w:r>
        <w:rPr>
          <w:sz w:val="28"/>
          <w:szCs w:val="28"/>
        </w:rPr>
        <w:t>государственной</w:t>
      </w:r>
      <w:proofErr w:type="gramEnd"/>
      <w:r>
        <w:rPr>
          <w:sz w:val="28"/>
          <w:szCs w:val="28"/>
        </w:rPr>
        <w:t xml:space="preserve"> </w:t>
      </w:r>
    </w:p>
    <w:p w:rsidR="00D1439B" w:rsidRDefault="00D1439B" w:rsidP="00D1439B">
      <w:pPr>
        <w:tabs>
          <w:tab w:val="left" w:pos="7920"/>
        </w:tabs>
        <w:ind w:left="3969" w:firstLine="709"/>
        <w:jc w:val="right"/>
        <w:rPr>
          <w:sz w:val="28"/>
          <w:szCs w:val="28"/>
        </w:rPr>
      </w:pPr>
      <w:r>
        <w:rPr>
          <w:sz w:val="28"/>
          <w:szCs w:val="28"/>
        </w:rPr>
        <w:t>(муниципальной) услуги</w:t>
      </w:r>
    </w:p>
    <w:p w:rsidR="00D1439B" w:rsidRDefault="00D1439B" w:rsidP="00D1439B">
      <w:pPr>
        <w:spacing w:line="276" w:lineRule="auto"/>
        <w:jc w:val="both"/>
        <w:rPr>
          <w:b/>
          <w:sz w:val="28"/>
          <w:szCs w:val="28"/>
        </w:rPr>
      </w:pPr>
    </w:p>
    <w:p w:rsidR="00D1439B" w:rsidRDefault="00D1439B" w:rsidP="00D1439B">
      <w:pPr>
        <w:spacing w:before="240" w:after="60" w:line="276" w:lineRule="auto"/>
        <w:jc w:val="center"/>
        <w:outlineLvl w:val="0"/>
        <w:rPr>
          <w:b/>
          <w:bCs/>
          <w:sz w:val="28"/>
          <w:szCs w:val="28"/>
        </w:rPr>
      </w:pPr>
      <w:bookmarkStart w:id="0" w:name="_Toc57969311"/>
      <w:r>
        <w:rPr>
          <w:b/>
          <w:bCs/>
          <w:sz w:val="28"/>
          <w:szCs w:val="28"/>
        </w:rPr>
        <w:t xml:space="preserve">Форма </w:t>
      </w:r>
      <w:bookmarkEnd w:id="0"/>
      <w:r>
        <w:rPr>
          <w:b/>
          <w:bCs/>
          <w:sz w:val="28"/>
          <w:szCs w:val="28"/>
        </w:rPr>
        <w:t>решения о проведен</w:t>
      </w:r>
      <w:proofErr w:type="gramStart"/>
      <w:r>
        <w:rPr>
          <w:b/>
          <w:bCs/>
          <w:sz w:val="28"/>
          <w:szCs w:val="28"/>
        </w:rPr>
        <w:t>ии ау</w:t>
      </w:r>
      <w:proofErr w:type="gramEnd"/>
      <w:r>
        <w:rPr>
          <w:b/>
          <w:bCs/>
          <w:sz w:val="28"/>
          <w:szCs w:val="28"/>
        </w:rPr>
        <w:t>кциона</w:t>
      </w:r>
    </w:p>
    <w:p w:rsidR="00D1439B" w:rsidRDefault="00D1439B" w:rsidP="00D1439B">
      <w:pPr>
        <w:spacing w:line="276" w:lineRule="auto"/>
        <w:jc w:val="both"/>
        <w:rPr>
          <w:b/>
          <w:sz w:val="28"/>
          <w:szCs w:val="28"/>
        </w:rPr>
      </w:pPr>
    </w:p>
    <w:p w:rsidR="00D1439B" w:rsidRDefault="00D1439B" w:rsidP="00D1439B">
      <w:pPr>
        <w:spacing w:line="276" w:lineRule="auto"/>
        <w:ind w:firstLine="851"/>
        <w:jc w:val="both"/>
        <w:rPr>
          <w:sz w:val="28"/>
          <w:szCs w:val="28"/>
        </w:rPr>
      </w:pPr>
    </w:p>
    <w:p w:rsidR="00D1439B" w:rsidRDefault="00D1439B" w:rsidP="00D1439B">
      <w:pPr>
        <w:spacing w:line="276" w:lineRule="auto"/>
        <w:ind w:firstLine="851"/>
        <w:jc w:val="both"/>
        <w:rPr>
          <w:sz w:val="28"/>
          <w:szCs w:val="28"/>
        </w:rPr>
      </w:pPr>
    </w:p>
    <w:p w:rsidR="00D1439B" w:rsidRDefault="00D1439B" w:rsidP="00D1439B">
      <w:pPr>
        <w:spacing w:line="276" w:lineRule="auto"/>
        <w:jc w:val="center"/>
        <w:rPr>
          <w:b/>
          <w:bCs/>
          <w:sz w:val="28"/>
          <w:szCs w:val="28"/>
        </w:rPr>
      </w:pPr>
      <w:r>
        <w:rPr>
          <w:b/>
          <w:bCs/>
          <w:sz w:val="28"/>
          <w:szCs w:val="28"/>
        </w:rPr>
        <w:t>Решение о проведен</w:t>
      </w:r>
      <w:proofErr w:type="gramStart"/>
      <w:r>
        <w:rPr>
          <w:b/>
          <w:bCs/>
          <w:sz w:val="28"/>
          <w:szCs w:val="28"/>
        </w:rPr>
        <w:t>ии ау</w:t>
      </w:r>
      <w:proofErr w:type="gramEnd"/>
      <w:r>
        <w:rPr>
          <w:b/>
          <w:bCs/>
          <w:sz w:val="28"/>
          <w:szCs w:val="28"/>
        </w:rPr>
        <w:t>кциона</w:t>
      </w:r>
    </w:p>
    <w:p w:rsidR="00D1439B" w:rsidRDefault="00D1439B" w:rsidP="00D1439B">
      <w:pPr>
        <w:spacing w:line="276" w:lineRule="auto"/>
        <w:jc w:val="center"/>
        <w:rPr>
          <w:caps/>
          <w:sz w:val="28"/>
          <w:szCs w:val="28"/>
        </w:rPr>
      </w:pPr>
    </w:p>
    <w:p w:rsidR="00D1439B" w:rsidRDefault="00D1439B" w:rsidP="00D1439B">
      <w:pPr>
        <w:spacing w:line="276" w:lineRule="auto"/>
        <w:jc w:val="center"/>
        <w:rPr>
          <w:sz w:val="28"/>
          <w:szCs w:val="28"/>
        </w:rPr>
      </w:pPr>
      <w:r>
        <w:rPr>
          <w:sz w:val="28"/>
          <w:szCs w:val="28"/>
        </w:rPr>
        <w:t>от</w:t>
      </w:r>
      <w:r>
        <w:rPr>
          <w:bCs/>
          <w:sz w:val="28"/>
          <w:szCs w:val="28"/>
        </w:rPr>
        <w:t xml:space="preserve"> ____________</w:t>
      </w:r>
      <w:r>
        <w:rPr>
          <w:sz w:val="28"/>
          <w:szCs w:val="28"/>
        </w:rPr>
        <w:t xml:space="preserve"> №</w:t>
      </w:r>
      <w:r>
        <w:rPr>
          <w:bCs/>
          <w:sz w:val="28"/>
          <w:szCs w:val="28"/>
        </w:rPr>
        <w:t>____________</w:t>
      </w:r>
    </w:p>
    <w:p w:rsidR="00D1439B" w:rsidRDefault="00D1439B" w:rsidP="00D1439B">
      <w:pPr>
        <w:tabs>
          <w:tab w:val="left" w:pos="0"/>
        </w:tabs>
        <w:spacing w:line="276" w:lineRule="auto"/>
        <w:ind w:left="5245"/>
        <w:rPr>
          <w:bCs/>
          <w:sz w:val="28"/>
          <w:szCs w:val="28"/>
        </w:rPr>
      </w:pPr>
    </w:p>
    <w:p w:rsidR="00D1439B" w:rsidRDefault="00D1439B" w:rsidP="00D1439B">
      <w:pPr>
        <w:tabs>
          <w:tab w:val="left" w:pos="0"/>
        </w:tabs>
        <w:spacing w:line="276" w:lineRule="auto"/>
        <w:ind w:firstLine="567"/>
        <w:jc w:val="both"/>
        <w:rPr>
          <w:sz w:val="28"/>
          <w:szCs w:val="28"/>
        </w:rPr>
      </w:pPr>
      <w:r>
        <w:rPr>
          <w:sz w:val="28"/>
          <w:szCs w:val="28"/>
        </w:rPr>
        <w:t xml:space="preserve">На Ваше обращение </w:t>
      </w:r>
      <w:proofErr w:type="gramStart"/>
      <w:r>
        <w:rPr>
          <w:sz w:val="28"/>
          <w:szCs w:val="28"/>
        </w:rPr>
        <w:t>от</w:t>
      </w:r>
      <w:proofErr w:type="gramEnd"/>
      <w:r>
        <w:rPr>
          <w:sz w:val="28"/>
          <w:szCs w:val="28"/>
        </w:rPr>
        <w:t xml:space="preserve"> ___________ № __________ Администрация _______________ сообщает. Испрашиваемый Вами земельный участок с кадастровым номером __________, площадью ______</w:t>
      </w:r>
      <w:r>
        <w:rPr>
          <w:bCs/>
          <w:sz w:val="28"/>
          <w:szCs w:val="28"/>
        </w:rPr>
        <w:t xml:space="preserve"> кв</w:t>
      </w:r>
      <w:proofErr w:type="gramStart"/>
      <w:r>
        <w:rPr>
          <w:bCs/>
          <w:sz w:val="28"/>
          <w:szCs w:val="28"/>
        </w:rPr>
        <w:t>.м</w:t>
      </w:r>
      <w:proofErr w:type="gramEnd"/>
      <w:r>
        <w:rPr>
          <w:sz w:val="28"/>
          <w:szCs w:val="28"/>
        </w:rPr>
        <w:t>, расположенный по адресу: ____________, категория земель __________________, вид разрешенного использования __________________, будет реализован на торгах, проводимых в форме аукциона по продаже (права аренды/права собственности). Дата окончания приема заявок _______________</w:t>
      </w:r>
      <w:r>
        <w:rPr>
          <w:bCs/>
          <w:sz w:val="28"/>
          <w:szCs w:val="28"/>
        </w:rPr>
        <w:t>, _______________</w:t>
      </w:r>
      <w:r>
        <w:rPr>
          <w:sz w:val="28"/>
          <w:szCs w:val="28"/>
        </w:rPr>
        <w:t xml:space="preserve">, дата аукциона ____________. Для участия в аукционе Вам необходимо подать соответствующую заявку. Место приема/подачи заявок _________________. </w:t>
      </w:r>
    </w:p>
    <w:p w:rsidR="00D1439B" w:rsidRDefault="00D1439B" w:rsidP="00D1439B">
      <w:pPr>
        <w:tabs>
          <w:tab w:val="left" w:pos="0"/>
          <w:tab w:val="left" w:pos="851"/>
          <w:tab w:val="left" w:pos="1644"/>
          <w:tab w:val="left" w:pos="1928"/>
          <w:tab w:val="left" w:pos="2325"/>
        </w:tabs>
        <w:spacing w:after="60" w:line="276" w:lineRule="auto"/>
        <w:ind w:firstLine="567"/>
        <w:jc w:val="both"/>
        <w:rPr>
          <w:bCs/>
          <w:sz w:val="28"/>
          <w:szCs w:val="28"/>
        </w:rPr>
      </w:pPr>
      <w:r>
        <w:rPr>
          <w:sz w:val="28"/>
          <w:szCs w:val="28"/>
        </w:rPr>
        <w:t>Организатор торгов ______________</w:t>
      </w:r>
      <w:r>
        <w:rPr>
          <w:bCs/>
          <w:sz w:val="28"/>
          <w:szCs w:val="28"/>
        </w:rPr>
        <w:t>, н</w:t>
      </w:r>
      <w:r>
        <w:rPr>
          <w:sz w:val="28"/>
          <w:szCs w:val="28"/>
        </w:rPr>
        <w:t>ачальная цена __________________</w:t>
      </w:r>
      <w:r>
        <w:rPr>
          <w:bCs/>
          <w:sz w:val="28"/>
          <w:szCs w:val="28"/>
        </w:rPr>
        <w:t>, ш</w:t>
      </w:r>
      <w:r>
        <w:rPr>
          <w:sz w:val="28"/>
          <w:szCs w:val="28"/>
        </w:rPr>
        <w:t>аг аукциона ________________</w:t>
      </w:r>
      <w:r>
        <w:rPr>
          <w:bCs/>
          <w:sz w:val="28"/>
          <w:szCs w:val="28"/>
        </w:rPr>
        <w:t>, р</w:t>
      </w:r>
      <w:r>
        <w:rPr>
          <w:sz w:val="28"/>
          <w:szCs w:val="28"/>
        </w:rPr>
        <w:t>азмер задатка _________________</w:t>
      </w:r>
      <w:r>
        <w:rPr>
          <w:bCs/>
          <w:sz w:val="28"/>
          <w:szCs w:val="28"/>
        </w:rPr>
        <w:t>, п</w:t>
      </w:r>
      <w:r>
        <w:rPr>
          <w:sz w:val="28"/>
          <w:szCs w:val="28"/>
        </w:rPr>
        <w:t>орядок внесения и возврата задатка _____________</w:t>
      </w:r>
      <w:r>
        <w:rPr>
          <w:bCs/>
          <w:sz w:val="28"/>
          <w:szCs w:val="28"/>
        </w:rPr>
        <w:t>, д</w:t>
      </w:r>
      <w:r>
        <w:rPr>
          <w:sz w:val="28"/>
          <w:szCs w:val="28"/>
        </w:rPr>
        <w:t>ополнительная информация _______________</w:t>
      </w:r>
      <w:r>
        <w:rPr>
          <w:bCs/>
          <w:sz w:val="28"/>
          <w:szCs w:val="28"/>
        </w:rPr>
        <w:t>.</w:t>
      </w:r>
    </w:p>
    <w:p w:rsidR="00D1439B" w:rsidRDefault="000979EA" w:rsidP="00D1439B">
      <w:pPr>
        <w:tabs>
          <w:tab w:val="left" w:pos="0"/>
          <w:tab w:val="left" w:pos="851"/>
          <w:tab w:val="left" w:pos="1644"/>
          <w:tab w:val="left" w:pos="1928"/>
          <w:tab w:val="left" w:pos="2325"/>
        </w:tabs>
        <w:spacing w:after="60" w:line="276" w:lineRule="auto"/>
        <w:jc w:val="both"/>
        <w:rPr>
          <w:bCs/>
          <w:sz w:val="28"/>
          <w:szCs w:val="28"/>
        </w:rPr>
      </w:pPr>
      <w:r>
        <w:rPr>
          <w:bCs/>
          <w:sz w:val="28"/>
          <w:szCs w:val="28"/>
        </w:rPr>
        <w:pict>
          <v:shape id="shape 2" o:spid="_x0000_s1039" style="position:absolute;left:0;text-align:left;margin-left:311.6pt;margin-top:1.4pt;width:154.8pt;height:66.5pt;z-index:251661312" coordsize="100000,100000" o:spt="100" adj="0,,0" path="" strokeweight=".5pt">
            <v:stroke joinstyle="round"/>
            <v:formulas/>
            <v:path o:connecttype="segments" textboxrect="0,0,0,0"/>
            <v:textbox>
              <w:txbxContent>
                <w:p w:rsidR="008E16BC" w:rsidRDefault="008E16BC" w:rsidP="00D1439B">
                  <w:pPr>
                    <w:ind w:firstLine="142"/>
                    <w:jc w:val="center"/>
                    <w:rPr>
                      <w:sz w:val="28"/>
                      <w:szCs w:val="28"/>
                    </w:rPr>
                  </w:pPr>
                  <w:r>
                    <w:rPr>
                      <w:sz w:val="28"/>
                      <w:szCs w:val="28"/>
                    </w:rPr>
                    <w:t>Сведения о сертификате электронной подписи</w:t>
                  </w:r>
                </w:p>
              </w:txbxContent>
            </v:textbox>
          </v:shape>
        </w:pict>
      </w:r>
    </w:p>
    <w:p w:rsidR="00D1439B" w:rsidRDefault="00D1439B" w:rsidP="00D1439B">
      <w:pPr>
        <w:tabs>
          <w:tab w:val="left" w:pos="0"/>
          <w:tab w:val="left" w:pos="851"/>
          <w:tab w:val="left" w:pos="1644"/>
          <w:tab w:val="left" w:pos="1928"/>
          <w:tab w:val="left" w:pos="2325"/>
        </w:tabs>
        <w:spacing w:after="60" w:line="276" w:lineRule="auto"/>
        <w:jc w:val="both"/>
        <w:rPr>
          <w:bCs/>
          <w:sz w:val="28"/>
          <w:szCs w:val="28"/>
        </w:rPr>
      </w:pPr>
    </w:p>
    <w:p w:rsidR="00D1439B" w:rsidRDefault="00D1439B" w:rsidP="00D1439B">
      <w:pPr>
        <w:spacing w:line="276" w:lineRule="auto"/>
        <w:jc w:val="both"/>
        <w:rPr>
          <w:sz w:val="28"/>
          <w:szCs w:val="28"/>
        </w:rPr>
      </w:pPr>
    </w:p>
    <w:p w:rsidR="00D1439B" w:rsidRDefault="00D1439B" w:rsidP="00D1439B">
      <w:pPr>
        <w:spacing w:before="240" w:after="60"/>
        <w:jc w:val="right"/>
        <w:outlineLvl w:val="0"/>
        <w:rPr>
          <w:bCs/>
          <w:sz w:val="28"/>
          <w:szCs w:val="28"/>
        </w:rPr>
      </w:pPr>
      <w:bookmarkStart w:id="1" w:name="_Hlk76507126"/>
      <w:r>
        <w:rPr>
          <w:rFonts w:ascii="Calibri Light" w:hAnsi="Calibri Light"/>
          <w:b/>
          <w:bCs/>
          <w:sz w:val="28"/>
          <w:szCs w:val="28"/>
        </w:rPr>
        <w:br w:type="page"/>
      </w:r>
      <w:bookmarkEnd w:id="1"/>
    </w:p>
    <w:p w:rsidR="00D1439B" w:rsidRDefault="00D1439B" w:rsidP="00D1439B">
      <w:pPr>
        <w:spacing w:before="240" w:after="60"/>
        <w:jc w:val="right"/>
        <w:outlineLvl w:val="0"/>
        <w:rPr>
          <w:bCs/>
          <w:sz w:val="28"/>
          <w:szCs w:val="28"/>
        </w:rPr>
      </w:pPr>
      <w:r>
        <w:rPr>
          <w:bCs/>
          <w:sz w:val="28"/>
          <w:szCs w:val="28"/>
        </w:rPr>
        <w:lastRenderedPageBreak/>
        <w:t>Приложение № 4</w:t>
      </w:r>
    </w:p>
    <w:p w:rsidR="00D1439B" w:rsidRDefault="00D1439B" w:rsidP="00D1439B">
      <w:pPr>
        <w:tabs>
          <w:tab w:val="left" w:pos="567"/>
        </w:tabs>
        <w:ind w:left="3969" w:firstLine="567"/>
        <w:jc w:val="right"/>
        <w:rPr>
          <w:sz w:val="28"/>
          <w:szCs w:val="28"/>
        </w:rPr>
      </w:pPr>
      <w:r>
        <w:rPr>
          <w:sz w:val="28"/>
          <w:szCs w:val="28"/>
        </w:rPr>
        <w:t>к Административному регламенту</w:t>
      </w:r>
    </w:p>
    <w:p w:rsidR="00D1439B" w:rsidRDefault="00D1439B" w:rsidP="00D1439B">
      <w:pPr>
        <w:tabs>
          <w:tab w:val="left" w:pos="0"/>
        </w:tabs>
        <w:ind w:left="3969" w:right="-1" w:firstLine="567"/>
        <w:contextualSpacing/>
        <w:jc w:val="right"/>
        <w:rPr>
          <w:sz w:val="28"/>
          <w:szCs w:val="28"/>
        </w:rPr>
      </w:pPr>
      <w:r>
        <w:rPr>
          <w:sz w:val="28"/>
          <w:szCs w:val="28"/>
        </w:rPr>
        <w:t xml:space="preserve">по предоставлению </w:t>
      </w:r>
      <w:proofErr w:type="gramStart"/>
      <w:r>
        <w:rPr>
          <w:sz w:val="28"/>
          <w:szCs w:val="28"/>
        </w:rPr>
        <w:t>государственной</w:t>
      </w:r>
      <w:proofErr w:type="gramEnd"/>
      <w:r>
        <w:rPr>
          <w:sz w:val="28"/>
          <w:szCs w:val="28"/>
        </w:rPr>
        <w:t xml:space="preserve"> </w:t>
      </w:r>
    </w:p>
    <w:p w:rsidR="00D1439B" w:rsidRDefault="00D1439B" w:rsidP="00D1439B">
      <w:pPr>
        <w:tabs>
          <w:tab w:val="left" w:pos="7920"/>
        </w:tabs>
        <w:ind w:left="3969" w:firstLine="709"/>
        <w:jc w:val="right"/>
        <w:rPr>
          <w:sz w:val="28"/>
          <w:szCs w:val="28"/>
        </w:rPr>
      </w:pPr>
      <w:r>
        <w:rPr>
          <w:sz w:val="28"/>
          <w:szCs w:val="28"/>
        </w:rPr>
        <w:t>(муниципальной) услуги</w:t>
      </w:r>
    </w:p>
    <w:p w:rsidR="00D1439B" w:rsidRDefault="00D1439B" w:rsidP="00D1439B">
      <w:pPr>
        <w:rPr>
          <w:sz w:val="24"/>
          <w:szCs w:val="24"/>
        </w:rPr>
      </w:pPr>
      <w:bookmarkStart w:id="2" w:name="_Toc57969313"/>
    </w:p>
    <w:p w:rsidR="00D1439B" w:rsidRDefault="00D1439B" w:rsidP="00D1439B">
      <w:pPr>
        <w:keepNext/>
        <w:spacing w:before="240" w:after="60"/>
        <w:jc w:val="center"/>
        <w:outlineLvl w:val="1"/>
        <w:rPr>
          <w:b/>
          <w:iCs/>
          <w:sz w:val="28"/>
          <w:szCs w:val="28"/>
        </w:rPr>
      </w:pPr>
      <w:r>
        <w:rPr>
          <w:b/>
          <w:iCs/>
          <w:sz w:val="28"/>
          <w:szCs w:val="28"/>
        </w:rPr>
        <w:t>Форма решения об отказе в предоставлении услуги</w:t>
      </w:r>
      <w:bookmarkEnd w:id="2"/>
    </w:p>
    <w:p w:rsidR="00D1439B" w:rsidRDefault="00D1439B" w:rsidP="00D1439B">
      <w:pPr>
        <w:spacing w:line="276" w:lineRule="auto"/>
        <w:ind w:firstLine="567"/>
        <w:jc w:val="center"/>
        <w:rPr>
          <w:bCs/>
          <w:sz w:val="28"/>
          <w:szCs w:val="28"/>
        </w:rPr>
      </w:pPr>
    </w:p>
    <w:p w:rsidR="00D1439B" w:rsidRDefault="00D1439B" w:rsidP="00D1439B">
      <w:pPr>
        <w:jc w:val="center"/>
        <w:rPr>
          <w:bCs/>
          <w:sz w:val="28"/>
          <w:szCs w:val="28"/>
        </w:rPr>
      </w:pPr>
      <w:r>
        <w:rPr>
          <w:bCs/>
          <w:sz w:val="28"/>
          <w:szCs w:val="28"/>
        </w:rPr>
        <w:t>____________________________________________________</w:t>
      </w:r>
    </w:p>
    <w:p w:rsidR="00D1439B" w:rsidRDefault="00D1439B" w:rsidP="00D1439B">
      <w:pPr>
        <w:jc w:val="center"/>
        <w:rPr>
          <w:bCs/>
          <w:i/>
          <w:sz w:val="28"/>
          <w:szCs w:val="28"/>
        </w:rPr>
      </w:pPr>
      <w:r>
        <w:rPr>
          <w:bCs/>
          <w:i/>
          <w:sz w:val="18"/>
          <w:szCs w:val="18"/>
        </w:rPr>
        <w:t>(наименование уполномоченного органа местного самоуправления</w:t>
      </w:r>
      <w:r>
        <w:rPr>
          <w:bCs/>
          <w:i/>
          <w:sz w:val="28"/>
          <w:szCs w:val="28"/>
        </w:rPr>
        <w:t>)</w:t>
      </w:r>
    </w:p>
    <w:p w:rsidR="00D1439B" w:rsidRDefault="00D1439B" w:rsidP="00D1439B">
      <w:pPr>
        <w:jc w:val="right"/>
        <w:rPr>
          <w:bCs/>
          <w:sz w:val="28"/>
          <w:szCs w:val="28"/>
        </w:rPr>
      </w:pPr>
    </w:p>
    <w:p w:rsidR="00D1439B" w:rsidRDefault="00D1439B" w:rsidP="00D1439B">
      <w:pPr>
        <w:ind w:left="4820" w:firstLine="1984"/>
        <w:jc w:val="both"/>
        <w:rPr>
          <w:bCs/>
          <w:sz w:val="28"/>
          <w:szCs w:val="28"/>
        </w:rPr>
      </w:pPr>
      <w:r>
        <w:rPr>
          <w:rFonts w:eastAsia="Calibri"/>
          <w:bCs/>
          <w:sz w:val="28"/>
          <w:szCs w:val="28"/>
          <w:lang w:eastAsia="en-US"/>
        </w:rPr>
        <w:t>Кому: _________________</w:t>
      </w:r>
    </w:p>
    <w:p w:rsidR="00D1439B" w:rsidRDefault="00D1439B" w:rsidP="00D1439B">
      <w:pPr>
        <w:ind w:left="4820" w:firstLine="1984"/>
        <w:jc w:val="both"/>
        <w:rPr>
          <w:bCs/>
          <w:sz w:val="28"/>
          <w:szCs w:val="28"/>
        </w:rPr>
      </w:pPr>
      <w:r>
        <w:rPr>
          <w:bCs/>
          <w:sz w:val="28"/>
          <w:szCs w:val="28"/>
        </w:rPr>
        <w:t>Контактные данные: ____</w:t>
      </w:r>
    </w:p>
    <w:p w:rsidR="00D1439B" w:rsidRDefault="00D1439B" w:rsidP="00D1439B">
      <w:pPr>
        <w:ind w:left="4820" w:firstLine="1984"/>
        <w:jc w:val="both"/>
        <w:rPr>
          <w:bCs/>
          <w:sz w:val="28"/>
          <w:szCs w:val="28"/>
        </w:rPr>
      </w:pPr>
      <w:r>
        <w:rPr>
          <w:bCs/>
          <w:sz w:val="28"/>
          <w:szCs w:val="28"/>
        </w:rPr>
        <w:t>_______________________</w:t>
      </w:r>
    </w:p>
    <w:p w:rsidR="00D1439B" w:rsidRDefault="00D1439B" w:rsidP="00D1439B">
      <w:pPr>
        <w:jc w:val="center"/>
        <w:rPr>
          <w:rFonts w:eastAsia="Calibri"/>
          <w:spacing w:val="2"/>
          <w:sz w:val="28"/>
          <w:szCs w:val="28"/>
          <w:shd w:val="clear" w:color="auto" w:fill="FFFFFF"/>
          <w:lang w:eastAsia="en-US"/>
        </w:rPr>
      </w:pPr>
    </w:p>
    <w:p w:rsidR="00D1439B" w:rsidRDefault="00D1439B" w:rsidP="00D1439B">
      <w:pPr>
        <w:jc w:val="center"/>
        <w:rPr>
          <w:rFonts w:eastAsia="Calibri"/>
          <w:spacing w:val="2"/>
          <w:sz w:val="28"/>
          <w:szCs w:val="28"/>
          <w:shd w:val="clear" w:color="auto" w:fill="FFFFFF"/>
          <w:lang w:eastAsia="en-US"/>
        </w:rPr>
      </w:pPr>
    </w:p>
    <w:p w:rsidR="00D1439B" w:rsidRDefault="00D1439B" w:rsidP="00D1439B">
      <w:pPr>
        <w:jc w:val="center"/>
        <w:rPr>
          <w:rFonts w:eastAsia="Calibri"/>
          <w:spacing w:val="2"/>
          <w:sz w:val="28"/>
          <w:szCs w:val="28"/>
          <w:shd w:val="clear" w:color="auto" w:fill="FFFFFF"/>
          <w:lang w:eastAsia="en-US"/>
        </w:rPr>
      </w:pPr>
      <w:r>
        <w:rPr>
          <w:rFonts w:eastAsia="Calibri"/>
          <w:spacing w:val="2"/>
          <w:sz w:val="28"/>
          <w:szCs w:val="28"/>
          <w:shd w:val="clear" w:color="auto" w:fill="FFFFFF"/>
          <w:lang w:eastAsia="en-US"/>
        </w:rPr>
        <w:t>РЕШЕНИЕ</w:t>
      </w:r>
    </w:p>
    <w:p w:rsidR="00D1439B" w:rsidRDefault="00D1439B" w:rsidP="00D1439B">
      <w:pPr>
        <w:tabs>
          <w:tab w:val="left" w:pos="851"/>
        </w:tabs>
        <w:jc w:val="center"/>
        <w:rPr>
          <w:rFonts w:eastAsia="Calibri"/>
          <w:bCs/>
          <w:spacing w:val="2"/>
          <w:sz w:val="28"/>
          <w:szCs w:val="28"/>
          <w:shd w:val="clear" w:color="auto" w:fill="FFFFFF"/>
          <w:lang w:eastAsia="en-US"/>
        </w:rPr>
      </w:pPr>
      <w:r>
        <w:rPr>
          <w:rFonts w:eastAsia="Calibri"/>
          <w:bCs/>
          <w:spacing w:val="2"/>
          <w:sz w:val="28"/>
          <w:szCs w:val="28"/>
          <w:shd w:val="clear" w:color="auto" w:fill="FFFFFF"/>
          <w:lang w:eastAsia="en-US"/>
        </w:rPr>
        <w:t>Об отказе в предоставлении услуги</w:t>
      </w:r>
    </w:p>
    <w:p w:rsidR="00D1439B" w:rsidRDefault="00D1439B" w:rsidP="00D1439B">
      <w:pPr>
        <w:tabs>
          <w:tab w:val="left" w:pos="851"/>
        </w:tabs>
        <w:jc w:val="center"/>
        <w:rPr>
          <w:rFonts w:eastAsia="Calibri"/>
          <w:bCs/>
          <w:sz w:val="28"/>
          <w:szCs w:val="28"/>
          <w:lang w:eastAsia="en-US"/>
        </w:rPr>
      </w:pPr>
      <w:r>
        <w:rPr>
          <w:rFonts w:eastAsia="Calibri"/>
          <w:bCs/>
          <w:sz w:val="28"/>
          <w:szCs w:val="28"/>
          <w:lang w:eastAsia="en-US"/>
        </w:rPr>
        <w:t>№ __________ от ____________</w:t>
      </w:r>
    </w:p>
    <w:p w:rsidR="00D1439B" w:rsidRDefault="00D1439B" w:rsidP="00D1439B">
      <w:pPr>
        <w:tabs>
          <w:tab w:val="left" w:pos="851"/>
        </w:tabs>
        <w:jc w:val="center"/>
        <w:rPr>
          <w:rFonts w:eastAsia="Calibri"/>
          <w:b/>
          <w:sz w:val="28"/>
          <w:szCs w:val="28"/>
          <w:lang w:eastAsia="en-US"/>
        </w:rPr>
      </w:pPr>
    </w:p>
    <w:p w:rsidR="00D1439B" w:rsidRDefault="00D1439B" w:rsidP="00D1439B">
      <w:pPr>
        <w:spacing w:line="276" w:lineRule="auto"/>
        <w:ind w:firstLine="709"/>
        <w:jc w:val="both"/>
        <w:rPr>
          <w:rFonts w:eastAsia="Calibri"/>
          <w:bCs/>
          <w:sz w:val="28"/>
          <w:szCs w:val="28"/>
          <w:lang w:eastAsia="en-US"/>
        </w:rPr>
      </w:pPr>
      <w:r>
        <w:rPr>
          <w:rFonts w:eastAsia="Calibri"/>
          <w:bCs/>
          <w:sz w:val="28"/>
          <w:szCs w:val="28"/>
          <w:lang w:eastAsia="en-US"/>
        </w:rPr>
        <w:t xml:space="preserve">По результатам рассмотрения заявления и документов по услуге </w:t>
      </w:r>
      <w:r>
        <w:rPr>
          <w:sz w:val="28"/>
          <w:szCs w:val="28"/>
        </w:rPr>
        <w:t>«</w:t>
      </w:r>
      <w:r>
        <w:rPr>
          <w:bCs/>
          <w:sz w:val="28"/>
          <w:szCs w:val="28"/>
        </w:rPr>
        <w:t>Предоставление земельных участков государственной или муниципальной собственности, на торгах</w:t>
      </w:r>
      <w:r>
        <w:rPr>
          <w:sz w:val="28"/>
          <w:szCs w:val="28"/>
        </w:rPr>
        <w:t>»</w:t>
      </w:r>
      <w:r>
        <w:rPr>
          <w:rFonts w:eastAsia="Calibri"/>
          <w:bCs/>
          <w:sz w:val="28"/>
          <w:szCs w:val="28"/>
          <w:lang w:eastAsia="en-US"/>
        </w:rPr>
        <w:t xml:space="preserve"> от ___________ </w:t>
      </w:r>
      <w:r>
        <w:rPr>
          <w:bCs/>
          <w:sz w:val="28"/>
          <w:szCs w:val="28"/>
        </w:rPr>
        <w:t>№</w:t>
      </w:r>
      <w:r>
        <w:rPr>
          <w:rFonts w:eastAsia="Calibri"/>
          <w:bCs/>
          <w:sz w:val="28"/>
          <w:szCs w:val="28"/>
          <w:lang w:eastAsia="en-US"/>
        </w:rPr>
        <w:t xml:space="preserve"> </w:t>
      </w:r>
      <w:proofErr w:type="spellStart"/>
      <w:r>
        <w:rPr>
          <w:rFonts w:eastAsia="Calibri"/>
          <w:bCs/>
          <w:sz w:val="28"/>
          <w:szCs w:val="28"/>
          <w:lang w:eastAsia="en-US"/>
        </w:rPr>
        <w:t>______________и</w:t>
      </w:r>
      <w:proofErr w:type="spellEnd"/>
      <w:r>
        <w:rPr>
          <w:rFonts w:eastAsia="Calibri"/>
          <w:bCs/>
          <w:sz w:val="28"/>
          <w:szCs w:val="28"/>
          <w:lang w:eastAsia="en-US"/>
        </w:rPr>
        <w:t xml:space="preserve"> приложенных к нему документов принято решение об отказе в предоставлении услуги, по следующим основаниям: __________________________________________________</w:t>
      </w:r>
    </w:p>
    <w:p w:rsidR="00D1439B" w:rsidRDefault="00D1439B" w:rsidP="00D1439B">
      <w:pPr>
        <w:spacing w:line="312" w:lineRule="auto"/>
        <w:ind w:firstLine="709"/>
        <w:jc w:val="both"/>
        <w:rPr>
          <w:rFonts w:eastAsia="Calibri"/>
          <w:bCs/>
          <w:sz w:val="28"/>
          <w:szCs w:val="28"/>
          <w:lang w:eastAsia="en-US"/>
        </w:rPr>
      </w:pPr>
      <w:r>
        <w:rPr>
          <w:rFonts w:eastAsia="Calibri"/>
          <w:bCs/>
          <w:sz w:val="28"/>
          <w:szCs w:val="28"/>
          <w:lang w:eastAsia="en-US"/>
        </w:rPr>
        <w:t>Дополнительно информируем: _______________________________________</w:t>
      </w:r>
      <w:r>
        <w:rPr>
          <w:bCs/>
          <w:sz w:val="28"/>
          <w:szCs w:val="28"/>
        </w:rPr>
        <w:t>.</w:t>
      </w:r>
    </w:p>
    <w:p w:rsidR="00D1439B" w:rsidRDefault="00D1439B" w:rsidP="00D1439B">
      <w:pPr>
        <w:spacing w:line="276" w:lineRule="auto"/>
        <w:ind w:firstLine="709"/>
        <w:jc w:val="both"/>
        <w:rPr>
          <w:rFonts w:eastAsia="Calibri"/>
          <w:bCs/>
          <w:sz w:val="28"/>
          <w:szCs w:val="28"/>
          <w:lang w:eastAsia="en-US"/>
        </w:rPr>
      </w:pPr>
      <w:r>
        <w:rPr>
          <w:rFonts w:eastAsia="Calibri"/>
          <w:bCs/>
          <w:sz w:val="28"/>
          <w:szCs w:val="28"/>
          <w:lang w:eastAsia="en-US"/>
        </w:rPr>
        <w:t xml:space="preserve">Вы вправе повторно обратиться </w:t>
      </w:r>
      <w:r>
        <w:rPr>
          <w:rFonts w:eastAsia="Calibri"/>
          <w:bCs/>
          <w:sz w:val="28"/>
          <w:szCs w:val="28"/>
          <w:lang w:val="en-US" w:eastAsia="en-US"/>
        </w:rPr>
        <w:t>c</w:t>
      </w:r>
      <w:r>
        <w:rPr>
          <w:rFonts w:eastAsia="Calibri"/>
          <w:bCs/>
          <w:sz w:val="28"/>
          <w:szCs w:val="28"/>
          <w:lang w:eastAsia="en-US"/>
        </w:rPr>
        <w:t xml:space="preserve"> заявлением о предоставлении услуги после устранения указанных нарушений.</w:t>
      </w:r>
    </w:p>
    <w:p w:rsidR="00D1439B" w:rsidRDefault="00D1439B" w:rsidP="00D1439B">
      <w:pPr>
        <w:spacing w:line="312" w:lineRule="auto"/>
        <w:ind w:firstLine="709"/>
        <w:jc w:val="both"/>
        <w:rPr>
          <w:rFonts w:eastAsia="Calibri"/>
          <w:bCs/>
          <w:sz w:val="28"/>
          <w:szCs w:val="28"/>
          <w:lang w:eastAsia="en-US"/>
        </w:rPr>
      </w:pPr>
      <w:r>
        <w:rPr>
          <w:rFonts w:eastAsia="Calibri"/>
          <w:bCs/>
          <w:sz w:val="28"/>
          <w:szCs w:val="28"/>
          <w:lang w:eastAsia="en-US"/>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D1439B" w:rsidRDefault="000979EA" w:rsidP="00D1439B">
      <w:pPr>
        <w:spacing w:line="312" w:lineRule="auto"/>
        <w:ind w:firstLine="709"/>
        <w:jc w:val="both"/>
        <w:rPr>
          <w:rFonts w:eastAsia="Calibri"/>
          <w:bCs/>
          <w:sz w:val="28"/>
          <w:szCs w:val="28"/>
          <w:lang w:eastAsia="en-US"/>
        </w:rPr>
      </w:pPr>
      <w:r>
        <w:rPr>
          <w:rFonts w:eastAsia="Calibri"/>
          <w:bCs/>
          <w:sz w:val="28"/>
          <w:szCs w:val="28"/>
        </w:rPr>
        <w:pict>
          <v:shape id="shape 3" o:spid="_x0000_s1038" style="position:absolute;left:0;text-align:left;margin-left:294.8pt;margin-top:.2pt;width:154.8pt;height:66.5pt;z-index:251658240" coordsize="100000,100000" o:spt="100" adj="0,,0" path="" strokeweight=".5pt">
            <v:stroke joinstyle="round"/>
            <v:formulas/>
            <v:path o:connecttype="segments" textboxrect="0,0,0,0"/>
            <v:textbox>
              <w:txbxContent>
                <w:p w:rsidR="008E16BC" w:rsidRDefault="008E16BC" w:rsidP="00D1439B">
                  <w:pPr>
                    <w:ind w:firstLine="142"/>
                    <w:jc w:val="center"/>
                    <w:rPr>
                      <w:sz w:val="28"/>
                      <w:szCs w:val="28"/>
                    </w:rPr>
                  </w:pPr>
                  <w:r>
                    <w:rPr>
                      <w:sz w:val="28"/>
                      <w:szCs w:val="28"/>
                    </w:rPr>
                    <w:t>Сведения о сертификате электронной подписи</w:t>
                  </w:r>
                </w:p>
              </w:txbxContent>
            </v:textbox>
          </v:shape>
        </w:pict>
      </w:r>
    </w:p>
    <w:p w:rsidR="00D1439B" w:rsidRDefault="00D1439B" w:rsidP="00D1439B">
      <w:pPr>
        <w:spacing w:line="312" w:lineRule="auto"/>
        <w:ind w:firstLine="709"/>
        <w:jc w:val="both"/>
        <w:rPr>
          <w:rFonts w:eastAsia="Calibri"/>
          <w:bCs/>
          <w:sz w:val="28"/>
          <w:szCs w:val="28"/>
          <w:lang w:eastAsia="en-US"/>
        </w:rPr>
      </w:pPr>
    </w:p>
    <w:p w:rsidR="00D1439B" w:rsidRDefault="00D1439B" w:rsidP="00D1439B">
      <w:pPr>
        <w:rPr>
          <w:rFonts w:ascii="Calibri" w:hAnsi="Calibri"/>
          <w:sz w:val="22"/>
          <w:szCs w:val="22"/>
        </w:rPr>
      </w:pPr>
    </w:p>
    <w:p w:rsidR="00D1439B" w:rsidRDefault="00D1439B" w:rsidP="00D1439B">
      <w:pPr>
        <w:spacing w:before="240" w:after="60"/>
        <w:jc w:val="right"/>
        <w:outlineLvl w:val="0"/>
        <w:rPr>
          <w:color w:val="000000"/>
          <w:sz w:val="24"/>
          <w:szCs w:val="24"/>
        </w:rPr>
      </w:pPr>
      <w:r>
        <w:rPr>
          <w:bCs/>
          <w:sz w:val="28"/>
          <w:szCs w:val="28"/>
        </w:rPr>
        <w:br w:type="page"/>
      </w:r>
    </w:p>
    <w:p w:rsidR="00D1439B" w:rsidRDefault="00D1439B" w:rsidP="00D1439B">
      <w:pPr>
        <w:spacing w:before="240" w:after="60"/>
        <w:jc w:val="right"/>
        <w:outlineLvl w:val="0"/>
        <w:rPr>
          <w:bCs/>
          <w:sz w:val="28"/>
          <w:szCs w:val="28"/>
        </w:rPr>
      </w:pPr>
      <w:r>
        <w:rPr>
          <w:bCs/>
          <w:sz w:val="28"/>
          <w:szCs w:val="28"/>
        </w:rPr>
        <w:lastRenderedPageBreak/>
        <w:t>Приложение № 5</w:t>
      </w:r>
    </w:p>
    <w:p w:rsidR="00D1439B" w:rsidRDefault="00D1439B" w:rsidP="00D1439B">
      <w:pPr>
        <w:tabs>
          <w:tab w:val="left" w:pos="567"/>
        </w:tabs>
        <w:ind w:firstLine="567"/>
        <w:jc w:val="right"/>
        <w:rPr>
          <w:sz w:val="28"/>
          <w:szCs w:val="28"/>
        </w:rPr>
      </w:pPr>
      <w:r>
        <w:rPr>
          <w:sz w:val="28"/>
          <w:szCs w:val="28"/>
        </w:rPr>
        <w:t>к Административному регламенту</w:t>
      </w:r>
    </w:p>
    <w:p w:rsidR="00D1439B" w:rsidRDefault="00D1439B" w:rsidP="00D1439B">
      <w:pPr>
        <w:tabs>
          <w:tab w:val="left" w:pos="0"/>
        </w:tabs>
        <w:ind w:right="-1" w:firstLine="567"/>
        <w:contextualSpacing/>
        <w:jc w:val="right"/>
        <w:rPr>
          <w:sz w:val="28"/>
          <w:szCs w:val="28"/>
        </w:rPr>
      </w:pPr>
      <w:r>
        <w:rPr>
          <w:sz w:val="28"/>
          <w:szCs w:val="28"/>
        </w:rPr>
        <w:t xml:space="preserve">по предоставлению </w:t>
      </w:r>
      <w:proofErr w:type="gramStart"/>
      <w:r>
        <w:rPr>
          <w:sz w:val="28"/>
          <w:szCs w:val="28"/>
        </w:rPr>
        <w:t>государственной</w:t>
      </w:r>
      <w:proofErr w:type="gramEnd"/>
      <w:r>
        <w:rPr>
          <w:sz w:val="28"/>
          <w:szCs w:val="28"/>
        </w:rPr>
        <w:t xml:space="preserve"> </w:t>
      </w:r>
    </w:p>
    <w:p w:rsidR="00D1439B" w:rsidRDefault="00D1439B" w:rsidP="00D1439B">
      <w:pPr>
        <w:tabs>
          <w:tab w:val="left" w:pos="0"/>
        </w:tabs>
        <w:ind w:right="-1" w:firstLine="567"/>
        <w:contextualSpacing/>
        <w:jc w:val="right"/>
        <w:rPr>
          <w:sz w:val="28"/>
          <w:szCs w:val="28"/>
        </w:rPr>
      </w:pPr>
      <w:r>
        <w:rPr>
          <w:sz w:val="28"/>
          <w:szCs w:val="28"/>
        </w:rPr>
        <w:t>(муниципальной) услуги</w:t>
      </w:r>
    </w:p>
    <w:p w:rsidR="00D1439B" w:rsidRDefault="00D1439B" w:rsidP="00D1439B">
      <w:pPr>
        <w:rPr>
          <w:rFonts w:ascii="Calibri" w:hAnsi="Calibri"/>
          <w:sz w:val="22"/>
          <w:szCs w:val="22"/>
        </w:rPr>
      </w:pPr>
    </w:p>
    <w:p w:rsidR="00D1439B" w:rsidRDefault="00D1439B" w:rsidP="00D1439B">
      <w:pPr>
        <w:rPr>
          <w:rFonts w:ascii="Calibri" w:hAnsi="Calibri"/>
          <w:sz w:val="22"/>
          <w:szCs w:val="22"/>
        </w:rPr>
      </w:pPr>
    </w:p>
    <w:p w:rsidR="00D1439B" w:rsidRDefault="00D1439B" w:rsidP="00D1439B">
      <w:pPr>
        <w:rPr>
          <w:rFonts w:ascii="Calibri" w:hAnsi="Calibri"/>
          <w:sz w:val="22"/>
          <w:szCs w:val="22"/>
        </w:rPr>
      </w:pPr>
    </w:p>
    <w:p w:rsidR="00D1439B" w:rsidRDefault="00D1439B" w:rsidP="00D1439B">
      <w:pPr>
        <w:rPr>
          <w:rFonts w:ascii="Calibri" w:hAnsi="Calibri"/>
          <w:sz w:val="22"/>
          <w:szCs w:val="22"/>
        </w:rPr>
      </w:pPr>
    </w:p>
    <w:p w:rsidR="00D1439B" w:rsidRDefault="00D1439B" w:rsidP="00D1439B">
      <w:pPr>
        <w:jc w:val="center"/>
        <w:outlineLvl w:val="1"/>
        <w:rPr>
          <w:b/>
          <w:bCs/>
          <w:sz w:val="28"/>
          <w:szCs w:val="28"/>
        </w:rPr>
      </w:pPr>
    </w:p>
    <w:p w:rsidR="00D1439B" w:rsidRDefault="00D1439B" w:rsidP="00D1439B">
      <w:pPr>
        <w:jc w:val="center"/>
        <w:outlineLvl w:val="1"/>
        <w:rPr>
          <w:b/>
          <w:bCs/>
          <w:sz w:val="28"/>
          <w:szCs w:val="28"/>
        </w:rPr>
      </w:pPr>
      <w:r>
        <w:rPr>
          <w:b/>
          <w:bCs/>
          <w:sz w:val="28"/>
          <w:szCs w:val="28"/>
        </w:rPr>
        <w:t>Форма заявления об утверждении схемы расположения земельного участка на кадастровом плане территории</w:t>
      </w:r>
    </w:p>
    <w:p w:rsidR="00D1439B" w:rsidRDefault="00D1439B" w:rsidP="00D1439B">
      <w:pPr>
        <w:spacing w:before="240"/>
        <w:jc w:val="center"/>
        <w:rPr>
          <w:b/>
          <w:sz w:val="24"/>
          <w:szCs w:val="24"/>
        </w:rPr>
      </w:pPr>
    </w:p>
    <w:p w:rsidR="00D1439B" w:rsidRDefault="00D1439B" w:rsidP="00D1439B">
      <w:pPr>
        <w:spacing w:before="240"/>
        <w:jc w:val="center"/>
        <w:rPr>
          <w:b/>
          <w:sz w:val="24"/>
          <w:szCs w:val="24"/>
        </w:rPr>
      </w:pPr>
      <w:r>
        <w:rPr>
          <w:b/>
          <w:sz w:val="24"/>
          <w:szCs w:val="24"/>
        </w:rPr>
        <w:t>Заявление</w:t>
      </w:r>
    </w:p>
    <w:p w:rsidR="00D1439B" w:rsidRDefault="00D1439B" w:rsidP="00D1439B">
      <w:pPr>
        <w:jc w:val="center"/>
        <w:rPr>
          <w:b/>
          <w:sz w:val="24"/>
          <w:szCs w:val="24"/>
        </w:rPr>
      </w:pPr>
      <w:r>
        <w:rPr>
          <w:b/>
          <w:sz w:val="24"/>
          <w:szCs w:val="24"/>
        </w:rPr>
        <w:t>об утверждении схемы расположения земельного участка на кадастровом плане территории</w:t>
      </w:r>
    </w:p>
    <w:p w:rsidR="00D1439B" w:rsidRDefault="00D1439B" w:rsidP="00D1439B">
      <w:pPr>
        <w:jc w:val="center"/>
        <w:rPr>
          <w:b/>
          <w:sz w:val="24"/>
          <w:szCs w:val="24"/>
        </w:rPr>
      </w:pPr>
    </w:p>
    <w:p w:rsidR="00D1439B" w:rsidRDefault="00D1439B" w:rsidP="00D1439B">
      <w:pPr>
        <w:jc w:val="right"/>
        <w:rPr>
          <w:sz w:val="24"/>
          <w:szCs w:val="24"/>
        </w:rPr>
      </w:pPr>
      <w:r>
        <w:rPr>
          <w:sz w:val="24"/>
          <w:szCs w:val="24"/>
        </w:rPr>
        <w:t>«__» __________ 20___ г.</w:t>
      </w:r>
    </w:p>
    <w:p w:rsidR="00D1439B" w:rsidRDefault="00D1439B" w:rsidP="00D1439B">
      <w:pPr>
        <w:jc w:val="right"/>
        <w:rPr>
          <w:sz w:val="24"/>
          <w:szCs w:val="24"/>
        </w:rPr>
      </w:pPr>
    </w:p>
    <w:tbl>
      <w:tblPr>
        <w:tblW w:w="9780" w:type="dxa"/>
        <w:tblInd w:w="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780"/>
      </w:tblGrid>
      <w:tr w:rsidR="00D1439B" w:rsidTr="008E16BC">
        <w:trPr>
          <w:trHeight w:val="165"/>
        </w:trPr>
        <w:tc>
          <w:tcPr>
            <w:tcW w:w="9780" w:type="dxa"/>
          </w:tcPr>
          <w:p w:rsidR="00D1439B" w:rsidRDefault="00D1439B" w:rsidP="008E16BC">
            <w:pPr>
              <w:jc w:val="right"/>
              <w:rPr>
                <w:sz w:val="24"/>
                <w:szCs w:val="24"/>
              </w:rPr>
            </w:pPr>
          </w:p>
        </w:tc>
      </w:tr>
      <w:tr w:rsidR="00D1439B" w:rsidTr="008E16BC">
        <w:trPr>
          <w:trHeight w:val="126"/>
        </w:trPr>
        <w:tc>
          <w:tcPr>
            <w:tcW w:w="9780" w:type="dxa"/>
            <w:tcBorders>
              <w:bottom w:val="single" w:sz="4" w:space="0" w:color="auto"/>
            </w:tcBorders>
          </w:tcPr>
          <w:p w:rsidR="00D1439B" w:rsidRDefault="00D1439B" w:rsidP="008E16BC">
            <w:pPr>
              <w:jc w:val="right"/>
              <w:rPr>
                <w:sz w:val="24"/>
                <w:szCs w:val="24"/>
              </w:rPr>
            </w:pPr>
          </w:p>
        </w:tc>
      </w:tr>
      <w:tr w:rsidR="00D1439B" w:rsidTr="008E16BC">
        <w:trPr>
          <w:trHeight w:val="135"/>
        </w:trPr>
        <w:tc>
          <w:tcPr>
            <w:tcW w:w="9780" w:type="dxa"/>
          </w:tcPr>
          <w:p w:rsidR="00D1439B" w:rsidRDefault="00D1439B" w:rsidP="008E16BC">
            <w:pPr>
              <w:jc w:val="center"/>
              <w:rPr>
                <w:sz w:val="18"/>
                <w:szCs w:val="18"/>
              </w:rPr>
            </w:pPr>
            <w:r>
              <w:rPr>
                <w:sz w:val="18"/>
                <w:szCs w:val="18"/>
              </w:rPr>
              <w:t>(наименование органа исполнительной власти субъекта Российской Федерации, органа местного самоуправления)</w:t>
            </w:r>
          </w:p>
          <w:p w:rsidR="00D1439B" w:rsidRDefault="00D1439B" w:rsidP="008E16BC">
            <w:pPr>
              <w:jc w:val="center"/>
              <w:rPr>
                <w:sz w:val="18"/>
                <w:szCs w:val="18"/>
              </w:rPr>
            </w:pPr>
          </w:p>
        </w:tc>
      </w:tr>
    </w:tbl>
    <w:p w:rsidR="00D1439B" w:rsidRDefault="00D1439B" w:rsidP="00D1439B">
      <w:pPr>
        <w:jc w:val="right"/>
        <w:rPr>
          <w:sz w:val="24"/>
          <w:szCs w:val="24"/>
        </w:rPr>
      </w:pPr>
    </w:p>
    <w:p w:rsidR="00D1439B" w:rsidRDefault="00D1439B" w:rsidP="00D1439B">
      <w:pPr>
        <w:jc w:val="center"/>
        <w:rPr>
          <w:rFonts w:eastAsia="Calibri"/>
          <w:bCs/>
          <w:sz w:val="24"/>
          <w:szCs w:val="24"/>
          <w:lang w:eastAsia="en-US"/>
        </w:rPr>
      </w:pPr>
    </w:p>
    <w:p w:rsidR="00D1439B" w:rsidRDefault="00D1439B" w:rsidP="00D1439B">
      <w:pPr>
        <w:jc w:val="center"/>
        <w:rPr>
          <w:rFonts w:eastAsia="Calibri"/>
          <w:bCs/>
          <w:sz w:val="24"/>
          <w:szCs w:val="24"/>
          <w:lang w:eastAsia="en-US"/>
        </w:rPr>
      </w:pPr>
    </w:p>
    <w:p w:rsidR="00D1439B" w:rsidRDefault="00D1439B" w:rsidP="00D1439B">
      <w:pPr>
        <w:jc w:val="center"/>
        <w:rPr>
          <w:rFonts w:eastAsia="Calibri"/>
          <w:bCs/>
          <w:sz w:val="24"/>
          <w:szCs w:val="24"/>
          <w:lang w:eastAsia="en-US"/>
        </w:rPr>
      </w:pPr>
    </w:p>
    <w:p w:rsidR="00D1439B" w:rsidRDefault="00D1439B" w:rsidP="00D1439B">
      <w:pPr>
        <w:ind w:firstLine="708"/>
        <w:rPr>
          <w:rFonts w:eastAsia="Calibri"/>
          <w:bCs/>
          <w:sz w:val="24"/>
          <w:szCs w:val="24"/>
          <w:lang w:eastAsia="en-US"/>
        </w:rPr>
      </w:pPr>
      <w:r>
        <w:rPr>
          <w:rFonts w:eastAsia="Calibri"/>
          <w:bCs/>
          <w:sz w:val="24"/>
          <w:szCs w:val="24"/>
          <w:lang w:eastAsia="en-US"/>
        </w:rPr>
        <w:t>В соответствии со статьей 11.10 Земельного кодекса Российской Федерации прошу утвердить схему расположения земельного участка на кадастровом плане территории.</w:t>
      </w:r>
    </w:p>
    <w:p w:rsidR="00D1439B" w:rsidRDefault="00D1439B" w:rsidP="00D1439B">
      <w:pPr>
        <w:jc w:val="center"/>
        <w:rPr>
          <w:rFonts w:eastAsia="Calibri"/>
          <w:bCs/>
          <w:sz w:val="24"/>
          <w:szCs w:val="24"/>
          <w:lang w:eastAsia="en-US"/>
        </w:rPr>
      </w:pPr>
    </w:p>
    <w:p w:rsidR="00D1439B" w:rsidRDefault="00D1439B" w:rsidP="00D1439B">
      <w:pPr>
        <w:numPr>
          <w:ilvl w:val="0"/>
          <w:numId w:val="9"/>
        </w:numPr>
        <w:jc w:val="center"/>
        <w:rPr>
          <w:rFonts w:eastAsia="Calibri"/>
          <w:b/>
          <w:sz w:val="24"/>
          <w:szCs w:val="24"/>
          <w:lang w:eastAsia="en-US"/>
        </w:rPr>
      </w:pPr>
      <w:r>
        <w:rPr>
          <w:rFonts w:eastAsia="Calibri"/>
          <w:b/>
          <w:sz w:val="24"/>
          <w:szCs w:val="24"/>
          <w:lang w:eastAsia="en-US"/>
        </w:rPr>
        <w:t>Сведения о заявителе (в случае, если заявитель обращается через представителя)</w:t>
      </w:r>
    </w:p>
    <w:p w:rsidR="00D1439B" w:rsidRDefault="00D1439B" w:rsidP="00D1439B">
      <w:pPr>
        <w:framePr w:hSpace="180" w:wrap="around" w:vAnchor="text" w:hAnchor="margin" w:y="314"/>
        <w:jc w:val="center"/>
        <w:rPr>
          <w:rFonts w:eastAsia="Calibri"/>
          <w:b/>
          <w:sz w:val="24"/>
          <w:szCs w:val="24"/>
          <w:lang w:eastAsia="en-US"/>
        </w:rPr>
      </w:pPr>
    </w:p>
    <w:p w:rsidR="00D1439B" w:rsidRDefault="00D1439B" w:rsidP="00D1439B">
      <w:pPr>
        <w:jc w:val="center"/>
        <w:rPr>
          <w:rFonts w:eastAsia="Calibri"/>
          <w:bCs/>
          <w:sz w:val="24"/>
          <w:szCs w:val="24"/>
          <w:lang w:eastAsia="en-US"/>
        </w:rPr>
      </w:pPr>
    </w:p>
    <w:tbl>
      <w:tblPr>
        <w:tblpPr w:leftFromText="180" w:rightFromText="180" w:vertAnchor="text" w:horzAnchor="margin" w:tblpY="314"/>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44"/>
        <w:gridCol w:w="67"/>
        <w:gridCol w:w="4052"/>
        <w:gridCol w:w="510"/>
        <w:gridCol w:w="3885"/>
      </w:tblGrid>
      <w:tr w:rsidR="00D1439B" w:rsidTr="008E16BC">
        <w:trPr>
          <w:trHeight w:val="605"/>
        </w:trPr>
        <w:tc>
          <w:tcPr>
            <w:tcW w:w="1044" w:type="dxa"/>
          </w:tcPr>
          <w:p w:rsidR="00D1439B" w:rsidRDefault="00D1439B" w:rsidP="008E16BC">
            <w:pPr>
              <w:spacing w:after="160" w:line="259" w:lineRule="auto"/>
              <w:jc w:val="center"/>
              <w:rPr>
                <w:rFonts w:eastAsia="Calibri"/>
                <w:sz w:val="24"/>
                <w:szCs w:val="24"/>
                <w:lang w:eastAsia="en-US"/>
              </w:rPr>
            </w:pPr>
            <w:r>
              <w:rPr>
                <w:rFonts w:eastAsia="Calibri"/>
                <w:sz w:val="24"/>
                <w:szCs w:val="24"/>
                <w:lang w:eastAsia="en-US"/>
              </w:rPr>
              <w:t>1.1</w:t>
            </w:r>
          </w:p>
        </w:tc>
        <w:tc>
          <w:tcPr>
            <w:tcW w:w="4629" w:type="dxa"/>
            <w:gridSpan w:val="3"/>
          </w:tcPr>
          <w:p w:rsidR="00D1439B" w:rsidRDefault="00D1439B" w:rsidP="008E16BC">
            <w:pPr>
              <w:spacing w:after="160" w:line="259" w:lineRule="auto"/>
              <w:rPr>
                <w:rFonts w:eastAsia="Calibri"/>
                <w:sz w:val="24"/>
                <w:szCs w:val="24"/>
                <w:lang w:eastAsia="en-US"/>
              </w:rPr>
            </w:pPr>
            <w:r>
              <w:rPr>
                <w:rFonts w:eastAsia="Calibri"/>
                <w:sz w:val="24"/>
                <w:szCs w:val="24"/>
                <w:lang w:eastAsia="en-US"/>
              </w:rPr>
              <w:t>Сведения о физическом лице, в случае если заявитель является физическое лицо:</w:t>
            </w:r>
          </w:p>
        </w:tc>
        <w:tc>
          <w:tcPr>
            <w:tcW w:w="3885" w:type="dxa"/>
          </w:tcPr>
          <w:p w:rsidR="00D1439B" w:rsidRDefault="00D1439B" w:rsidP="008E16BC">
            <w:pPr>
              <w:spacing w:after="160" w:line="259" w:lineRule="auto"/>
              <w:rPr>
                <w:rFonts w:eastAsia="Calibri"/>
                <w:sz w:val="24"/>
                <w:szCs w:val="24"/>
                <w:lang w:eastAsia="en-US"/>
              </w:rPr>
            </w:pPr>
          </w:p>
        </w:tc>
      </w:tr>
      <w:tr w:rsidR="00D1439B" w:rsidTr="008E16BC">
        <w:trPr>
          <w:trHeight w:val="428"/>
        </w:trPr>
        <w:tc>
          <w:tcPr>
            <w:tcW w:w="1044" w:type="dxa"/>
          </w:tcPr>
          <w:p w:rsidR="00D1439B" w:rsidRDefault="00D1439B" w:rsidP="008E16BC">
            <w:pPr>
              <w:spacing w:after="160" w:line="259" w:lineRule="auto"/>
              <w:jc w:val="center"/>
              <w:rPr>
                <w:rFonts w:eastAsia="Calibri"/>
                <w:sz w:val="24"/>
                <w:szCs w:val="24"/>
                <w:lang w:eastAsia="en-US"/>
              </w:rPr>
            </w:pPr>
            <w:r>
              <w:rPr>
                <w:rFonts w:eastAsia="Calibri"/>
                <w:sz w:val="24"/>
                <w:szCs w:val="24"/>
                <w:lang w:eastAsia="en-US"/>
              </w:rPr>
              <w:t>1.1.1</w:t>
            </w:r>
          </w:p>
        </w:tc>
        <w:tc>
          <w:tcPr>
            <w:tcW w:w="4629" w:type="dxa"/>
            <w:gridSpan w:val="3"/>
          </w:tcPr>
          <w:p w:rsidR="00D1439B" w:rsidRDefault="00D1439B" w:rsidP="008E16BC">
            <w:pPr>
              <w:spacing w:after="160" w:line="259" w:lineRule="auto"/>
              <w:rPr>
                <w:rFonts w:eastAsia="Calibri"/>
                <w:sz w:val="24"/>
                <w:szCs w:val="24"/>
                <w:lang w:eastAsia="en-US"/>
              </w:rPr>
            </w:pPr>
            <w:r>
              <w:rPr>
                <w:rFonts w:eastAsia="Calibri"/>
                <w:sz w:val="24"/>
                <w:szCs w:val="24"/>
                <w:lang w:eastAsia="en-US"/>
              </w:rPr>
              <w:t>Фамилия, имя, отчество (при наличии)</w:t>
            </w:r>
          </w:p>
        </w:tc>
        <w:tc>
          <w:tcPr>
            <w:tcW w:w="3885" w:type="dxa"/>
          </w:tcPr>
          <w:p w:rsidR="00D1439B" w:rsidRDefault="00D1439B" w:rsidP="008E16BC">
            <w:pPr>
              <w:spacing w:after="160" w:line="259" w:lineRule="auto"/>
              <w:rPr>
                <w:rFonts w:eastAsia="Calibri"/>
                <w:sz w:val="24"/>
                <w:szCs w:val="24"/>
                <w:lang w:eastAsia="en-US"/>
              </w:rPr>
            </w:pPr>
          </w:p>
        </w:tc>
      </w:tr>
      <w:tr w:rsidR="00D1439B" w:rsidTr="008E16BC">
        <w:trPr>
          <w:trHeight w:val="753"/>
        </w:trPr>
        <w:tc>
          <w:tcPr>
            <w:tcW w:w="1044" w:type="dxa"/>
          </w:tcPr>
          <w:p w:rsidR="00D1439B" w:rsidRDefault="00D1439B" w:rsidP="008E16BC">
            <w:pPr>
              <w:spacing w:after="160" w:line="259" w:lineRule="auto"/>
              <w:jc w:val="center"/>
              <w:rPr>
                <w:rFonts w:eastAsia="Calibri"/>
                <w:sz w:val="24"/>
                <w:szCs w:val="24"/>
                <w:lang w:eastAsia="en-US"/>
              </w:rPr>
            </w:pPr>
            <w:r>
              <w:rPr>
                <w:rFonts w:eastAsia="Calibri"/>
                <w:sz w:val="24"/>
                <w:szCs w:val="24"/>
                <w:lang w:eastAsia="en-US"/>
              </w:rPr>
              <w:t>1.1.2</w:t>
            </w:r>
          </w:p>
        </w:tc>
        <w:tc>
          <w:tcPr>
            <w:tcW w:w="4629" w:type="dxa"/>
            <w:gridSpan w:val="3"/>
          </w:tcPr>
          <w:p w:rsidR="00D1439B" w:rsidRDefault="00D1439B" w:rsidP="008E16BC">
            <w:pPr>
              <w:spacing w:after="160" w:line="259" w:lineRule="auto"/>
              <w:rPr>
                <w:rFonts w:eastAsia="Calibri"/>
                <w:sz w:val="24"/>
                <w:szCs w:val="24"/>
                <w:lang w:eastAsia="en-US"/>
              </w:rPr>
            </w:pPr>
            <w:r>
              <w:rPr>
                <w:rFonts w:eastAsia="Calibri"/>
                <w:sz w:val="24"/>
                <w:szCs w:val="24"/>
                <w:lang w:eastAsia="en-US"/>
              </w:rPr>
              <w:t>Реквизиты документа, удостоверяющего личность</w:t>
            </w:r>
          </w:p>
        </w:tc>
        <w:tc>
          <w:tcPr>
            <w:tcW w:w="3885" w:type="dxa"/>
          </w:tcPr>
          <w:p w:rsidR="00D1439B" w:rsidRDefault="00D1439B" w:rsidP="008E16BC">
            <w:pPr>
              <w:spacing w:after="160" w:line="259" w:lineRule="auto"/>
              <w:rPr>
                <w:rFonts w:eastAsia="Calibri"/>
                <w:sz w:val="24"/>
                <w:szCs w:val="24"/>
                <w:lang w:eastAsia="en-US"/>
              </w:rPr>
            </w:pPr>
          </w:p>
        </w:tc>
      </w:tr>
      <w:tr w:rsidR="00D1439B" w:rsidTr="008E16BC">
        <w:trPr>
          <w:trHeight w:val="560"/>
        </w:trPr>
        <w:tc>
          <w:tcPr>
            <w:tcW w:w="1044" w:type="dxa"/>
          </w:tcPr>
          <w:p w:rsidR="00D1439B" w:rsidRDefault="00D1439B" w:rsidP="008E16BC">
            <w:pPr>
              <w:spacing w:after="160" w:line="259" w:lineRule="auto"/>
              <w:jc w:val="center"/>
              <w:rPr>
                <w:rFonts w:eastAsia="Calibri"/>
                <w:sz w:val="24"/>
                <w:szCs w:val="24"/>
                <w:lang w:eastAsia="en-US"/>
              </w:rPr>
            </w:pPr>
            <w:r>
              <w:rPr>
                <w:rFonts w:eastAsia="Calibri"/>
                <w:sz w:val="24"/>
                <w:szCs w:val="24"/>
                <w:lang w:eastAsia="en-US"/>
              </w:rPr>
              <w:t>1.1.3</w:t>
            </w:r>
          </w:p>
        </w:tc>
        <w:tc>
          <w:tcPr>
            <w:tcW w:w="4629" w:type="dxa"/>
            <w:gridSpan w:val="3"/>
          </w:tcPr>
          <w:p w:rsidR="00D1439B" w:rsidRDefault="00D1439B" w:rsidP="008E16BC">
            <w:pPr>
              <w:spacing w:after="160" w:line="259" w:lineRule="auto"/>
              <w:rPr>
                <w:rFonts w:eastAsia="Calibri"/>
                <w:sz w:val="24"/>
                <w:szCs w:val="24"/>
                <w:lang w:eastAsia="en-US"/>
              </w:rPr>
            </w:pPr>
            <w:r>
              <w:rPr>
                <w:sz w:val="24"/>
                <w:szCs w:val="24"/>
              </w:rPr>
              <w:t>Адрес регистрации</w:t>
            </w:r>
          </w:p>
        </w:tc>
        <w:tc>
          <w:tcPr>
            <w:tcW w:w="3885" w:type="dxa"/>
          </w:tcPr>
          <w:p w:rsidR="00D1439B" w:rsidRDefault="00D1439B" w:rsidP="008E16BC">
            <w:pPr>
              <w:spacing w:after="160" w:line="259" w:lineRule="auto"/>
              <w:rPr>
                <w:rFonts w:eastAsia="Calibri"/>
                <w:sz w:val="24"/>
                <w:szCs w:val="24"/>
                <w:lang w:eastAsia="en-US"/>
              </w:rPr>
            </w:pPr>
          </w:p>
        </w:tc>
      </w:tr>
      <w:tr w:rsidR="00D1439B" w:rsidTr="008E16BC">
        <w:trPr>
          <w:trHeight w:val="665"/>
        </w:trPr>
        <w:tc>
          <w:tcPr>
            <w:tcW w:w="1044" w:type="dxa"/>
          </w:tcPr>
          <w:p w:rsidR="00D1439B" w:rsidRDefault="00D1439B" w:rsidP="008E16BC">
            <w:pPr>
              <w:spacing w:after="160" w:line="259" w:lineRule="auto"/>
              <w:jc w:val="center"/>
              <w:rPr>
                <w:rFonts w:eastAsia="Calibri"/>
                <w:sz w:val="24"/>
                <w:szCs w:val="24"/>
                <w:lang w:eastAsia="en-US"/>
              </w:rPr>
            </w:pPr>
            <w:r>
              <w:rPr>
                <w:rFonts w:eastAsia="Calibri"/>
                <w:sz w:val="24"/>
                <w:szCs w:val="24"/>
                <w:lang w:eastAsia="en-US"/>
              </w:rPr>
              <w:t>1.1.4</w:t>
            </w:r>
          </w:p>
        </w:tc>
        <w:tc>
          <w:tcPr>
            <w:tcW w:w="4629" w:type="dxa"/>
            <w:gridSpan w:val="3"/>
          </w:tcPr>
          <w:p w:rsidR="00D1439B" w:rsidRDefault="00D1439B" w:rsidP="008E16BC">
            <w:pPr>
              <w:spacing w:after="160" w:line="259" w:lineRule="auto"/>
              <w:rPr>
                <w:sz w:val="24"/>
                <w:szCs w:val="24"/>
              </w:rPr>
            </w:pPr>
            <w:r>
              <w:rPr>
                <w:sz w:val="24"/>
                <w:szCs w:val="24"/>
              </w:rPr>
              <w:t>Адрес проживания</w:t>
            </w:r>
          </w:p>
        </w:tc>
        <w:tc>
          <w:tcPr>
            <w:tcW w:w="3885" w:type="dxa"/>
          </w:tcPr>
          <w:p w:rsidR="00D1439B" w:rsidRDefault="00D1439B" w:rsidP="008E16BC">
            <w:pPr>
              <w:spacing w:after="160" w:line="259" w:lineRule="auto"/>
              <w:rPr>
                <w:rFonts w:eastAsia="Calibri"/>
                <w:sz w:val="24"/>
                <w:szCs w:val="24"/>
                <w:lang w:eastAsia="en-US"/>
              </w:rPr>
            </w:pPr>
          </w:p>
        </w:tc>
      </w:tr>
      <w:tr w:rsidR="00D1439B" w:rsidTr="008E16BC">
        <w:trPr>
          <w:trHeight w:val="665"/>
        </w:trPr>
        <w:tc>
          <w:tcPr>
            <w:tcW w:w="1044" w:type="dxa"/>
          </w:tcPr>
          <w:p w:rsidR="00D1439B" w:rsidRDefault="00D1439B" w:rsidP="008E16BC">
            <w:pPr>
              <w:spacing w:after="160" w:line="259" w:lineRule="auto"/>
              <w:jc w:val="center"/>
              <w:rPr>
                <w:rFonts w:eastAsia="Calibri"/>
                <w:sz w:val="24"/>
                <w:szCs w:val="24"/>
                <w:lang w:eastAsia="en-US"/>
              </w:rPr>
            </w:pPr>
            <w:r>
              <w:rPr>
                <w:rFonts w:eastAsia="Calibri"/>
                <w:sz w:val="24"/>
                <w:szCs w:val="24"/>
                <w:lang w:eastAsia="en-US"/>
              </w:rPr>
              <w:t>1.1.5</w:t>
            </w:r>
          </w:p>
        </w:tc>
        <w:tc>
          <w:tcPr>
            <w:tcW w:w="4629" w:type="dxa"/>
            <w:gridSpan w:val="3"/>
          </w:tcPr>
          <w:p w:rsidR="00D1439B" w:rsidRDefault="00D1439B" w:rsidP="008E16BC">
            <w:pPr>
              <w:spacing w:after="160" w:line="259" w:lineRule="auto"/>
              <w:rPr>
                <w:sz w:val="24"/>
                <w:szCs w:val="24"/>
              </w:rPr>
            </w:pPr>
            <w:r>
              <w:rPr>
                <w:sz w:val="24"/>
                <w:szCs w:val="24"/>
              </w:rPr>
              <w:t>Номер телефона</w:t>
            </w:r>
          </w:p>
        </w:tc>
        <w:tc>
          <w:tcPr>
            <w:tcW w:w="3885" w:type="dxa"/>
          </w:tcPr>
          <w:p w:rsidR="00D1439B" w:rsidRDefault="00D1439B" w:rsidP="008E16BC">
            <w:pPr>
              <w:spacing w:after="160" w:line="259" w:lineRule="auto"/>
              <w:rPr>
                <w:rFonts w:eastAsia="Calibri"/>
                <w:sz w:val="24"/>
                <w:szCs w:val="24"/>
                <w:lang w:eastAsia="en-US"/>
              </w:rPr>
            </w:pPr>
          </w:p>
        </w:tc>
      </w:tr>
      <w:tr w:rsidR="00D1439B" w:rsidTr="008E16BC">
        <w:trPr>
          <w:trHeight w:val="665"/>
        </w:trPr>
        <w:tc>
          <w:tcPr>
            <w:tcW w:w="1044" w:type="dxa"/>
          </w:tcPr>
          <w:p w:rsidR="00D1439B" w:rsidRDefault="00D1439B" w:rsidP="008E16BC">
            <w:pPr>
              <w:spacing w:after="160" w:line="259" w:lineRule="auto"/>
              <w:jc w:val="center"/>
              <w:rPr>
                <w:rFonts w:eastAsia="Calibri"/>
                <w:sz w:val="24"/>
                <w:szCs w:val="24"/>
                <w:lang w:eastAsia="en-US"/>
              </w:rPr>
            </w:pPr>
            <w:r>
              <w:rPr>
                <w:rFonts w:eastAsia="Calibri"/>
                <w:sz w:val="24"/>
                <w:szCs w:val="24"/>
                <w:lang w:eastAsia="en-US"/>
              </w:rPr>
              <w:t>1.1.6</w:t>
            </w:r>
          </w:p>
        </w:tc>
        <w:tc>
          <w:tcPr>
            <w:tcW w:w="4629" w:type="dxa"/>
            <w:gridSpan w:val="3"/>
          </w:tcPr>
          <w:p w:rsidR="00D1439B" w:rsidRDefault="00D1439B" w:rsidP="008E16BC">
            <w:pPr>
              <w:spacing w:after="160" w:line="259" w:lineRule="auto"/>
              <w:rPr>
                <w:sz w:val="24"/>
                <w:szCs w:val="24"/>
              </w:rPr>
            </w:pPr>
            <w:r>
              <w:rPr>
                <w:sz w:val="24"/>
                <w:szCs w:val="24"/>
              </w:rPr>
              <w:t>Адрес электронной почты</w:t>
            </w:r>
          </w:p>
        </w:tc>
        <w:tc>
          <w:tcPr>
            <w:tcW w:w="3885" w:type="dxa"/>
          </w:tcPr>
          <w:p w:rsidR="00D1439B" w:rsidRDefault="00D1439B" w:rsidP="008E16BC">
            <w:pPr>
              <w:spacing w:after="160" w:line="259" w:lineRule="auto"/>
              <w:rPr>
                <w:rFonts w:eastAsia="Calibri"/>
                <w:sz w:val="24"/>
                <w:szCs w:val="24"/>
                <w:lang w:eastAsia="en-US"/>
              </w:rPr>
            </w:pPr>
          </w:p>
        </w:tc>
      </w:tr>
      <w:tr w:rsidR="00D1439B" w:rsidTr="008E16BC">
        <w:trPr>
          <w:trHeight w:val="665"/>
        </w:trPr>
        <w:tc>
          <w:tcPr>
            <w:tcW w:w="1044" w:type="dxa"/>
          </w:tcPr>
          <w:p w:rsidR="00D1439B" w:rsidRDefault="00D1439B" w:rsidP="008E16BC">
            <w:pPr>
              <w:spacing w:after="160" w:line="259" w:lineRule="auto"/>
              <w:jc w:val="center"/>
              <w:rPr>
                <w:rFonts w:eastAsia="Calibri"/>
                <w:sz w:val="24"/>
                <w:szCs w:val="24"/>
                <w:lang w:eastAsia="en-US"/>
              </w:rPr>
            </w:pPr>
            <w:r>
              <w:rPr>
                <w:rFonts w:eastAsia="Calibri"/>
                <w:sz w:val="24"/>
                <w:szCs w:val="24"/>
                <w:lang w:eastAsia="en-US"/>
              </w:rPr>
              <w:lastRenderedPageBreak/>
              <w:t>1.2</w:t>
            </w:r>
          </w:p>
        </w:tc>
        <w:tc>
          <w:tcPr>
            <w:tcW w:w="4629" w:type="dxa"/>
            <w:gridSpan w:val="3"/>
          </w:tcPr>
          <w:p w:rsidR="00D1439B" w:rsidRDefault="00D1439B" w:rsidP="008E16BC">
            <w:pPr>
              <w:spacing w:after="160" w:line="259" w:lineRule="auto"/>
              <w:rPr>
                <w:rFonts w:eastAsia="Calibri"/>
                <w:sz w:val="24"/>
                <w:szCs w:val="24"/>
                <w:lang w:eastAsia="en-US"/>
              </w:rPr>
            </w:pPr>
            <w:r>
              <w:rPr>
                <w:rFonts w:eastAsia="Calibri"/>
                <w:sz w:val="24"/>
                <w:szCs w:val="24"/>
                <w:lang w:eastAsia="en-US"/>
              </w:rPr>
              <w:t>Сведения об индивидуальном предпринимателе, в случае если заявитель является индивидуальным предпринимателем:</w:t>
            </w:r>
          </w:p>
        </w:tc>
        <w:tc>
          <w:tcPr>
            <w:tcW w:w="3885" w:type="dxa"/>
          </w:tcPr>
          <w:p w:rsidR="00D1439B" w:rsidRDefault="00D1439B" w:rsidP="008E16BC">
            <w:pPr>
              <w:spacing w:after="160" w:line="259" w:lineRule="auto"/>
              <w:rPr>
                <w:rFonts w:eastAsia="Calibri"/>
                <w:sz w:val="24"/>
                <w:szCs w:val="24"/>
                <w:lang w:eastAsia="en-US"/>
              </w:rPr>
            </w:pPr>
          </w:p>
        </w:tc>
      </w:tr>
      <w:tr w:rsidR="00D1439B" w:rsidTr="008E16BC">
        <w:trPr>
          <w:trHeight w:val="665"/>
        </w:trPr>
        <w:tc>
          <w:tcPr>
            <w:tcW w:w="1044" w:type="dxa"/>
          </w:tcPr>
          <w:p w:rsidR="00D1439B" w:rsidRDefault="00D1439B" w:rsidP="008E16BC">
            <w:pPr>
              <w:spacing w:after="160" w:line="259" w:lineRule="auto"/>
              <w:jc w:val="center"/>
              <w:rPr>
                <w:rFonts w:eastAsia="Calibri"/>
                <w:sz w:val="24"/>
                <w:szCs w:val="24"/>
                <w:lang w:eastAsia="en-US"/>
              </w:rPr>
            </w:pPr>
            <w:r>
              <w:rPr>
                <w:rFonts w:eastAsia="Calibri"/>
                <w:sz w:val="24"/>
                <w:szCs w:val="24"/>
                <w:lang w:eastAsia="en-US"/>
              </w:rPr>
              <w:t>1.2.1</w:t>
            </w:r>
          </w:p>
        </w:tc>
        <w:tc>
          <w:tcPr>
            <w:tcW w:w="4629" w:type="dxa"/>
            <w:gridSpan w:val="3"/>
          </w:tcPr>
          <w:p w:rsidR="00D1439B" w:rsidRDefault="00D1439B" w:rsidP="008E16BC">
            <w:pPr>
              <w:spacing w:after="160" w:line="259" w:lineRule="auto"/>
              <w:rPr>
                <w:rFonts w:eastAsia="Calibri"/>
                <w:sz w:val="24"/>
                <w:szCs w:val="24"/>
                <w:lang w:eastAsia="en-US"/>
              </w:rPr>
            </w:pPr>
            <w:r>
              <w:rPr>
                <w:rFonts w:eastAsia="Calibri"/>
                <w:sz w:val="24"/>
                <w:szCs w:val="24"/>
                <w:lang w:eastAsia="en-US"/>
              </w:rPr>
              <w:t>ФИО индивидуального предпринимателя</w:t>
            </w:r>
          </w:p>
        </w:tc>
        <w:tc>
          <w:tcPr>
            <w:tcW w:w="3885" w:type="dxa"/>
          </w:tcPr>
          <w:p w:rsidR="00D1439B" w:rsidRDefault="00D1439B" w:rsidP="008E16BC">
            <w:pPr>
              <w:spacing w:after="160" w:line="259" w:lineRule="auto"/>
              <w:rPr>
                <w:rFonts w:eastAsia="Calibri"/>
                <w:sz w:val="24"/>
                <w:szCs w:val="24"/>
                <w:lang w:eastAsia="en-US"/>
              </w:rPr>
            </w:pPr>
          </w:p>
        </w:tc>
      </w:tr>
      <w:tr w:rsidR="00D1439B" w:rsidTr="008E16BC">
        <w:trPr>
          <w:trHeight w:val="665"/>
        </w:trPr>
        <w:tc>
          <w:tcPr>
            <w:tcW w:w="1044" w:type="dxa"/>
          </w:tcPr>
          <w:p w:rsidR="00D1439B" w:rsidRDefault="00D1439B" w:rsidP="008E16BC">
            <w:pPr>
              <w:spacing w:after="160" w:line="259" w:lineRule="auto"/>
              <w:jc w:val="center"/>
              <w:rPr>
                <w:rFonts w:eastAsia="Calibri"/>
                <w:sz w:val="24"/>
                <w:szCs w:val="24"/>
                <w:lang w:eastAsia="en-US"/>
              </w:rPr>
            </w:pPr>
            <w:r>
              <w:rPr>
                <w:rFonts w:eastAsia="Calibri"/>
                <w:sz w:val="24"/>
                <w:szCs w:val="24"/>
                <w:lang w:eastAsia="en-US"/>
              </w:rPr>
              <w:t>1.2.2</w:t>
            </w:r>
          </w:p>
        </w:tc>
        <w:tc>
          <w:tcPr>
            <w:tcW w:w="4629" w:type="dxa"/>
            <w:gridSpan w:val="3"/>
          </w:tcPr>
          <w:p w:rsidR="00D1439B" w:rsidRDefault="00D1439B" w:rsidP="008E16BC">
            <w:pPr>
              <w:spacing w:after="160" w:line="259" w:lineRule="auto"/>
              <w:rPr>
                <w:rFonts w:eastAsia="Calibri"/>
                <w:sz w:val="24"/>
                <w:szCs w:val="24"/>
                <w:lang w:eastAsia="en-US"/>
              </w:rPr>
            </w:pPr>
            <w:r>
              <w:rPr>
                <w:rFonts w:eastAsia="Calibri"/>
                <w:sz w:val="24"/>
                <w:szCs w:val="24"/>
                <w:lang w:eastAsia="en-US"/>
              </w:rPr>
              <w:t>Идентификационный номер налогоплательщика</w:t>
            </w:r>
          </w:p>
        </w:tc>
        <w:tc>
          <w:tcPr>
            <w:tcW w:w="3885" w:type="dxa"/>
          </w:tcPr>
          <w:p w:rsidR="00D1439B" w:rsidRDefault="00D1439B" w:rsidP="008E16BC">
            <w:pPr>
              <w:spacing w:after="160" w:line="259" w:lineRule="auto"/>
              <w:rPr>
                <w:rFonts w:eastAsia="Calibri"/>
                <w:sz w:val="24"/>
                <w:szCs w:val="24"/>
                <w:lang w:eastAsia="en-US"/>
              </w:rPr>
            </w:pPr>
          </w:p>
        </w:tc>
      </w:tr>
      <w:tr w:rsidR="00D1439B" w:rsidTr="008E16BC">
        <w:trPr>
          <w:trHeight w:val="665"/>
        </w:trPr>
        <w:tc>
          <w:tcPr>
            <w:tcW w:w="1044" w:type="dxa"/>
          </w:tcPr>
          <w:p w:rsidR="00D1439B" w:rsidRDefault="00D1439B" w:rsidP="008E16BC">
            <w:pPr>
              <w:spacing w:after="160" w:line="259" w:lineRule="auto"/>
              <w:jc w:val="center"/>
              <w:rPr>
                <w:rFonts w:eastAsia="Calibri"/>
                <w:sz w:val="24"/>
                <w:szCs w:val="24"/>
                <w:lang w:eastAsia="en-US"/>
              </w:rPr>
            </w:pPr>
            <w:r>
              <w:rPr>
                <w:rFonts w:eastAsia="Calibri"/>
                <w:sz w:val="24"/>
                <w:szCs w:val="24"/>
                <w:lang w:eastAsia="en-US"/>
              </w:rPr>
              <w:t>1.2.3</w:t>
            </w:r>
          </w:p>
        </w:tc>
        <w:tc>
          <w:tcPr>
            <w:tcW w:w="4629" w:type="dxa"/>
            <w:gridSpan w:val="3"/>
          </w:tcPr>
          <w:p w:rsidR="00D1439B" w:rsidRDefault="00D1439B" w:rsidP="008E16BC">
            <w:pPr>
              <w:spacing w:after="160" w:line="259" w:lineRule="auto"/>
              <w:rPr>
                <w:rFonts w:eastAsia="Calibri"/>
                <w:sz w:val="24"/>
                <w:szCs w:val="24"/>
                <w:lang w:eastAsia="en-US"/>
              </w:rPr>
            </w:pPr>
            <w:r>
              <w:rPr>
                <w:rFonts w:eastAsia="Calibri"/>
                <w:sz w:val="24"/>
                <w:szCs w:val="24"/>
                <w:lang w:eastAsia="en-US"/>
              </w:rPr>
              <w:t>Основной государственный регистрационный номер индивидуального предпринимателя</w:t>
            </w:r>
          </w:p>
        </w:tc>
        <w:tc>
          <w:tcPr>
            <w:tcW w:w="3885" w:type="dxa"/>
          </w:tcPr>
          <w:p w:rsidR="00D1439B" w:rsidRDefault="00D1439B" w:rsidP="008E16BC">
            <w:pPr>
              <w:spacing w:after="160" w:line="259" w:lineRule="auto"/>
              <w:rPr>
                <w:rFonts w:eastAsia="Calibri"/>
                <w:sz w:val="24"/>
                <w:szCs w:val="24"/>
                <w:lang w:eastAsia="en-US"/>
              </w:rPr>
            </w:pPr>
          </w:p>
        </w:tc>
      </w:tr>
      <w:tr w:rsidR="00D1439B" w:rsidTr="008E16BC">
        <w:trPr>
          <w:trHeight w:val="665"/>
        </w:trPr>
        <w:tc>
          <w:tcPr>
            <w:tcW w:w="1044" w:type="dxa"/>
          </w:tcPr>
          <w:p w:rsidR="00D1439B" w:rsidRDefault="00D1439B" w:rsidP="008E16BC">
            <w:pPr>
              <w:spacing w:after="160" w:line="259" w:lineRule="auto"/>
              <w:jc w:val="center"/>
              <w:rPr>
                <w:rFonts w:eastAsia="Calibri"/>
                <w:sz w:val="24"/>
                <w:szCs w:val="24"/>
                <w:lang w:eastAsia="en-US"/>
              </w:rPr>
            </w:pPr>
            <w:r>
              <w:rPr>
                <w:rFonts w:eastAsia="Calibri"/>
                <w:sz w:val="24"/>
                <w:szCs w:val="24"/>
                <w:lang w:eastAsia="en-US"/>
              </w:rPr>
              <w:t>1.2.4</w:t>
            </w:r>
          </w:p>
        </w:tc>
        <w:tc>
          <w:tcPr>
            <w:tcW w:w="4629" w:type="dxa"/>
            <w:gridSpan w:val="3"/>
          </w:tcPr>
          <w:p w:rsidR="00D1439B" w:rsidRDefault="00D1439B" w:rsidP="008E16BC">
            <w:pPr>
              <w:spacing w:after="160" w:line="259" w:lineRule="auto"/>
              <w:rPr>
                <w:sz w:val="24"/>
                <w:szCs w:val="24"/>
              </w:rPr>
            </w:pPr>
            <w:r>
              <w:rPr>
                <w:sz w:val="24"/>
                <w:szCs w:val="24"/>
              </w:rPr>
              <w:t>Номер телефона</w:t>
            </w:r>
          </w:p>
        </w:tc>
        <w:tc>
          <w:tcPr>
            <w:tcW w:w="3885" w:type="dxa"/>
          </w:tcPr>
          <w:p w:rsidR="00D1439B" w:rsidRDefault="00D1439B" w:rsidP="008E16BC">
            <w:pPr>
              <w:spacing w:after="160" w:line="259" w:lineRule="auto"/>
              <w:rPr>
                <w:rFonts w:eastAsia="Calibri"/>
                <w:sz w:val="24"/>
                <w:szCs w:val="24"/>
                <w:lang w:eastAsia="en-US"/>
              </w:rPr>
            </w:pPr>
          </w:p>
        </w:tc>
      </w:tr>
      <w:tr w:rsidR="00D1439B" w:rsidTr="008E16BC">
        <w:trPr>
          <w:trHeight w:val="665"/>
        </w:trPr>
        <w:tc>
          <w:tcPr>
            <w:tcW w:w="1044" w:type="dxa"/>
          </w:tcPr>
          <w:p w:rsidR="00D1439B" w:rsidRDefault="00D1439B" w:rsidP="008E16BC">
            <w:pPr>
              <w:spacing w:after="160" w:line="259" w:lineRule="auto"/>
              <w:jc w:val="center"/>
              <w:rPr>
                <w:rFonts w:eastAsia="Calibri"/>
                <w:sz w:val="24"/>
                <w:szCs w:val="24"/>
                <w:lang w:eastAsia="en-US"/>
              </w:rPr>
            </w:pPr>
            <w:r>
              <w:rPr>
                <w:rFonts w:eastAsia="Calibri"/>
                <w:sz w:val="24"/>
                <w:szCs w:val="24"/>
                <w:lang w:eastAsia="en-US"/>
              </w:rPr>
              <w:t>1.2.5</w:t>
            </w:r>
          </w:p>
        </w:tc>
        <w:tc>
          <w:tcPr>
            <w:tcW w:w="4629" w:type="dxa"/>
            <w:gridSpan w:val="3"/>
          </w:tcPr>
          <w:p w:rsidR="00D1439B" w:rsidRDefault="00D1439B" w:rsidP="008E16BC">
            <w:pPr>
              <w:spacing w:after="160" w:line="259" w:lineRule="auto"/>
              <w:rPr>
                <w:sz w:val="24"/>
                <w:szCs w:val="24"/>
              </w:rPr>
            </w:pPr>
            <w:r>
              <w:rPr>
                <w:sz w:val="24"/>
                <w:szCs w:val="24"/>
              </w:rPr>
              <w:t>Адрес электронной почты</w:t>
            </w:r>
          </w:p>
        </w:tc>
        <w:tc>
          <w:tcPr>
            <w:tcW w:w="3885" w:type="dxa"/>
          </w:tcPr>
          <w:p w:rsidR="00D1439B" w:rsidRDefault="00D1439B" w:rsidP="008E16BC">
            <w:pPr>
              <w:spacing w:after="160" w:line="259" w:lineRule="auto"/>
              <w:rPr>
                <w:rFonts w:eastAsia="Calibri"/>
                <w:sz w:val="24"/>
                <w:szCs w:val="24"/>
                <w:lang w:eastAsia="en-US"/>
              </w:rPr>
            </w:pPr>
          </w:p>
        </w:tc>
      </w:tr>
      <w:tr w:rsidR="00D1439B" w:rsidTr="008E16BC">
        <w:trPr>
          <w:trHeight w:val="665"/>
        </w:trPr>
        <w:tc>
          <w:tcPr>
            <w:tcW w:w="1044" w:type="dxa"/>
          </w:tcPr>
          <w:p w:rsidR="00D1439B" w:rsidRDefault="00D1439B" w:rsidP="008E16BC">
            <w:pPr>
              <w:spacing w:after="160" w:line="259" w:lineRule="auto"/>
              <w:jc w:val="center"/>
              <w:rPr>
                <w:rFonts w:eastAsia="Calibri"/>
                <w:sz w:val="24"/>
                <w:szCs w:val="24"/>
                <w:lang w:eastAsia="en-US"/>
              </w:rPr>
            </w:pPr>
            <w:r>
              <w:rPr>
                <w:rFonts w:eastAsia="Calibri"/>
                <w:sz w:val="24"/>
                <w:szCs w:val="24"/>
                <w:lang w:eastAsia="en-US"/>
              </w:rPr>
              <w:t>1.2</w:t>
            </w:r>
          </w:p>
        </w:tc>
        <w:tc>
          <w:tcPr>
            <w:tcW w:w="4629" w:type="dxa"/>
            <w:gridSpan w:val="3"/>
          </w:tcPr>
          <w:p w:rsidR="00D1439B" w:rsidRDefault="00D1439B" w:rsidP="008E16BC">
            <w:pPr>
              <w:spacing w:after="160" w:line="259" w:lineRule="auto"/>
              <w:rPr>
                <w:rFonts w:eastAsia="Calibri"/>
                <w:sz w:val="24"/>
                <w:szCs w:val="24"/>
                <w:lang w:eastAsia="en-US"/>
              </w:rPr>
            </w:pPr>
            <w:r>
              <w:rPr>
                <w:rFonts w:eastAsia="Calibri"/>
                <w:sz w:val="24"/>
                <w:szCs w:val="24"/>
                <w:lang w:eastAsia="en-US"/>
              </w:rPr>
              <w:t>Сведения о юридическом лице:</w:t>
            </w:r>
          </w:p>
        </w:tc>
        <w:tc>
          <w:tcPr>
            <w:tcW w:w="3885" w:type="dxa"/>
          </w:tcPr>
          <w:p w:rsidR="00D1439B" w:rsidRDefault="00D1439B" w:rsidP="008E16BC">
            <w:pPr>
              <w:spacing w:after="160" w:line="259" w:lineRule="auto"/>
              <w:rPr>
                <w:rFonts w:eastAsia="Calibri"/>
                <w:sz w:val="24"/>
                <w:szCs w:val="24"/>
                <w:lang w:eastAsia="en-US"/>
              </w:rPr>
            </w:pPr>
          </w:p>
        </w:tc>
      </w:tr>
      <w:tr w:rsidR="00D1439B" w:rsidTr="008E16BC">
        <w:trPr>
          <w:trHeight w:val="665"/>
        </w:trPr>
        <w:tc>
          <w:tcPr>
            <w:tcW w:w="1044" w:type="dxa"/>
          </w:tcPr>
          <w:p w:rsidR="00D1439B" w:rsidRDefault="00D1439B" w:rsidP="008E16BC">
            <w:pPr>
              <w:spacing w:after="160" w:line="259" w:lineRule="auto"/>
              <w:jc w:val="center"/>
              <w:rPr>
                <w:rFonts w:eastAsia="Calibri"/>
                <w:sz w:val="24"/>
                <w:szCs w:val="24"/>
                <w:lang w:eastAsia="en-US"/>
              </w:rPr>
            </w:pPr>
            <w:r>
              <w:rPr>
                <w:rFonts w:eastAsia="Calibri"/>
                <w:sz w:val="24"/>
                <w:szCs w:val="24"/>
                <w:lang w:eastAsia="en-US"/>
              </w:rPr>
              <w:t>1.2.1</w:t>
            </w:r>
          </w:p>
        </w:tc>
        <w:tc>
          <w:tcPr>
            <w:tcW w:w="4629" w:type="dxa"/>
            <w:gridSpan w:val="3"/>
          </w:tcPr>
          <w:p w:rsidR="00D1439B" w:rsidRDefault="00D1439B" w:rsidP="008E16BC">
            <w:pPr>
              <w:spacing w:after="160" w:line="259" w:lineRule="auto"/>
              <w:rPr>
                <w:rFonts w:eastAsia="Calibri"/>
                <w:sz w:val="24"/>
                <w:szCs w:val="24"/>
                <w:lang w:eastAsia="en-US"/>
              </w:rPr>
            </w:pPr>
            <w:r>
              <w:rPr>
                <w:rFonts w:eastAsia="Calibri"/>
                <w:sz w:val="24"/>
                <w:szCs w:val="24"/>
                <w:lang w:eastAsia="en-US"/>
              </w:rPr>
              <w:t>Полное наименование юридического лица</w:t>
            </w:r>
          </w:p>
        </w:tc>
        <w:tc>
          <w:tcPr>
            <w:tcW w:w="3885" w:type="dxa"/>
          </w:tcPr>
          <w:p w:rsidR="00D1439B" w:rsidRDefault="00D1439B" w:rsidP="008E16BC">
            <w:pPr>
              <w:spacing w:after="160" w:line="259" w:lineRule="auto"/>
              <w:rPr>
                <w:rFonts w:eastAsia="Calibri"/>
                <w:sz w:val="24"/>
                <w:szCs w:val="24"/>
                <w:lang w:eastAsia="en-US"/>
              </w:rPr>
            </w:pPr>
          </w:p>
        </w:tc>
      </w:tr>
      <w:tr w:rsidR="00D1439B" w:rsidTr="008E16BC">
        <w:trPr>
          <w:trHeight w:val="279"/>
        </w:trPr>
        <w:tc>
          <w:tcPr>
            <w:tcW w:w="1044" w:type="dxa"/>
          </w:tcPr>
          <w:p w:rsidR="00D1439B" w:rsidRDefault="00D1439B" w:rsidP="008E16BC">
            <w:pPr>
              <w:spacing w:after="160" w:line="259" w:lineRule="auto"/>
              <w:jc w:val="center"/>
              <w:rPr>
                <w:rFonts w:eastAsia="Calibri"/>
                <w:sz w:val="24"/>
                <w:szCs w:val="24"/>
                <w:lang w:eastAsia="en-US"/>
              </w:rPr>
            </w:pPr>
            <w:r>
              <w:rPr>
                <w:rFonts w:eastAsia="Calibri"/>
                <w:sz w:val="24"/>
                <w:szCs w:val="24"/>
                <w:lang w:eastAsia="en-US"/>
              </w:rPr>
              <w:t>1.2.2</w:t>
            </w:r>
          </w:p>
        </w:tc>
        <w:tc>
          <w:tcPr>
            <w:tcW w:w="4629" w:type="dxa"/>
            <w:gridSpan w:val="3"/>
          </w:tcPr>
          <w:p w:rsidR="00D1439B" w:rsidRDefault="00D1439B" w:rsidP="008E16BC">
            <w:pPr>
              <w:spacing w:after="160" w:line="259" w:lineRule="auto"/>
              <w:rPr>
                <w:rFonts w:eastAsia="Calibri"/>
                <w:sz w:val="24"/>
                <w:szCs w:val="24"/>
                <w:lang w:eastAsia="en-US"/>
              </w:rPr>
            </w:pPr>
            <w:r>
              <w:rPr>
                <w:rFonts w:eastAsia="Calibri"/>
                <w:sz w:val="24"/>
                <w:szCs w:val="24"/>
                <w:lang w:eastAsia="en-US"/>
              </w:rPr>
              <w:t>Основной государственный регистрационный номер</w:t>
            </w:r>
          </w:p>
        </w:tc>
        <w:tc>
          <w:tcPr>
            <w:tcW w:w="3885" w:type="dxa"/>
          </w:tcPr>
          <w:p w:rsidR="00D1439B" w:rsidRDefault="00D1439B" w:rsidP="008E16BC">
            <w:pPr>
              <w:spacing w:after="160" w:line="259" w:lineRule="auto"/>
              <w:rPr>
                <w:rFonts w:eastAsia="Calibri"/>
                <w:sz w:val="24"/>
                <w:szCs w:val="24"/>
                <w:lang w:eastAsia="en-US"/>
              </w:rPr>
            </w:pPr>
          </w:p>
        </w:tc>
      </w:tr>
      <w:tr w:rsidR="00D1439B" w:rsidTr="008E16BC">
        <w:trPr>
          <w:trHeight w:val="175"/>
        </w:trPr>
        <w:tc>
          <w:tcPr>
            <w:tcW w:w="1044" w:type="dxa"/>
          </w:tcPr>
          <w:p w:rsidR="00D1439B" w:rsidRDefault="00D1439B" w:rsidP="008E16BC">
            <w:pPr>
              <w:spacing w:after="160" w:line="259" w:lineRule="auto"/>
              <w:jc w:val="center"/>
              <w:rPr>
                <w:rFonts w:eastAsia="Calibri"/>
                <w:sz w:val="24"/>
                <w:szCs w:val="24"/>
                <w:lang w:eastAsia="en-US"/>
              </w:rPr>
            </w:pPr>
            <w:r>
              <w:rPr>
                <w:rFonts w:eastAsia="Calibri"/>
                <w:sz w:val="24"/>
                <w:szCs w:val="24"/>
                <w:lang w:eastAsia="en-US"/>
              </w:rPr>
              <w:t>1.2.3</w:t>
            </w:r>
          </w:p>
        </w:tc>
        <w:tc>
          <w:tcPr>
            <w:tcW w:w="4629" w:type="dxa"/>
            <w:gridSpan w:val="3"/>
          </w:tcPr>
          <w:p w:rsidR="00D1439B" w:rsidRDefault="00D1439B" w:rsidP="008E16BC">
            <w:pPr>
              <w:spacing w:after="160" w:line="259" w:lineRule="auto"/>
              <w:rPr>
                <w:rFonts w:eastAsia="Calibri"/>
                <w:sz w:val="24"/>
                <w:szCs w:val="24"/>
                <w:lang w:eastAsia="en-US"/>
              </w:rPr>
            </w:pPr>
            <w:r>
              <w:rPr>
                <w:rFonts w:eastAsia="Calibri"/>
                <w:sz w:val="24"/>
                <w:szCs w:val="24"/>
                <w:lang w:eastAsia="en-US"/>
              </w:rPr>
              <w:t>Идентификационный номер налогоплательщика</w:t>
            </w:r>
          </w:p>
        </w:tc>
        <w:tc>
          <w:tcPr>
            <w:tcW w:w="3885" w:type="dxa"/>
          </w:tcPr>
          <w:p w:rsidR="00D1439B" w:rsidRDefault="00D1439B" w:rsidP="008E16BC">
            <w:pPr>
              <w:spacing w:after="160" w:line="259" w:lineRule="auto"/>
              <w:rPr>
                <w:rFonts w:eastAsia="Calibri"/>
                <w:sz w:val="24"/>
                <w:szCs w:val="24"/>
                <w:lang w:eastAsia="en-US"/>
              </w:rPr>
            </w:pPr>
          </w:p>
        </w:tc>
      </w:tr>
      <w:tr w:rsidR="00D1439B" w:rsidTr="008E16BC">
        <w:trPr>
          <w:trHeight w:val="901"/>
        </w:trPr>
        <w:tc>
          <w:tcPr>
            <w:tcW w:w="1044" w:type="dxa"/>
          </w:tcPr>
          <w:p w:rsidR="00D1439B" w:rsidRDefault="00D1439B" w:rsidP="008E16BC">
            <w:pPr>
              <w:spacing w:after="160" w:line="259" w:lineRule="auto"/>
              <w:jc w:val="center"/>
              <w:rPr>
                <w:rFonts w:eastAsia="Calibri"/>
                <w:sz w:val="24"/>
                <w:szCs w:val="24"/>
                <w:lang w:eastAsia="en-US"/>
              </w:rPr>
            </w:pPr>
            <w:r>
              <w:rPr>
                <w:rFonts w:eastAsia="Calibri"/>
                <w:sz w:val="24"/>
                <w:szCs w:val="24"/>
                <w:lang w:eastAsia="en-US"/>
              </w:rPr>
              <w:t>1.2.4</w:t>
            </w:r>
          </w:p>
        </w:tc>
        <w:tc>
          <w:tcPr>
            <w:tcW w:w="4629" w:type="dxa"/>
            <w:gridSpan w:val="3"/>
          </w:tcPr>
          <w:p w:rsidR="00D1439B" w:rsidRDefault="00D1439B" w:rsidP="008E16BC">
            <w:pPr>
              <w:spacing w:after="160" w:line="259" w:lineRule="auto"/>
              <w:rPr>
                <w:sz w:val="24"/>
                <w:szCs w:val="24"/>
              </w:rPr>
            </w:pPr>
            <w:r>
              <w:rPr>
                <w:sz w:val="24"/>
                <w:szCs w:val="24"/>
              </w:rPr>
              <w:t>Номер телефона</w:t>
            </w:r>
          </w:p>
        </w:tc>
        <w:tc>
          <w:tcPr>
            <w:tcW w:w="3885" w:type="dxa"/>
          </w:tcPr>
          <w:p w:rsidR="00D1439B" w:rsidRDefault="00D1439B" w:rsidP="008E16BC">
            <w:pPr>
              <w:spacing w:after="160" w:line="259" w:lineRule="auto"/>
              <w:rPr>
                <w:rFonts w:eastAsia="Calibri"/>
                <w:sz w:val="24"/>
                <w:szCs w:val="24"/>
                <w:lang w:eastAsia="en-US"/>
              </w:rPr>
            </w:pPr>
          </w:p>
        </w:tc>
      </w:tr>
      <w:tr w:rsidR="00D1439B" w:rsidTr="008E16BC">
        <w:trPr>
          <w:trHeight w:val="1093"/>
        </w:trPr>
        <w:tc>
          <w:tcPr>
            <w:tcW w:w="1044" w:type="dxa"/>
            <w:tcBorders>
              <w:bottom w:val="single" w:sz="4" w:space="0" w:color="auto"/>
            </w:tcBorders>
          </w:tcPr>
          <w:p w:rsidR="00D1439B" w:rsidRDefault="00D1439B" w:rsidP="008E16BC">
            <w:pPr>
              <w:spacing w:after="160" w:line="259" w:lineRule="auto"/>
              <w:jc w:val="center"/>
              <w:rPr>
                <w:rFonts w:eastAsia="Calibri"/>
                <w:sz w:val="24"/>
                <w:szCs w:val="24"/>
                <w:lang w:eastAsia="en-US"/>
              </w:rPr>
            </w:pPr>
            <w:r>
              <w:rPr>
                <w:rFonts w:eastAsia="Calibri"/>
                <w:sz w:val="24"/>
                <w:szCs w:val="24"/>
                <w:lang w:eastAsia="en-US"/>
              </w:rPr>
              <w:t>1.2.5</w:t>
            </w:r>
          </w:p>
        </w:tc>
        <w:tc>
          <w:tcPr>
            <w:tcW w:w="4629" w:type="dxa"/>
            <w:gridSpan w:val="3"/>
            <w:tcBorders>
              <w:bottom w:val="single" w:sz="4" w:space="0" w:color="auto"/>
            </w:tcBorders>
          </w:tcPr>
          <w:p w:rsidR="00D1439B" w:rsidRDefault="00D1439B" w:rsidP="008E16BC">
            <w:pPr>
              <w:spacing w:after="160" w:line="259" w:lineRule="auto"/>
              <w:rPr>
                <w:sz w:val="24"/>
                <w:szCs w:val="24"/>
              </w:rPr>
            </w:pPr>
            <w:r>
              <w:rPr>
                <w:sz w:val="24"/>
                <w:szCs w:val="24"/>
              </w:rPr>
              <w:t>Адрес электронной почты</w:t>
            </w:r>
          </w:p>
        </w:tc>
        <w:tc>
          <w:tcPr>
            <w:tcW w:w="3885" w:type="dxa"/>
            <w:tcBorders>
              <w:bottom w:val="single" w:sz="4" w:space="0" w:color="auto"/>
            </w:tcBorders>
          </w:tcPr>
          <w:p w:rsidR="00D1439B" w:rsidRDefault="00D1439B" w:rsidP="008E16BC">
            <w:pPr>
              <w:spacing w:after="160" w:line="259" w:lineRule="auto"/>
              <w:rPr>
                <w:rFonts w:eastAsia="Calibri"/>
                <w:sz w:val="24"/>
                <w:szCs w:val="24"/>
                <w:lang w:eastAsia="en-US"/>
              </w:rPr>
            </w:pPr>
          </w:p>
        </w:tc>
      </w:tr>
      <w:tr w:rsidR="00D1439B" w:rsidTr="008E16BC">
        <w:trPr>
          <w:trHeight w:val="540"/>
        </w:trPr>
        <w:tc>
          <w:tcPr>
            <w:tcW w:w="9558" w:type="dxa"/>
            <w:gridSpan w:val="5"/>
          </w:tcPr>
          <w:p w:rsidR="00D1439B" w:rsidRDefault="00D1439B" w:rsidP="008E16BC">
            <w:pPr>
              <w:ind w:left="720"/>
              <w:contextualSpacing/>
              <w:jc w:val="center"/>
              <w:rPr>
                <w:rFonts w:eastAsia="Calibri"/>
                <w:b/>
                <w:sz w:val="24"/>
                <w:szCs w:val="24"/>
                <w:lang w:eastAsia="en-US"/>
              </w:rPr>
            </w:pPr>
          </w:p>
          <w:p w:rsidR="00D1439B" w:rsidRDefault="00D1439B" w:rsidP="00D1439B">
            <w:pPr>
              <w:pStyle w:val="af6"/>
              <w:widowControl/>
              <w:numPr>
                <w:ilvl w:val="0"/>
                <w:numId w:val="9"/>
              </w:numPr>
              <w:jc w:val="center"/>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Сведения о заявителе</w:t>
            </w:r>
          </w:p>
          <w:p w:rsidR="00D1439B" w:rsidRDefault="00D1439B" w:rsidP="008E16BC">
            <w:pPr>
              <w:pStyle w:val="af6"/>
              <w:widowControl/>
              <w:rPr>
                <w:rFonts w:ascii="Times New Roman" w:eastAsia="Calibri" w:hAnsi="Times New Roman" w:cs="Times New Roman"/>
                <w:b/>
                <w:sz w:val="24"/>
                <w:szCs w:val="24"/>
                <w:lang w:eastAsia="en-US"/>
              </w:rPr>
            </w:pPr>
          </w:p>
        </w:tc>
      </w:tr>
      <w:tr w:rsidR="00D1439B" w:rsidTr="008E16BC">
        <w:trPr>
          <w:trHeight w:val="605"/>
        </w:trPr>
        <w:tc>
          <w:tcPr>
            <w:tcW w:w="1044" w:type="dxa"/>
          </w:tcPr>
          <w:p w:rsidR="00D1439B" w:rsidRDefault="00D1439B" w:rsidP="008E16BC">
            <w:pPr>
              <w:spacing w:after="160" w:line="259" w:lineRule="auto"/>
              <w:jc w:val="center"/>
              <w:rPr>
                <w:rFonts w:eastAsia="Calibri"/>
                <w:sz w:val="24"/>
                <w:szCs w:val="24"/>
                <w:lang w:eastAsia="en-US"/>
              </w:rPr>
            </w:pPr>
            <w:r>
              <w:rPr>
                <w:rFonts w:eastAsia="Calibri"/>
                <w:sz w:val="24"/>
                <w:szCs w:val="24"/>
                <w:lang w:eastAsia="en-US"/>
              </w:rPr>
              <w:t>2.1</w:t>
            </w:r>
          </w:p>
        </w:tc>
        <w:tc>
          <w:tcPr>
            <w:tcW w:w="4629" w:type="dxa"/>
            <w:gridSpan w:val="3"/>
          </w:tcPr>
          <w:p w:rsidR="00D1439B" w:rsidRDefault="00D1439B" w:rsidP="008E16BC">
            <w:pPr>
              <w:spacing w:after="160" w:line="259" w:lineRule="auto"/>
              <w:rPr>
                <w:rFonts w:eastAsia="Calibri"/>
                <w:sz w:val="24"/>
                <w:szCs w:val="24"/>
                <w:lang w:eastAsia="en-US"/>
              </w:rPr>
            </w:pPr>
            <w:r>
              <w:rPr>
                <w:rFonts w:eastAsia="Calibri"/>
                <w:sz w:val="24"/>
                <w:szCs w:val="24"/>
                <w:lang w:eastAsia="en-US"/>
              </w:rPr>
              <w:t>Сведения о физическом лице, в случае если заявитель является физическое лицо:</w:t>
            </w:r>
          </w:p>
        </w:tc>
        <w:tc>
          <w:tcPr>
            <w:tcW w:w="3885" w:type="dxa"/>
          </w:tcPr>
          <w:p w:rsidR="00D1439B" w:rsidRDefault="00D1439B" w:rsidP="008E16BC">
            <w:pPr>
              <w:spacing w:after="160" w:line="259" w:lineRule="auto"/>
              <w:rPr>
                <w:rFonts w:eastAsia="Calibri"/>
                <w:sz w:val="24"/>
                <w:szCs w:val="24"/>
                <w:lang w:eastAsia="en-US"/>
              </w:rPr>
            </w:pPr>
          </w:p>
        </w:tc>
      </w:tr>
      <w:tr w:rsidR="00D1439B" w:rsidTr="008E16BC">
        <w:trPr>
          <w:trHeight w:val="428"/>
        </w:trPr>
        <w:tc>
          <w:tcPr>
            <w:tcW w:w="1044" w:type="dxa"/>
          </w:tcPr>
          <w:p w:rsidR="00D1439B" w:rsidRDefault="00D1439B" w:rsidP="008E16BC">
            <w:pPr>
              <w:spacing w:after="160" w:line="259" w:lineRule="auto"/>
              <w:jc w:val="center"/>
              <w:rPr>
                <w:rFonts w:eastAsia="Calibri"/>
                <w:sz w:val="24"/>
                <w:szCs w:val="24"/>
                <w:lang w:eastAsia="en-US"/>
              </w:rPr>
            </w:pPr>
            <w:r>
              <w:rPr>
                <w:rFonts w:eastAsia="Calibri"/>
                <w:sz w:val="24"/>
                <w:szCs w:val="24"/>
                <w:lang w:eastAsia="en-US"/>
              </w:rPr>
              <w:t>2.1.1</w:t>
            </w:r>
          </w:p>
        </w:tc>
        <w:tc>
          <w:tcPr>
            <w:tcW w:w="4629" w:type="dxa"/>
            <w:gridSpan w:val="3"/>
          </w:tcPr>
          <w:p w:rsidR="00D1439B" w:rsidRDefault="00D1439B" w:rsidP="008E16BC">
            <w:pPr>
              <w:spacing w:after="160" w:line="259" w:lineRule="auto"/>
              <w:rPr>
                <w:rFonts w:eastAsia="Calibri"/>
                <w:sz w:val="24"/>
                <w:szCs w:val="24"/>
                <w:lang w:eastAsia="en-US"/>
              </w:rPr>
            </w:pPr>
            <w:r>
              <w:rPr>
                <w:rFonts w:eastAsia="Calibri"/>
                <w:sz w:val="24"/>
                <w:szCs w:val="24"/>
                <w:lang w:eastAsia="en-US"/>
              </w:rPr>
              <w:t>Фамилия, имя, отчество (при наличии)</w:t>
            </w:r>
          </w:p>
        </w:tc>
        <w:tc>
          <w:tcPr>
            <w:tcW w:w="3885" w:type="dxa"/>
          </w:tcPr>
          <w:p w:rsidR="00D1439B" w:rsidRDefault="00D1439B" w:rsidP="008E16BC">
            <w:pPr>
              <w:spacing w:after="160" w:line="259" w:lineRule="auto"/>
              <w:rPr>
                <w:rFonts w:eastAsia="Calibri"/>
                <w:sz w:val="24"/>
                <w:szCs w:val="24"/>
                <w:lang w:eastAsia="en-US"/>
              </w:rPr>
            </w:pPr>
          </w:p>
        </w:tc>
      </w:tr>
      <w:tr w:rsidR="00D1439B" w:rsidTr="008E16BC">
        <w:trPr>
          <w:trHeight w:val="753"/>
        </w:trPr>
        <w:tc>
          <w:tcPr>
            <w:tcW w:w="1044" w:type="dxa"/>
          </w:tcPr>
          <w:p w:rsidR="00D1439B" w:rsidRDefault="00D1439B" w:rsidP="008E16BC">
            <w:pPr>
              <w:spacing w:after="160" w:line="259" w:lineRule="auto"/>
              <w:jc w:val="center"/>
              <w:rPr>
                <w:rFonts w:eastAsia="Calibri"/>
                <w:sz w:val="24"/>
                <w:szCs w:val="24"/>
                <w:lang w:eastAsia="en-US"/>
              </w:rPr>
            </w:pPr>
            <w:r>
              <w:rPr>
                <w:rFonts w:eastAsia="Calibri"/>
                <w:sz w:val="24"/>
                <w:szCs w:val="24"/>
                <w:lang w:eastAsia="en-US"/>
              </w:rPr>
              <w:t>2.1.2</w:t>
            </w:r>
          </w:p>
        </w:tc>
        <w:tc>
          <w:tcPr>
            <w:tcW w:w="4629" w:type="dxa"/>
            <w:gridSpan w:val="3"/>
          </w:tcPr>
          <w:p w:rsidR="00D1439B" w:rsidRDefault="00D1439B" w:rsidP="008E16BC">
            <w:pPr>
              <w:spacing w:after="160" w:line="259" w:lineRule="auto"/>
              <w:rPr>
                <w:rFonts w:eastAsia="Calibri"/>
                <w:sz w:val="24"/>
                <w:szCs w:val="24"/>
                <w:lang w:eastAsia="en-US"/>
              </w:rPr>
            </w:pPr>
            <w:r>
              <w:rPr>
                <w:rFonts w:eastAsia="Calibri"/>
                <w:sz w:val="24"/>
                <w:szCs w:val="24"/>
                <w:lang w:eastAsia="en-US"/>
              </w:rPr>
              <w:t>Реквизиты документа, удостоверяющего личность</w:t>
            </w:r>
          </w:p>
        </w:tc>
        <w:tc>
          <w:tcPr>
            <w:tcW w:w="3885" w:type="dxa"/>
          </w:tcPr>
          <w:p w:rsidR="00D1439B" w:rsidRDefault="00D1439B" w:rsidP="008E16BC">
            <w:pPr>
              <w:spacing w:after="160" w:line="259" w:lineRule="auto"/>
              <w:rPr>
                <w:rFonts w:eastAsia="Calibri"/>
                <w:sz w:val="24"/>
                <w:szCs w:val="24"/>
                <w:lang w:eastAsia="en-US"/>
              </w:rPr>
            </w:pPr>
          </w:p>
        </w:tc>
      </w:tr>
      <w:tr w:rsidR="00D1439B" w:rsidTr="008E16BC">
        <w:trPr>
          <w:trHeight w:val="560"/>
        </w:trPr>
        <w:tc>
          <w:tcPr>
            <w:tcW w:w="1044" w:type="dxa"/>
          </w:tcPr>
          <w:p w:rsidR="00D1439B" w:rsidRDefault="00D1439B" w:rsidP="008E16BC">
            <w:pPr>
              <w:spacing w:after="160" w:line="259" w:lineRule="auto"/>
              <w:jc w:val="center"/>
              <w:rPr>
                <w:rFonts w:eastAsia="Calibri"/>
                <w:sz w:val="24"/>
                <w:szCs w:val="24"/>
                <w:lang w:eastAsia="en-US"/>
              </w:rPr>
            </w:pPr>
            <w:r>
              <w:rPr>
                <w:rFonts w:eastAsia="Calibri"/>
                <w:sz w:val="24"/>
                <w:szCs w:val="24"/>
                <w:lang w:eastAsia="en-US"/>
              </w:rPr>
              <w:t>2.1.3</w:t>
            </w:r>
          </w:p>
        </w:tc>
        <w:tc>
          <w:tcPr>
            <w:tcW w:w="4629" w:type="dxa"/>
            <w:gridSpan w:val="3"/>
          </w:tcPr>
          <w:p w:rsidR="00D1439B" w:rsidRDefault="00D1439B" w:rsidP="008E16BC">
            <w:pPr>
              <w:spacing w:after="160" w:line="259" w:lineRule="auto"/>
              <w:rPr>
                <w:rFonts w:eastAsia="Calibri"/>
                <w:sz w:val="24"/>
                <w:szCs w:val="24"/>
                <w:lang w:eastAsia="en-US"/>
              </w:rPr>
            </w:pPr>
            <w:r>
              <w:rPr>
                <w:sz w:val="24"/>
                <w:szCs w:val="24"/>
              </w:rPr>
              <w:t>Адрес регистрации</w:t>
            </w:r>
          </w:p>
        </w:tc>
        <w:tc>
          <w:tcPr>
            <w:tcW w:w="3885" w:type="dxa"/>
          </w:tcPr>
          <w:p w:rsidR="00D1439B" w:rsidRDefault="00D1439B" w:rsidP="008E16BC">
            <w:pPr>
              <w:spacing w:after="160" w:line="259" w:lineRule="auto"/>
              <w:rPr>
                <w:rFonts w:eastAsia="Calibri"/>
                <w:sz w:val="24"/>
                <w:szCs w:val="24"/>
                <w:lang w:eastAsia="en-US"/>
              </w:rPr>
            </w:pPr>
          </w:p>
        </w:tc>
      </w:tr>
      <w:tr w:rsidR="00D1439B" w:rsidTr="008E16BC">
        <w:trPr>
          <w:trHeight w:val="665"/>
        </w:trPr>
        <w:tc>
          <w:tcPr>
            <w:tcW w:w="1044" w:type="dxa"/>
          </w:tcPr>
          <w:p w:rsidR="00D1439B" w:rsidRDefault="00D1439B" w:rsidP="008E16BC">
            <w:pPr>
              <w:spacing w:after="160" w:line="259" w:lineRule="auto"/>
              <w:jc w:val="center"/>
              <w:rPr>
                <w:rFonts w:eastAsia="Calibri"/>
                <w:sz w:val="24"/>
                <w:szCs w:val="24"/>
                <w:lang w:eastAsia="en-US"/>
              </w:rPr>
            </w:pPr>
            <w:r>
              <w:rPr>
                <w:rFonts w:eastAsia="Calibri"/>
                <w:sz w:val="24"/>
                <w:szCs w:val="24"/>
                <w:lang w:eastAsia="en-US"/>
              </w:rPr>
              <w:t>2.1.4</w:t>
            </w:r>
          </w:p>
        </w:tc>
        <w:tc>
          <w:tcPr>
            <w:tcW w:w="4629" w:type="dxa"/>
            <w:gridSpan w:val="3"/>
          </w:tcPr>
          <w:p w:rsidR="00D1439B" w:rsidRDefault="00D1439B" w:rsidP="008E16BC">
            <w:pPr>
              <w:spacing w:after="160" w:line="259" w:lineRule="auto"/>
              <w:rPr>
                <w:sz w:val="24"/>
                <w:szCs w:val="24"/>
              </w:rPr>
            </w:pPr>
            <w:r>
              <w:rPr>
                <w:sz w:val="24"/>
                <w:szCs w:val="24"/>
              </w:rPr>
              <w:t>Адрес проживания</w:t>
            </w:r>
          </w:p>
        </w:tc>
        <w:tc>
          <w:tcPr>
            <w:tcW w:w="3885" w:type="dxa"/>
          </w:tcPr>
          <w:p w:rsidR="00D1439B" w:rsidRDefault="00D1439B" w:rsidP="008E16BC">
            <w:pPr>
              <w:spacing w:after="160" w:line="259" w:lineRule="auto"/>
              <w:rPr>
                <w:rFonts w:eastAsia="Calibri"/>
                <w:sz w:val="24"/>
                <w:szCs w:val="24"/>
                <w:lang w:eastAsia="en-US"/>
              </w:rPr>
            </w:pPr>
          </w:p>
        </w:tc>
      </w:tr>
      <w:tr w:rsidR="00D1439B" w:rsidTr="008E16BC">
        <w:trPr>
          <w:trHeight w:val="665"/>
        </w:trPr>
        <w:tc>
          <w:tcPr>
            <w:tcW w:w="1044" w:type="dxa"/>
          </w:tcPr>
          <w:p w:rsidR="00D1439B" w:rsidRDefault="00D1439B" w:rsidP="008E16BC">
            <w:pPr>
              <w:spacing w:after="160" w:line="259" w:lineRule="auto"/>
              <w:jc w:val="center"/>
              <w:rPr>
                <w:rFonts w:eastAsia="Calibri"/>
                <w:sz w:val="24"/>
                <w:szCs w:val="24"/>
                <w:lang w:eastAsia="en-US"/>
              </w:rPr>
            </w:pPr>
            <w:r>
              <w:rPr>
                <w:rFonts w:eastAsia="Calibri"/>
                <w:sz w:val="24"/>
                <w:szCs w:val="24"/>
                <w:lang w:eastAsia="en-US"/>
              </w:rPr>
              <w:lastRenderedPageBreak/>
              <w:t>2.1.5</w:t>
            </w:r>
          </w:p>
        </w:tc>
        <w:tc>
          <w:tcPr>
            <w:tcW w:w="4629" w:type="dxa"/>
            <w:gridSpan w:val="3"/>
          </w:tcPr>
          <w:p w:rsidR="00D1439B" w:rsidRDefault="00D1439B" w:rsidP="008E16BC">
            <w:pPr>
              <w:spacing w:after="160" w:line="259" w:lineRule="auto"/>
              <w:rPr>
                <w:sz w:val="24"/>
                <w:szCs w:val="24"/>
              </w:rPr>
            </w:pPr>
            <w:r>
              <w:rPr>
                <w:sz w:val="24"/>
                <w:szCs w:val="24"/>
              </w:rPr>
              <w:t>Номер телефона</w:t>
            </w:r>
          </w:p>
        </w:tc>
        <w:tc>
          <w:tcPr>
            <w:tcW w:w="3885" w:type="dxa"/>
          </w:tcPr>
          <w:p w:rsidR="00D1439B" w:rsidRDefault="00D1439B" w:rsidP="008E16BC">
            <w:pPr>
              <w:spacing w:after="160" w:line="259" w:lineRule="auto"/>
              <w:rPr>
                <w:rFonts w:eastAsia="Calibri"/>
                <w:sz w:val="24"/>
                <w:szCs w:val="24"/>
                <w:lang w:eastAsia="en-US"/>
              </w:rPr>
            </w:pPr>
          </w:p>
        </w:tc>
      </w:tr>
      <w:tr w:rsidR="00D1439B" w:rsidTr="008E16BC">
        <w:trPr>
          <w:trHeight w:val="665"/>
        </w:trPr>
        <w:tc>
          <w:tcPr>
            <w:tcW w:w="1044" w:type="dxa"/>
          </w:tcPr>
          <w:p w:rsidR="00D1439B" w:rsidRDefault="00D1439B" w:rsidP="008E16BC">
            <w:pPr>
              <w:spacing w:after="160" w:line="259" w:lineRule="auto"/>
              <w:jc w:val="center"/>
              <w:rPr>
                <w:rFonts w:eastAsia="Calibri"/>
                <w:sz w:val="24"/>
                <w:szCs w:val="24"/>
                <w:lang w:eastAsia="en-US"/>
              </w:rPr>
            </w:pPr>
            <w:r>
              <w:rPr>
                <w:rFonts w:eastAsia="Calibri"/>
                <w:sz w:val="24"/>
                <w:szCs w:val="24"/>
                <w:lang w:eastAsia="en-US"/>
              </w:rPr>
              <w:t>2.1.6</w:t>
            </w:r>
          </w:p>
        </w:tc>
        <w:tc>
          <w:tcPr>
            <w:tcW w:w="4629" w:type="dxa"/>
            <w:gridSpan w:val="3"/>
          </w:tcPr>
          <w:p w:rsidR="00D1439B" w:rsidRDefault="00D1439B" w:rsidP="008E16BC">
            <w:pPr>
              <w:spacing w:after="160" w:line="259" w:lineRule="auto"/>
              <w:rPr>
                <w:sz w:val="24"/>
                <w:szCs w:val="24"/>
              </w:rPr>
            </w:pPr>
            <w:r>
              <w:rPr>
                <w:sz w:val="24"/>
                <w:szCs w:val="24"/>
              </w:rPr>
              <w:t>Адрес электронной почты</w:t>
            </w:r>
          </w:p>
        </w:tc>
        <w:tc>
          <w:tcPr>
            <w:tcW w:w="3885" w:type="dxa"/>
          </w:tcPr>
          <w:p w:rsidR="00D1439B" w:rsidRDefault="00D1439B" w:rsidP="008E16BC">
            <w:pPr>
              <w:spacing w:after="160" w:line="259" w:lineRule="auto"/>
              <w:rPr>
                <w:rFonts w:eastAsia="Calibri"/>
                <w:sz w:val="24"/>
                <w:szCs w:val="24"/>
                <w:lang w:eastAsia="en-US"/>
              </w:rPr>
            </w:pPr>
          </w:p>
        </w:tc>
      </w:tr>
      <w:tr w:rsidR="00D1439B" w:rsidTr="008E16BC">
        <w:trPr>
          <w:trHeight w:val="665"/>
        </w:trPr>
        <w:tc>
          <w:tcPr>
            <w:tcW w:w="1044" w:type="dxa"/>
          </w:tcPr>
          <w:p w:rsidR="00D1439B" w:rsidRDefault="00D1439B" w:rsidP="008E16BC">
            <w:pPr>
              <w:spacing w:after="160" w:line="259" w:lineRule="auto"/>
              <w:jc w:val="center"/>
              <w:rPr>
                <w:rFonts w:eastAsia="Calibri"/>
                <w:sz w:val="24"/>
                <w:szCs w:val="24"/>
                <w:lang w:eastAsia="en-US"/>
              </w:rPr>
            </w:pPr>
            <w:r>
              <w:rPr>
                <w:rFonts w:eastAsia="Calibri"/>
                <w:sz w:val="24"/>
                <w:szCs w:val="24"/>
                <w:lang w:eastAsia="en-US"/>
              </w:rPr>
              <w:t>2.2</w:t>
            </w:r>
          </w:p>
        </w:tc>
        <w:tc>
          <w:tcPr>
            <w:tcW w:w="4629" w:type="dxa"/>
            <w:gridSpan w:val="3"/>
          </w:tcPr>
          <w:p w:rsidR="00D1439B" w:rsidRDefault="00D1439B" w:rsidP="008E16BC">
            <w:pPr>
              <w:spacing w:after="160" w:line="259" w:lineRule="auto"/>
              <w:rPr>
                <w:rFonts w:eastAsia="Calibri"/>
                <w:sz w:val="24"/>
                <w:szCs w:val="24"/>
                <w:lang w:eastAsia="en-US"/>
              </w:rPr>
            </w:pPr>
            <w:r>
              <w:rPr>
                <w:rFonts w:eastAsia="Calibri"/>
                <w:sz w:val="24"/>
                <w:szCs w:val="24"/>
                <w:lang w:eastAsia="en-US"/>
              </w:rPr>
              <w:t>Сведения об индивидуальном предпринимателе, в случае если заявитель является индивидуальным предпринимателем:</w:t>
            </w:r>
          </w:p>
        </w:tc>
        <w:tc>
          <w:tcPr>
            <w:tcW w:w="3885" w:type="dxa"/>
          </w:tcPr>
          <w:p w:rsidR="00D1439B" w:rsidRDefault="00D1439B" w:rsidP="008E16BC">
            <w:pPr>
              <w:spacing w:after="160" w:line="259" w:lineRule="auto"/>
              <w:rPr>
                <w:rFonts w:eastAsia="Calibri"/>
                <w:sz w:val="24"/>
                <w:szCs w:val="24"/>
                <w:lang w:eastAsia="en-US"/>
              </w:rPr>
            </w:pPr>
          </w:p>
        </w:tc>
      </w:tr>
      <w:tr w:rsidR="00D1439B" w:rsidTr="008E16BC">
        <w:trPr>
          <w:trHeight w:val="665"/>
        </w:trPr>
        <w:tc>
          <w:tcPr>
            <w:tcW w:w="1044" w:type="dxa"/>
          </w:tcPr>
          <w:p w:rsidR="00D1439B" w:rsidRDefault="00D1439B" w:rsidP="008E16BC">
            <w:pPr>
              <w:spacing w:after="160" w:line="259" w:lineRule="auto"/>
              <w:jc w:val="center"/>
              <w:rPr>
                <w:rFonts w:eastAsia="Calibri"/>
                <w:sz w:val="24"/>
                <w:szCs w:val="24"/>
                <w:lang w:eastAsia="en-US"/>
              </w:rPr>
            </w:pPr>
            <w:r>
              <w:rPr>
                <w:rFonts w:eastAsia="Calibri"/>
                <w:sz w:val="24"/>
                <w:szCs w:val="24"/>
                <w:lang w:eastAsia="en-US"/>
              </w:rPr>
              <w:t>2.2.1</w:t>
            </w:r>
          </w:p>
        </w:tc>
        <w:tc>
          <w:tcPr>
            <w:tcW w:w="4629" w:type="dxa"/>
            <w:gridSpan w:val="3"/>
          </w:tcPr>
          <w:p w:rsidR="00D1439B" w:rsidRDefault="00D1439B" w:rsidP="008E16BC">
            <w:pPr>
              <w:spacing w:after="160" w:line="259" w:lineRule="auto"/>
              <w:rPr>
                <w:rFonts w:eastAsia="Calibri"/>
                <w:sz w:val="24"/>
                <w:szCs w:val="24"/>
                <w:lang w:eastAsia="en-US"/>
              </w:rPr>
            </w:pPr>
            <w:r>
              <w:rPr>
                <w:rFonts w:eastAsia="Calibri"/>
                <w:sz w:val="24"/>
                <w:szCs w:val="24"/>
                <w:lang w:eastAsia="en-US"/>
              </w:rPr>
              <w:t>ФИО индивидуального предпринимателя</w:t>
            </w:r>
          </w:p>
        </w:tc>
        <w:tc>
          <w:tcPr>
            <w:tcW w:w="3885" w:type="dxa"/>
          </w:tcPr>
          <w:p w:rsidR="00D1439B" w:rsidRDefault="00D1439B" w:rsidP="008E16BC">
            <w:pPr>
              <w:spacing w:after="160" w:line="259" w:lineRule="auto"/>
              <w:rPr>
                <w:rFonts w:eastAsia="Calibri"/>
                <w:sz w:val="24"/>
                <w:szCs w:val="24"/>
                <w:lang w:eastAsia="en-US"/>
              </w:rPr>
            </w:pPr>
          </w:p>
        </w:tc>
      </w:tr>
      <w:tr w:rsidR="00D1439B" w:rsidTr="008E16BC">
        <w:trPr>
          <w:trHeight w:val="665"/>
        </w:trPr>
        <w:tc>
          <w:tcPr>
            <w:tcW w:w="1044" w:type="dxa"/>
          </w:tcPr>
          <w:p w:rsidR="00D1439B" w:rsidRDefault="00D1439B" w:rsidP="008E16BC">
            <w:pPr>
              <w:spacing w:after="160" w:line="259" w:lineRule="auto"/>
              <w:jc w:val="center"/>
              <w:rPr>
                <w:rFonts w:eastAsia="Calibri"/>
                <w:sz w:val="24"/>
                <w:szCs w:val="24"/>
                <w:lang w:eastAsia="en-US"/>
              </w:rPr>
            </w:pPr>
            <w:r>
              <w:rPr>
                <w:rFonts w:eastAsia="Calibri"/>
                <w:sz w:val="24"/>
                <w:szCs w:val="24"/>
                <w:lang w:eastAsia="en-US"/>
              </w:rPr>
              <w:t>2.2.2</w:t>
            </w:r>
          </w:p>
        </w:tc>
        <w:tc>
          <w:tcPr>
            <w:tcW w:w="4629" w:type="dxa"/>
            <w:gridSpan w:val="3"/>
          </w:tcPr>
          <w:p w:rsidR="00D1439B" w:rsidRDefault="00D1439B" w:rsidP="008E16BC">
            <w:pPr>
              <w:spacing w:after="160" w:line="259" w:lineRule="auto"/>
              <w:rPr>
                <w:rFonts w:eastAsia="Calibri"/>
                <w:sz w:val="24"/>
                <w:szCs w:val="24"/>
                <w:lang w:eastAsia="en-US"/>
              </w:rPr>
            </w:pPr>
            <w:r>
              <w:rPr>
                <w:rFonts w:eastAsia="Calibri"/>
                <w:sz w:val="24"/>
                <w:szCs w:val="24"/>
                <w:lang w:eastAsia="en-US"/>
              </w:rPr>
              <w:t>Идентификационный номер налогоплательщика</w:t>
            </w:r>
          </w:p>
        </w:tc>
        <w:tc>
          <w:tcPr>
            <w:tcW w:w="3885" w:type="dxa"/>
          </w:tcPr>
          <w:p w:rsidR="00D1439B" w:rsidRDefault="00D1439B" w:rsidP="008E16BC">
            <w:pPr>
              <w:spacing w:after="160" w:line="259" w:lineRule="auto"/>
              <w:rPr>
                <w:rFonts w:eastAsia="Calibri"/>
                <w:sz w:val="24"/>
                <w:szCs w:val="24"/>
                <w:lang w:eastAsia="en-US"/>
              </w:rPr>
            </w:pPr>
          </w:p>
        </w:tc>
      </w:tr>
      <w:tr w:rsidR="00D1439B" w:rsidTr="008E16BC">
        <w:trPr>
          <w:trHeight w:val="665"/>
        </w:trPr>
        <w:tc>
          <w:tcPr>
            <w:tcW w:w="1044" w:type="dxa"/>
          </w:tcPr>
          <w:p w:rsidR="00D1439B" w:rsidRDefault="00D1439B" w:rsidP="008E16BC">
            <w:pPr>
              <w:spacing w:after="160" w:line="259" w:lineRule="auto"/>
              <w:jc w:val="center"/>
              <w:rPr>
                <w:rFonts w:eastAsia="Calibri"/>
                <w:sz w:val="24"/>
                <w:szCs w:val="24"/>
                <w:lang w:eastAsia="en-US"/>
              </w:rPr>
            </w:pPr>
            <w:r>
              <w:rPr>
                <w:rFonts w:eastAsia="Calibri"/>
                <w:sz w:val="24"/>
                <w:szCs w:val="24"/>
                <w:lang w:eastAsia="en-US"/>
              </w:rPr>
              <w:t>2.2.3</w:t>
            </w:r>
          </w:p>
        </w:tc>
        <w:tc>
          <w:tcPr>
            <w:tcW w:w="4629" w:type="dxa"/>
            <w:gridSpan w:val="3"/>
          </w:tcPr>
          <w:p w:rsidR="00D1439B" w:rsidRDefault="00D1439B" w:rsidP="008E16BC">
            <w:pPr>
              <w:spacing w:after="160" w:line="259" w:lineRule="auto"/>
              <w:rPr>
                <w:rFonts w:eastAsia="Calibri"/>
                <w:sz w:val="24"/>
                <w:szCs w:val="24"/>
                <w:lang w:eastAsia="en-US"/>
              </w:rPr>
            </w:pPr>
            <w:r>
              <w:rPr>
                <w:rFonts w:eastAsia="Calibri"/>
                <w:sz w:val="24"/>
                <w:szCs w:val="24"/>
                <w:lang w:eastAsia="en-US"/>
              </w:rPr>
              <w:t>Основной государственный регистрационный номер индивидуального предпринимателя</w:t>
            </w:r>
          </w:p>
        </w:tc>
        <w:tc>
          <w:tcPr>
            <w:tcW w:w="3885" w:type="dxa"/>
          </w:tcPr>
          <w:p w:rsidR="00D1439B" w:rsidRDefault="00D1439B" w:rsidP="008E16BC">
            <w:pPr>
              <w:spacing w:after="160" w:line="259" w:lineRule="auto"/>
              <w:rPr>
                <w:rFonts w:eastAsia="Calibri"/>
                <w:sz w:val="24"/>
                <w:szCs w:val="24"/>
                <w:lang w:eastAsia="en-US"/>
              </w:rPr>
            </w:pPr>
          </w:p>
        </w:tc>
      </w:tr>
      <w:tr w:rsidR="00D1439B" w:rsidTr="008E16BC">
        <w:trPr>
          <w:trHeight w:val="665"/>
        </w:trPr>
        <w:tc>
          <w:tcPr>
            <w:tcW w:w="1044" w:type="dxa"/>
          </w:tcPr>
          <w:p w:rsidR="00D1439B" w:rsidRDefault="00D1439B" w:rsidP="008E16BC">
            <w:pPr>
              <w:spacing w:after="160" w:line="259" w:lineRule="auto"/>
              <w:jc w:val="center"/>
              <w:rPr>
                <w:rFonts w:eastAsia="Calibri"/>
                <w:sz w:val="24"/>
                <w:szCs w:val="24"/>
                <w:lang w:eastAsia="en-US"/>
              </w:rPr>
            </w:pPr>
            <w:r>
              <w:rPr>
                <w:rFonts w:eastAsia="Calibri"/>
                <w:sz w:val="24"/>
                <w:szCs w:val="24"/>
                <w:lang w:eastAsia="en-US"/>
              </w:rPr>
              <w:t>2.2.4</w:t>
            </w:r>
          </w:p>
        </w:tc>
        <w:tc>
          <w:tcPr>
            <w:tcW w:w="4629" w:type="dxa"/>
            <w:gridSpan w:val="3"/>
          </w:tcPr>
          <w:p w:rsidR="00D1439B" w:rsidRDefault="00D1439B" w:rsidP="008E16BC">
            <w:pPr>
              <w:spacing w:after="160" w:line="259" w:lineRule="auto"/>
              <w:rPr>
                <w:sz w:val="24"/>
                <w:szCs w:val="24"/>
              </w:rPr>
            </w:pPr>
            <w:r>
              <w:rPr>
                <w:sz w:val="24"/>
                <w:szCs w:val="24"/>
              </w:rPr>
              <w:t>Номер телефона</w:t>
            </w:r>
          </w:p>
        </w:tc>
        <w:tc>
          <w:tcPr>
            <w:tcW w:w="3885" w:type="dxa"/>
          </w:tcPr>
          <w:p w:rsidR="00D1439B" w:rsidRDefault="00D1439B" w:rsidP="008E16BC">
            <w:pPr>
              <w:spacing w:after="160" w:line="259" w:lineRule="auto"/>
              <w:rPr>
                <w:rFonts w:eastAsia="Calibri"/>
                <w:sz w:val="24"/>
                <w:szCs w:val="24"/>
                <w:lang w:eastAsia="en-US"/>
              </w:rPr>
            </w:pPr>
          </w:p>
        </w:tc>
      </w:tr>
      <w:tr w:rsidR="00D1439B" w:rsidTr="008E16BC">
        <w:trPr>
          <w:trHeight w:val="665"/>
        </w:trPr>
        <w:tc>
          <w:tcPr>
            <w:tcW w:w="1044" w:type="dxa"/>
          </w:tcPr>
          <w:p w:rsidR="00D1439B" w:rsidRDefault="00D1439B" w:rsidP="008E16BC">
            <w:pPr>
              <w:spacing w:after="160" w:line="259" w:lineRule="auto"/>
              <w:jc w:val="center"/>
              <w:rPr>
                <w:rFonts w:eastAsia="Calibri"/>
                <w:sz w:val="24"/>
                <w:szCs w:val="24"/>
                <w:lang w:eastAsia="en-US"/>
              </w:rPr>
            </w:pPr>
            <w:r>
              <w:rPr>
                <w:rFonts w:eastAsia="Calibri"/>
                <w:sz w:val="24"/>
                <w:szCs w:val="24"/>
                <w:lang w:eastAsia="en-US"/>
              </w:rPr>
              <w:t>2.2.5</w:t>
            </w:r>
          </w:p>
        </w:tc>
        <w:tc>
          <w:tcPr>
            <w:tcW w:w="4629" w:type="dxa"/>
            <w:gridSpan w:val="3"/>
          </w:tcPr>
          <w:p w:rsidR="00D1439B" w:rsidRDefault="00D1439B" w:rsidP="008E16BC">
            <w:pPr>
              <w:spacing w:after="160" w:line="259" w:lineRule="auto"/>
              <w:rPr>
                <w:sz w:val="24"/>
                <w:szCs w:val="24"/>
              </w:rPr>
            </w:pPr>
            <w:r>
              <w:rPr>
                <w:sz w:val="24"/>
                <w:szCs w:val="24"/>
              </w:rPr>
              <w:t>Адрес электронной почты</w:t>
            </w:r>
          </w:p>
        </w:tc>
        <w:tc>
          <w:tcPr>
            <w:tcW w:w="3885" w:type="dxa"/>
          </w:tcPr>
          <w:p w:rsidR="00D1439B" w:rsidRDefault="00D1439B" w:rsidP="008E16BC">
            <w:pPr>
              <w:spacing w:after="160" w:line="259" w:lineRule="auto"/>
              <w:rPr>
                <w:rFonts w:eastAsia="Calibri"/>
                <w:sz w:val="24"/>
                <w:szCs w:val="24"/>
                <w:lang w:eastAsia="en-US"/>
              </w:rPr>
            </w:pPr>
          </w:p>
        </w:tc>
      </w:tr>
      <w:tr w:rsidR="00D1439B" w:rsidTr="008E16BC">
        <w:trPr>
          <w:trHeight w:val="665"/>
        </w:trPr>
        <w:tc>
          <w:tcPr>
            <w:tcW w:w="1044" w:type="dxa"/>
          </w:tcPr>
          <w:p w:rsidR="00D1439B" w:rsidRDefault="00D1439B" w:rsidP="008E16BC">
            <w:pPr>
              <w:spacing w:after="160" w:line="259" w:lineRule="auto"/>
              <w:jc w:val="center"/>
              <w:rPr>
                <w:rFonts w:eastAsia="Calibri"/>
                <w:sz w:val="24"/>
                <w:szCs w:val="24"/>
                <w:lang w:eastAsia="en-US"/>
              </w:rPr>
            </w:pPr>
            <w:r>
              <w:rPr>
                <w:rFonts w:eastAsia="Calibri"/>
                <w:sz w:val="24"/>
                <w:szCs w:val="24"/>
                <w:lang w:eastAsia="en-US"/>
              </w:rPr>
              <w:t>2.3</w:t>
            </w:r>
          </w:p>
        </w:tc>
        <w:tc>
          <w:tcPr>
            <w:tcW w:w="4629" w:type="dxa"/>
            <w:gridSpan w:val="3"/>
          </w:tcPr>
          <w:p w:rsidR="00D1439B" w:rsidRDefault="00D1439B" w:rsidP="008E16BC">
            <w:pPr>
              <w:spacing w:after="160" w:line="259" w:lineRule="auto"/>
              <w:rPr>
                <w:rFonts w:eastAsia="Calibri"/>
                <w:sz w:val="24"/>
                <w:szCs w:val="24"/>
                <w:lang w:eastAsia="en-US"/>
              </w:rPr>
            </w:pPr>
            <w:r>
              <w:rPr>
                <w:rFonts w:eastAsia="Calibri"/>
                <w:sz w:val="24"/>
                <w:szCs w:val="24"/>
                <w:lang w:eastAsia="en-US"/>
              </w:rPr>
              <w:t>Сведения о юридическом лице:</w:t>
            </w:r>
          </w:p>
        </w:tc>
        <w:tc>
          <w:tcPr>
            <w:tcW w:w="3885" w:type="dxa"/>
          </w:tcPr>
          <w:p w:rsidR="00D1439B" w:rsidRDefault="00D1439B" w:rsidP="008E16BC">
            <w:pPr>
              <w:spacing w:after="160" w:line="259" w:lineRule="auto"/>
              <w:rPr>
                <w:rFonts w:eastAsia="Calibri"/>
                <w:sz w:val="24"/>
                <w:szCs w:val="24"/>
                <w:lang w:eastAsia="en-US"/>
              </w:rPr>
            </w:pPr>
          </w:p>
        </w:tc>
      </w:tr>
      <w:tr w:rsidR="00D1439B" w:rsidTr="008E16BC">
        <w:trPr>
          <w:trHeight w:val="665"/>
        </w:trPr>
        <w:tc>
          <w:tcPr>
            <w:tcW w:w="1044" w:type="dxa"/>
          </w:tcPr>
          <w:p w:rsidR="00D1439B" w:rsidRDefault="00D1439B" w:rsidP="008E16BC">
            <w:pPr>
              <w:spacing w:after="160" w:line="259" w:lineRule="auto"/>
              <w:jc w:val="center"/>
              <w:rPr>
                <w:rFonts w:eastAsia="Calibri"/>
                <w:sz w:val="24"/>
                <w:szCs w:val="24"/>
                <w:lang w:eastAsia="en-US"/>
              </w:rPr>
            </w:pPr>
            <w:r>
              <w:rPr>
                <w:rFonts w:eastAsia="Calibri"/>
                <w:sz w:val="24"/>
                <w:szCs w:val="24"/>
                <w:lang w:eastAsia="en-US"/>
              </w:rPr>
              <w:t>2.3.1</w:t>
            </w:r>
          </w:p>
        </w:tc>
        <w:tc>
          <w:tcPr>
            <w:tcW w:w="4629" w:type="dxa"/>
            <w:gridSpan w:val="3"/>
          </w:tcPr>
          <w:p w:rsidR="00D1439B" w:rsidRDefault="00D1439B" w:rsidP="008E16BC">
            <w:pPr>
              <w:spacing w:after="160" w:line="259" w:lineRule="auto"/>
              <w:rPr>
                <w:rFonts w:eastAsia="Calibri"/>
                <w:sz w:val="24"/>
                <w:szCs w:val="24"/>
                <w:lang w:eastAsia="en-US"/>
              </w:rPr>
            </w:pPr>
            <w:r>
              <w:rPr>
                <w:rFonts w:eastAsia="Calibri"/>
                <w:sz w:val="24"/>
                <w:szCs w:val="24"/>
                <w:lang w:eastAsia="en-US"/>
              </w:rPr>
              <w:t>Полное наименование юридического лица</w:t>
            </w:r>
          </w:p>
        </w:tc>
        <w:tc>
          <w:tcPr>
            <w:tcW w:w="3885" w:type="dxa"/>
          </w:tcPr>
          <w:p w:rsidR="00D1439B" w:rsidRDefault="00D1439B" w:rsidP="008E16BC">
            <w:pPr>
              <w:spacing w:after="160" w:line="259" w:lineRule="auto"/>
              <w:rPr>
                <w:rFonts w:eastAsia="Calibri"/>
                <w:sz w:val="24"/>
                <w:szCs w:val="24"/>
                <w:lang w:eastAsia="en-US"/>
              </w:rPr>
            </w:pPr>
          </w:p>
        </w:tc>
      </w:tr>
      <w:tr w:rsidR="00D1439B" w:rsidTr="008E16BC">
        <w:trPr>
          <w:trHeight w:val="279"/>
        </w:trPr>
        <w:tc>
          <w:tcPr>
            <w:tcW w:w="1044" w:type="dxa"/>
          </w:tcPr>
          <w:p w:rsidR="00D1439B" w:rsidRDefault="00D1439B" w:rsidP="008E16BC">
            <w:pPr>
              <w:spacing w:after="160" w:line="259" w:lineRule="auto"/>
              <w:jc w:val="center"/>
              <w:rPr>
                <w:rFonts w:eastAsia="Calibri"/>
                <w:sz w:val="24"/>
                <w:szCs w:val="24"/>
                <w:lang w:eastAsia="en-US"/>
              </w:rPr>
            </w:pPr>
            <w:r>
              <w:rPr>
                <w:rFonts w:eastAsia="Calibri"/>
                <w:sz w:val="24"/>
                <w:szCs w:val="24"/>
                <w:lang w:eastAsia="en-US"/>
              </w:rPr>
              <w:t>1.2.2</w:t>
            </w:r>
          </w:p>
        </w:tc>
        <w:tc>
          <w:tcPr>
            <w:tcW w:w="4629" w:type="dxa"/>
            <w:gridSpan w:val="3"/>
          </w:tcPr>
          <w:p w:rsidR="00D1439B" w:rsidRDefault="00D1439B" w:rsidP="008E16BC">
            <w:pPr>
              <w:spacing w:after="160" w:line="259" w:lineRule="auto"/>
              <w:rPr>
                <w:rFonts w:eastAsia="Calibri"/>
                <w:sz w:val="24"/>
                <w:szCs w:val="24"/>
                <w:lang w:eastAsia="en-US"/>
              </w:rPr>
            </w:pPr>
            <w:r>
              <w:rPr>
                <w:rFonts w:eastAsia="Calibri"/>
                <w:sz w:val="24"/>
                <w:szCs w:val="24"/>
                <w:lang w:eastAsia="en-US"/>
              </w:rPr>
              <w:t>Основной государственный регистрационный номер</w:t>
            </w:r>
          </w:p>
        </w:tc>
        <w:tc>
          <w:tcPr>
            <w:tcW w:w="3885" w:type="dxa"/>
          </w:tcPr>
          <w:p w:rsidR="00D1439B" w:rsidRDefault="00D1439B" w:rsidP="008E16BC">
            <w:pPr>
              <w:spacing w:after="160" w:line="259" w:lineRule="auto"/>
              <w:rPr>
                <w:rFonts w:eastAsia="Calibri"/>
                <w:sz w:val="24"/>
                <w:szCs w:val="24"/>
                <w:lang w:eastAsia="en-US"/>
              </w:rPr>
            </w:pPr>
          </w:p>
        </w:tc>
      </w:tr>
      <w:tr w:rsidR="00D1439B" w:rsidTr="008E16BC">
        <w:trPr>
          <w:trHeight w:val="175"/>
        </w:trPr>
        <w:tc>
          <w:tcPr>
            <w:tcW w:w="1044" w:type="dxa"/>
          </w:tcPr>
          <w:p w:rsidR="00D1439B" w:rsidRDefault="00D1439B" w:rsidP="008E16BC">
            <w:pPr>
              <w:spacing w:after="160" w:line="259" w:lineRule="auto"/>
              <w:jc w:val="center"/>
              <w:rPr>
                <w:rFonts w:eastAsia="Calibri"/>
                <w:sz w:val="24"/>
                <w:szCs w:val="24"/>
                <w:lang w:eastAsia="en-US"/>
              </w:rPr>
            </w:pPr>
            <w:r>
              <w:rPr>
                <w:rFonts w:eastAsia="Calibri"/>
                <w:sz w:val="24"/>
                <w:szCs w:val="24"/>
                <w:lang w:eastAsia="en-US"/>
              </w:rPr>
              <w:t>2.3.3</w:t>
            </w:r>
          </w:p>
        </w:tc>
        <w:tc>
          <w:tcPr>
            <w:tcW w:w="4629" w:type="dxa"/>
            <w:gridSpan w:val="3"/>
          </w:tcPr>
          <w:p w:rsidR="00D1439B" w:rsidRDefault="00D1439B" w:rsidP="008E16BC">
            <w:pPr>
              <w:spacing w:after="160" w:line="259" w:lineRule="auto"/>
              <w:rPr>
                <w:rFonts w:eastAsia="Calibri"/>
                <w:sz w:val="24"/>
                <w:szCs w:val="24"/>
                <w:lang w:eastAsia="en-US"/>
              </w:rPr>
            </w:pPr>
            <w:r>
              <w:rPr>
                <w:rFonts w:eastAsia="Calibri"/>
                <w:sz w:val="24"/>
                <w:szCs w:val="24"/>
                <w:lang w:eastAsia="en-US"/>
              </w:rPr>
              <w:t>Идентификационный номер налогоплательщика</w:t>
            </w:r>
          </w:p>
        </w:tc>
        <w:tc>
          <w:tcPr>
            <w:tcW w:w="3885" w:type="dxa"/>
          </w:tcPr>
          <w:p w:rsidR="00D1439B" w:rsidRDefault="00D1439B" w:rsidP="008E16BC">
            <w:pPr>
              <w:spacing w:after="160" w:line="259" w:lineRule="auto"/>
              <w:rPr>
                <w:rFonts w:eastAsia="Calibri"/>
                <w:sz w:val="24"/>
                <w:szCs w:val="24"/>
                <w:lang w:eastAsia="en-US"/>
              </w:rPr>
            </w:pPr>
          </w:p>
        </w:tc>
      </w:tr>
      <w:tr w:rsidR="00D1439B" w:rsidTr="008E16BC">
        <w:trPr>
          <w:trHeight w:val="901"/>
        </w:trPr>
        <w:tc>
          <w:tcPr>
            <w:tcW w:w="1044" w:type="dxa"/>
          </w:tcPr>
          <w:p w:rsidR="00D1439B" w:rsidRDefault="00D1439B" w:rsidP="008E16BC">
            <w:pPr>
              <w:spacing w:after="160" w:line="259" w:lineRule="auto"/>
              <w:jc w:val="center"/>
              <w:rPr>
                <w:rFonts w:eastAsia="Calibri"/>
                <w:sz w:val="24"/>
                <w:szCs w:val="24"/>
                <w:lang w:eastAsia="en-US"/>
              </w:rPr>
            </w:pPr>
            <w:r>
              <w:rPr>
                <w:rFonts w:eastAsia="Calibri"/>
                <w:sz w:val="24"/>
                <w:szCs w:val="24"/>
                <w:lang w:eastAsia="en-US"/>
              </w:rPr>
              <w:t>2.3.4</w:t>
            </w:r>
          </w:p>
        </w:tc>
        <w:tc>
          <w:tcPr>
            <w:tcW w:w="4629" w:type="dxa"/>
            <w:gridSpan w:val="3"/>
          </w:tcPr>
          <w:p w:rsidR="00D1439B" w:rsidRDefault="00D1439B" w:rsidP="008E16BC">
            <w:pPr>
              <w:spacing w:after="160" w:line="259" w:lineRule="auto"/>
              <w:rPr>
                <w:sz w:val="24"/>
                <w:szCs w:val="24"/>
              </w:rPr>
            </w:pPr>
            <w:r>
              <w:rPr>
                <w:sz w:val="24"/>
                <w:szCs w:val="24"/>
              </w:rPr>
              <w:t>Номер телефона</w:t>
            </w:r>
          </w:p>
        </w:tc>
        <w:tc>
          <w:tcPr>
            <w:tcW w:w="3885" w:type="dxa"/>
          </w:tcPr>
          <w:p w:rsidR="00D1439B" w:rsidRDefault="00D1439B" w:rsidP="008E16BC">
            <w:pPr>
              <w:spacing w:after="160" w:line="259" w:lineRule="auto"/>
              <w:rPr>
                <w:rFonts w:eastAsia="Calibri"/>
                <w:sz w:val="24"/>
                <w:szCs w:val="24"/>
                <w:lang w:eastAsia="en-US"/>
              </w:rPr>
            </w:pPr>
          </w:p>
        </w:tc>
      </w:tr>
      <w:tr w:rsidR="00D1439B" w:rsidTr="008E16BC">
        <w:trPr>
          <w:trHeight w:val="1093"/>
        </w:trPr>
        <w:tc>
          <w:tcPr>
            <w:tcW w:w="1044" w:type="dxa"/>
            <w:tcBorders>
              <w:bottom w:val="single" w:sz="4" w:space="0" w:color="auto"/>
            </w:tcBorders>
          </w:tcPr>
          <w:p w:rsidR="00D1439B" w:rsidRDefault="00D1439B" w:rsidP="008E16BC">
            <w:pPr>
              <w:spacing w:after="160" w:line="259" w:lineRule="auto"/>
              <w:jc w:val="center"/>
              <w:rPr>
                <w:rFonts w:eastAsia="Calibri"/>
                <w:sz w:val="24"/>
                <w:szCs w:val="24"/>
                <w:lang w:eastAsia="en-US"/>
              </w:rPr>
            </w:pPr>
            <w:r>
              <w:rPr>
                <w:rFonts w:eastAsia="Calibri"/>
                <w:sz w:val="24"/>
                <w:szCs w:val="24"/>
                <w:lang w:eastAsia="en-US"/>
              </w:rPr>
              <w:t>2.3.5</w:t>
            </w:r>
          </w:p>
        </w:tc>
        <w:tc>
          <w:tcPr>
            <w:tcW w:w="4629" w:type="dxa"/>
            <w:gridSpan w:val="3"/>
            <w:tcBorders>
              <w:bottom w:val="single" w:sz="4" w:space="0" w:color="auto"/>
            </w:tcBorders>
          </w:tcPr>
          <w:p w:rsidR="00D1439B" w:rsidRDefault="00D1439B" w:rsidP="008E16BC">
            <w:pPr>
              <w:spacing w:after="160" w:line="259" w:lineRule="auto"/>
              <w:rPr>
                <w:sz w:val="24"/>
                <w:szCs w:val="24"/>
              </w:rPr>
            </w:pPr>
            <w:r>
              <w:rPr>
                <w:sz w:val="24"/>
                <w:szCs w:val="24"/>
              </w:rPr>
              <w:t>Адрес электронной почты</w:t>
            </w:r>
          </w:p>
        </w:tc>
        <w:tc>
          <w:tcPr>
            <w:tcW w:w="3885" w:type="dxa"/>
            <w:tcBorders>
              <w:bottom w:val="single" w:sz="4" w:space="0" w:color="auto"/>
            </w:tcBorders>
          </w:tcPr>
          <w:p w:rsidR="00D1439B" w:rsidRDefault="00D1439B" w:rsidP="008E16BC">
            <w:pPr>
              <w:spacing w:after="160" w:line="259" w:lineRule="auto"/>
              <w:rPr>
                <w:rFonts w:eastAsia="Calibri"/>
                <w:sz w:val="24"/>
                <w:szCs w:val="24"/>
                <w:lang w:eastAsia="en-US"/>
              </w:rPr>
            </w:pPr>
          </w:p>
        </w:tc>
      </w:tr>
      <w:tr w:rsidR="00D1439B" w:rsidTr="008E16BC">
        <w:trPr>
          <w:trHeight w:val="1093"/>
        </w:trPr>
        <w:tc>
          <w:tcPr>
            <w:tcW w:w="9558" w:type="dxa"/>
            <w:gridSpan w:val="5"/>
            <w:tcBorders>
              <w:bottom w:val="single" w:sz="4" w:space="0" w:color="auto"/>
            </w:tcBorders>
          </w:tcPr>
          <w:p w:rsidR="00D1439B" w:rsidRDefault="00D1439B" w:rsidP="008E16BC">
            <w:pPr>
              <w:spacing w:after="160" w:line="259" w:lineRule="auto"/>
              <w:jc w:val="center"/>
              <w:rPr>
                <w:rFonts w:eastAsia="Calibri"/>
                <w:b/>
                <w:sz w:val="24"/>
                <w:szCs w:val="24"/>
                <w:lang w:eastAsia="en-US"/>
              </w:rPr>
            </w:pPr>
          </w:p>
          <w:p w:rsidR="00D1439B" w:rsidRDefault="00D1439B" w:rsidP="008E16BC">
            <w:pPr>
              <w:spacing w:after="160" w:line="259" w:lineRule="auto"/>
              <w:jc w:val="center"/>
              <w:rPr>
                <w:rFonts w:eastAsia="Calibri"/>
                <w:b/>
                <w:sz w:val="24"/>
                <w:szCs w:val="24"/>
                <w:lang w:eastAsia="en-US"/>
              </w:rPr>
            </w:pPr>
            <w:r>
              <w:rPr>
                <w:rFonts w:eastAsia="Calibri"/>
                <w:b/>
                <w:sz w:val="24"/>
                <w:szCs w:val="24"/>
                <w:lang w:eastAsia="en-US"/>
              </w:rPr>
              <w:t>3. Сведения по услуге</w:t>
            </w:r>
          </w:p>
        </w:tc>
      </w:tr>
      <w:tr w:rsidR="00D1439B" w:rsidTr="008E16BC">
        <w:trPr>
          <w:trHeight w:val="1093"/>
        </w:trPr>
        <w:tc>
          <w:tcPr>
            <w:tcW w:w="1044" w:type="dxa"/>
            <w:tcBorders>
              <w:bottom w:val="single" w:sz="4" w:space="0" w:color="auto"/>
            </w:tcBorders>
          </w:tcPr>
          <w:p w:rsidR="00D1439B" w:rsidRDefault="00D1439B" w:rsidP="008E16BC">
            <w:pPr>
              <w:spacing w:after="160" w:line="259" w:lineRule="auto"/>
              <w:jc w:val="center"/>
              <w:rPr>
                <w:rFonts w:eastAsia="Calibri"/>
                <w:sz w:val="24"/>
                <w:szCs w:val="24"/>
                <w:lang w:eastAsia="en-US"/>
              </w:rPr>
            </w:pPr>
            <w:r>
              <w:rPr>
                <w:rFonts w:eastAsia="Calibri"/>
                <w:sz w:val="24"/>
                <w:szCs w:val="24"/>
                <w:lang w:eastAsia="en-US"/>
              </w:rPr>
              <w:t>3.1</w:t>
            </w:r>
          </w:p>
        </w:tc>
        <w:tc>
          <w:tcPr>
            <w:tcW w:w="4629" w:type="dxa"/>
            <w:gridSpan w:val="3"/>
            <w:tcBorders>
              <w:bottom w:val="single" w:sz="4" w:space="0" w:color="auto"/>
            </w:tcBorders>
          </w:tcPr>
          <w:p w:rsidR="00D1439B" w:rsidRDefault="00D1439B" w:rsidP="008E16BC">
            <w:pPr>
              <w:spacing w:after="160" w:line="259" w:lineRule="auto"/>
              <w:rPr>
                <w:rFonts w:eastAsia="Calibri"/>
                <w:sz w:val="24"/>
                <w:szCs w:val="24"/>
                <w:lang w:eastAsia="en-US"/>
              </w:rPr>
            </w:pPr>
            <w:r>
              <w:rPr>
                <w:sz w:val="24"/>
                <w:szCs w:val="24"/>
              </w:rPr>
              <w:t>В результате чего образуется земельный участок? (Раздел/Объединение/образование из земель)</w:t>
            </w:r>
          </w:p>
        </w:tc>
        <w:tc>
          <w:tcPr>
            <w:tcW w:w="3885" w:type="dxa"/>
            <w:tcBorders>
              <w:bottom w:val="single" w:sz="4" w:space="0" w:color="auto"/>
            </w:tcBorders>
          </w:tcPr>
          <w:p w:rsidR="00D1439B" w:rsidRDefault="00D1439B" w:rsidP="008E16BC">
            <w:pPr>
              <w:spacing w:after="160" w:line="259" w:lineRule="auto"/>
              <w:rPr>
                <w:rFonts w:eastAsia="Calibri"/>
                <w:sz w:val="24"/>
                <w:szCs w:val="24"/>
                <w:lang w:eastAsia="en-US"/>
              </w:rPr>
            </w:pPr>
          </w:p>
        </w:tc>
      </w:tr>
      <w:tr w:rsidR="00D1439B" w:rsidTr="008E16BC">
        <w:trPr>
          <w:trHeight w:val="1093"/>
        </w:trPr>
        <w:tc>
          <w:tcPr>
            <w:tcW w:w="1044" w:type="dxa"/>
            <w:tcBorders>
              <w:bottom w:val="single" w:sz="4" w:space="0" w:color="auto"/>
            </w:tcBorders>
          </w:tcPr>
          <w:p w:rsidR="00D1439B" w:rsidRDefault="00D1439B" w:rsidP="008E16BC">
            <w:pPr>
              <w:spacing w:after="160" w:line="259" w:lineRule="auto"/>
              <w:jc w:val="center"/>
              <w:rPr>
                <w:rFonts w:eastAsia="Calibri"/>
                <w:sz w:val="24"/>
                <w:szCs w:val="24"/>
                <w:lang w:eastAsia="en-US"/>
              </w:rPr>
            </w:pPr>
            <w:r>
              <w:rPr>
                <w:rFonts w:eastAsia="Calibri"/>
                <w:sz w:val="24"/>
                <w:szCs w:val="24"/>
                <w:lang w:eastAsia="en-US"/>
              </w:rPr>
              <w:lastRenderedPageBreak/>
              <w:t>3.2</w:t>
            </w:r>
          </w:p>
        </w:tc>
        <w:tc>
          <w:tcPr>
            <w:tcW w:w="4629" w:type="dxa"/>
            <w:gridSpan w:val="3"/>
            <w:tcBorders>
              <w:bottom w:val="single" w:sz="4" w:space="0" w:color="auto"/>
            </w:tcBorders>
          </w:tcPr>
          <w:p w:rsidR="00D1439B" w:rsidRDefault="00D1439B" w:rsidP="008E16BC">
            <w:pPr>
              <w:spacing w:after="160" w:line="259" w:lineRule="auto"/>
              <w:rPr>
                <w:rFonts w:eastAsia="Calibri"/>
                <w:sz w:val="24"/>
                <w:szCs w:val="24"/>
                <w:lang w:eastAsia="en-US"/>
              </w:rPr>
            </w:pPr>
            <w:r>
              <w:rPr>
                <w:sz w:val="24"/>
                <w:szCs w:val="24"/>
              </w:rPr>
              <w:t>Право заявителя на земельный участок зарегистрировано в ЕГРН?</w:t>
            </w:r>
          </w:p>
        </w:tc>
        <w:tc>
          <w:tcPr>
            <w:tcW w:w="3885" w:type="dxa"/>
            <w:tcBorders>
              <w:bottom w:val="single" w:sz="4" w:space="0" w:color="auto"/>
            </w:tcBorders>
          </w:tcPr>
          <w:p w:rsidR="00D1439B" w:rsidRDefault="00D1439B" w:rsidP="008E16BC">
            <w:pPr>
              <w:spacing w:after="160" w:line="259" w:lineRule="auto"/>
              <w:rPr>
                <w:rFonts w:eastAsia="Calibri"/>
                <w:sz w:val="24"/>
                <w:szCs w:val="24"/>
                <w:lang w:eastAsia="en-US"/>
              </w:rPr>
            </w:pPr>
          </w:p>
        </w:tc>
      </w:tr>
      <w:tr w:rsidR="00D1439B" w:rsidTr="008E16BC">
        <w:trPr>
          <w:trHeight w:val="1093"/>
        </w:trPr>
        <w:tc>
          <w:tcPr>
            <w:tcW w:w="1044" w:type="dxa"/>
            <w:tcBorders>
              <w:bottom w:val="single" w:sz="4" w:space="0" w:color="auto"/>
            </w:tcBorders>
          </w:tcPr>
          <w:p w:rsidR="00D1439B" w:rsidRDefault="00D1439B" w:rsidP="008E16BC">
            <w:pPr>
              <w:spacing w:after="160" w:line="259" w:lineRule="auto"/>
              <w:jc w:val="center"/>
              <w:rPr>
                <w:rFonts w:eastAsia="Calibri"/>
                <w:sz w:val="24"/>
                <w:szCs w:val="24"/>
                <w:lang w:eastAsia="en-US"/>
              </w:rPr>
            </w:pPr>
            <w:r>
              <w:rPr>
                <w:rFonts w:eastAsia="Calibri"/>
                <w:sz w:val="24"/>
                <w:szCs w:val="24"/>
                <w:lang w:eastAsia="en-US"/>
              </w:rPr>
              <w:t>3.3</w:t>
            </w:r>
          </w:p>
        </w:tc>
        <w:tc>
          <w:tcPr>
            <w:tcW w:w="4629" w:type="dxa"/>
            <w:gridSpan w:val="3"/>
            <w:tcBorders>
              <w:bottom w:val="single" w:sz="4" w:space="0" w:color="auto"/>
            </w:tcBorders>
          </w:tcPr>
          <w:p w:rsidR="00D1439B" w:rsidRDefault="00D1439B" w:rsidP="008E16BC">
            <w:pPr>
              <w:spacing w:after="160" w:line="259" w:lineRule="auto"/>
              <w:rPr>
                <w:rFonts w:eastAsia="Calibri"/>
                <w:sz w:val="24"/>
                <w:szCs w:val="24"/>
                <w:lang w:eastAsia="en-US"/>
              </w:rPr>
            </w:pPr>
            <w:r>
              <w:rPr>
                <w:sz w:val="24"/>
                <w:szCs w:val="24"/>
              </w:rPr>
              <w:t>Сколько землепользователей у исходного земельного участка?</w:t>
            </w:r>
          </w:p>
        </w:tc>
        <w:tc>
          <w:tcPr>
            <w:tcW w:w="3885" w:type="dxa"/>
            <w:tcBorders>
              <w:bottom w:val="single" w:sz="4" w:space="0" w:color="auto"/>
            </w:tcBorders>
          </w:tcPr>
          <w:p w:rsidR="00D1439B" w:rsidRDefault="00D1439B" w:rsidP="008E16BC">
            <w:pPr>
              <w:spacing w:after="160" w:line="259" w:lineRule="auto"/>
              <w:rPr>
                <w:rFonts w:eastAsia="Calibri"/>
                <w:sz w:val="24"/>
                <w:szCs w:val="24"/>
                <w:lang w:eastAsia="en-US"/>
              </w:rPr>
            </w:pPr>
          </w:p>
        </w:tc>
      </w:tr>
      <w:tr w:rsidR="00D1439B" w:rsidTr="008E16BC">
        <w:trPr>
          <w:trHeight w:val="1093"/>
        </w:trPr>
        <w:tc>
          <w:tcPr>
            <w:tcW w:w="1044" w:type="dxa"/>
            <w:tcBorders>
              <w:bottom w:val="single" w:sz="4" w:space="0" w:color="auto"/>
            </w:tcBorders>
          </w:tcPr>
          <w:p w:rsidR="00D1439B" w:rsidRDefault="00D1439B" w:rsidP="008E16BC">
            <w:pPr>
              <w:spacing w:after="160" w:line="259" w:lineRule="auto"/>
              <w:jc w:val="center"/>
              <w:rPr>
                <w:rFonts w:eastAsia="Calibri"/>
                <w:sz w:val="24"/>
                <w:szCs w:val="24"/>
                <w:lang w:eastAsia="en-US"/>
              </w:rPr>
            </w:pPr>
            <w:r>
              <w:rPr>
                <w:rFonts w:eastAsia="Calibri"/>
                <w:sz w:val="24"/>
                <w:szCs w:val="24"/>
                <w:lang w:eastAsia="en-US"/>
              </w:rPr>
              <w:t>3.4</w:t>
            </w:r>
          </w:p>
        </w:tc>
        <w:tc>
          <w:tcPr>
            <w:tcW w:w="4629" w:type="dxa"/>
            <w:gridSpan w:val="3"/>
            <w:tcBorders>
              <w:bottom w:val="single" w:sz="4" w:space="0" w:color="auto"/>
            </w:tcBorders>
          </w:tcPr>
          <w:p w:rsidR="00D1439B" w:rsidRDefault="00D1439B" w:rsidP="008E16BC">
            <w:pPr>
              <w:spacing w:after="160" w:line="259" w:lineRule="auto"/>
              <w:rPr>
                <w:rFonts w:eastAsia="Calibri"/>
                <w:sz w:val="24"/>
                <w:szCs w:val="24"/>
                <w:lang w:eastAsia="en-US"/>
              </w:rPr>
            </w:pPr>
            <w:r>
              <w:rPr>
                <w:sz w:val="24"/>
                <w:szCs w:val="24"/>
              </w:rPr>
              <w:t>Исходный земельный участок находится в залоге?</w:t>
            </w:r>
          </w:p>
        </w:tc>
        <w:tc>
          <w:tcPr>
            <w:tcW w:w="3885" w:type="dxa"/>
            <w:tcBorders>
              <w:bottom w:val="single" w:sz="4" w:space="0" w:color="auto"/>
            </w:tcBorders>
          </w:tcPr>
          <w:p w:rsidR="00D1439B" w:rsidRDefault="00D1439B" w:rsidP="008E16BC">
            <w:pPr>
              <w:spacing w:after="160" w:line="259" w:lineRule="auto"/>
              <w:rPr>
                <w:rFonts w:eastAsia="Calibri"/>
                <w:sz w:val="24"/>
                <w:szCs w:val="24"/>
                <w:lang w:eastAsia="en-US"/>
              </w:rPr>
            </w:pPr>
          </w:p>
        </w:tc>
      </w:tr>
      <w:tr w:rsidR="00D1439B" w:rsidTr="008E16BC">
        <w:trPr>
          <w:trHeight w:val="825"/>
        </w:trPr>
        <w:tc>
          <w:tcPr>
            <w:tcW w:w="9558" w:type="dxa"/>
            <w:gridSpan w:val="5"/>
            <w:tcBorders>
              <w:bottom w:val="single" w:sz="4" w:space="0" w:color="auto"/>
            </w:tcBorders>
          </w:tcPr>
          <w:p w:rsidR="00D1439B" w:rsidRDefault="00D1439B" w:rsidP="008E16BC">
            <w:pPr>
              <w:spacing w:after="160" w:line="259" w:lineRule="auto"/>
              <w:jc w:val="center"/>
              <w:rPr>
                <w:rFonts w:eastAsia="Calibri"/>
                <w:b/>
                <w:sz w:val="24"/>
                <w:szCs w:val="24"/>
                <w:lang w:eastAsia="en-US"/>
              </w:rPr>
            </w:pPr>
          </w:p>
          <w:p w:rsidR="00D1439B" w:rsidRDefault="00D1439B" w:rsidP="008E16BC">
            <w:pPr>
              <w:spacing w:after="160" w:line="259" w:lineRule="auto"/>
              <w:jc w:val="center"/>
              <w:rPr>
                <w:rFonts w:eastAsia="Calibri"/>
                <w:b/>
                <w:sz w:val="24"/>
                <w:szCs w:val="24"/>
                <w:lang w:eastAsia="en-US"/>
              </w:rPr>
            </w:pPr>
            <w:r>
              <w:rPr>
                <w:rFonts w:eastAsia="Calibri"/>
                <w:b/>
                <w:sz w:val="24"/>
                <w:szCs w:val="24"/>
                <w:lang w:eastAsia="en-US"/>
              </w:rPr>
              <w:t>4. Сведения о земельном участк</w:t>
            </w:r>
            <w:proofErr w:type="gramStart"/>
            <w:r>
              <w:rPr>
                <w:rFonts w:eastAsia="Calibri"/>
                <w:b/>
                <w:sz w:val="24"/>
                <w:szCs w:val="24"/>
                <w:lang w:eastAsia="en-US"/>
              </w:rPr>
              <w:t>е(</w:t>
            </w:r>
            <w:proofErr w:type="gramEnd"/>
            <w:r>
              <w:rPr>
                <w:rFonts w:eastAsia="Calibri"/>
                <w:b/>
                <w:sz w:val="24"/>
                <w:szCs w:val="24"/>
                <w:lang w:eastAsia="en-US"/>
              </w:rPr>
              <w:t>-ах)</w:t>
            </w:r>
          </w:p>
        </w:tc>
      </w:tr>
      <w:tr w:rsidR="00D1439B" w:rsidTr="008E16BC">
        <w:trPr>
          <w:trHeight w:val="600"/>
        </w:trPr>
        <w:tc>
          <w:tcPr>
            <w:tcW w:w="1111" w:type="dxa"/>
            <w:gridSpan w:val="2"/>
          </w:tcPr>
          <w:p w:rsidR="00D1439B" w:rsidRDefault="00D1439B" w:rsidP="008E16BC">
            <w:pPr>
              <w:spacing w:after="160" w:line="259" w:lineRule="auto"/>
              <w:jc w:val="center"/>
              <w:rPr>
                <w:rFonts w:eastAsia="Calibri"/>
                <w:sz w:val="24"/>
                <w:szCs w:val="24"/>
                <w:lang w:eastAsia="en-US"/>
              </w:rPr>
            </w:pPr>
            <w:r>
              <w:rPr>
                <w:rFonts w:eastAsia="Calibri"/>
                <w:sz w:val="24"/>
                <w:szCs w:val="24"/>
                <w:lang w:eastAsia="en-US"/>
              </w:rPr>
              <w:t>4.1</w:t>
            </w:r>
          </w:p>
        </w:tc>
        <w:tc>
          <w:tcPr>
            <w:tcW w:w="4052" w:type="dxa"/>
          </w:tcPr>
          <w:p w:rsidR="00D1439B" w:rsidRDefault="00D1439B" w:rsidP="008E16BC">
            <w:pPr>
              <w:spacing w:after="160" w:line="259" w:lineRule="auto"/>
              <w:rPr>
                <w:rFonts w:eastAsia="Calibri"/>
                <w:sz w:val="24"/>
                <w:szCs w:val="24"/>
                <w:lang w:eastAsia="en-US"/>
              </w:rPr>
            </w:pPr>
            <w:r>
              <w:rPr>
                <w:sz w:val="24"/>
                <w:szCs w:val="24"/>
              </w:rPr>
              <w:t>Кадастровый номер земельного участка</w:t>
            </w:r>
          </w:p>
        </w:tc>
        <w:tc>
          <w:tcPr>
            <w:tcW w:w="4395" w:type="dxa"/>
            <w:gridSpan w:val="2"/>
          </w:tcPr>
          <w:p w:rsidR="00D1439B" w:rsidRDefault="00D1439B" w:rsidP="008E16BC">
            <w:pPr>
              <w:spacing w:after="160" w:line="259" w:lineRule="auto"/>
              <w:rPr>
                <w:rFonts w:eastAsia="Calibri"/>
                <w:sz w:val="24"/>
                <w:szCs w:val="24"/>
                <w:lang w:eastAsia="en-US"/>
              </w:rPr>
            </w:pPr>
          </w:p>
        </w:tc>
      </w:tr>
      <w:tr w:rsidR="00D1439B" w:rsidTr="008E16BC">
        <w:trPr>
          <w:trHeight w:val="750"/>
        </w:trPr>
        <w:tc>
          <w:tcPr>
            <w:tcW w:w="1111" w:type="dxa"/>
            <w:gridSpan w:val="2"/>
          </w:tcPr>
          <w:p w:rsidR="00D1439B" w:rsidRDefault="00D1439B" w:rsidP="008E16BC">
            <w:pPr>
              <w:spacing w:after="160" w:line="259" w:lineRule="auto"/>
              <w:jc w:val="center"/>
              <w:rPr>
                <w:rFonts w:eastAsia="Calibri"/>
                <w:sz w:val="24"/>
                <w:szCs w:val="24"/>
                <w:lang w:eastAsia="en-US"/>
              </w:rPr>
            </w:pPr>
            <w:r>
              <w:rPr>
                <w:rFonts w:eastAsia="Calibri"/>
                <w:sz w:val="24"/>
                <w:szCs w:val="24"/>
                <w:lang w:eastAsia="en-US"/>
              </w:rPr>
              <w:t>4.2</w:t>
            </w:r>
          </w:p>
        </w:tc>
        <w:tc>
          <w:tcPr>
            <w:tcW w:w="4052" w:type="dxa"/>
          </w:tcPr>
          <w:p w:rsidR="00D1439B" w:rsidRDefault="00D1439B" w:rsidP="008E16BC">
            <w:pPr>
              <w:spacing w:after="160" w:line="259" w:lineRule="auto"/>
              <w:rPr>
                <w:sz w:val="24"/>
                <w:szCs w:val="24"/>
              </w:rPr>
            </w:pPr>
            <w:r>
              <w:rPr>
                <w:sz w:val="24"/>
                <w:szCs w:val="24"/>
              </w:rPr>
              <w:t>Кадастровый номер земельного участка (возможность добавления сведений о земельных участках, при объединении)</w:t>
            </w:r>
          </w:p>
        </w:tc>
        <w:tc>
          <w:tcPr>
            <w:tcW w:w="4395" w:type="dxa"/>
            <w:gridSpan w:val="2"/>
          </w:tcPr>
          <w:p w:rsidR="00D1439B" w:rsidRDefault="00D1439B" w:rsidP="008E16BC">
            <w:pPr>
              <w:spacing w:after="160" w:line="259" w:lineRule="auto"/>
              <w:rPr>
                <w:rFonts w:eastAsia="Calibri"/>
                <w:sz w:val="24"/>
                <w:szCs w:val="24"/>
                <w:lang w:eastAsia="en-US"/>
              </w:rPr>
            </w:pPr>
          </w:p>
        </w:tc>
      </w:tr>
    </w:tbl>
    <w:p w:rsidR="00D1439B" w:rsidRDefault="00D1439B" w:rsidP="00D1439B">
      <w:pPr>
        <w:rPr>
          <w:sz w:val="24"/>
          <w:szCs w:val="24"/>
        </w:rPr>
      </w:pPr>
      <w:r>
        <w:rPr>
          <w:sz w:val="24"/>
          <w:szCs w:val="24"/>
        </w:rPr>
        <w:tab/>
      </w:r>
    </w:p>
    <w:p w:rsidR="00D1439B" w:rsidRDefault="00D1439B" w:rsidP="00D1439B">
      <w:pPr>
        <w:ind w:right="423" w:firstLine="708"/>
        <w:jc w:val="center"/>
        <w:rPr>
          <w:sz w:val="24"/>
          <w:szCs w:val="24"/>
        </w:rPr>
      </w:pPr>
      <w:r>
        <w:rPr>
          <w:rFonts w:eastAsia="Calibri"/>
          <w:b/>
          <w:sz w:val="24"/>
          <w:szCs w:val="24"/>
          <w:lang w:eastAsia="en-US"/>
        </w:rPr>
        <w:t>5. Прикладываемые документы</w:t>
      </w:r>
    </w:p>
    <w:p w:rsidR="00D1439B" w:rsidRDefault="00D1439B" w:rsidP="00D1439B">
      <w:pPr>
        <w:ind w:right="423" w:firstLine="708"/>
        <w:jc w:val="both"/>
        <w:rPr>
          <w:sz w:val="24"/>
          <w:szCs w:val="24"/>
        </w:rPr>
      </w:pPr>
    </w:p>
    <w:p w:rsidR="00D1439B" w:rsidRDefault="00D1439B" w:rsidP="00D1439B">
      <w:pPr>
        <w:ind w:right="423"/>
        <w:jc w:val="both"/>
        <w:rPr>
          <w:sz w:val="24"/>
          <w:szCs w:val="24"/>
        </w:rPr>
      </w:pPr>
    </w:p>
    <w:tbl>
      <w:tblPr>
        <w:tblW w:w="94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tblPr>
      <w:tblGrid>
        <w:gridCol w:w="826"/>
        <w:gridCol w:w="5128"/>
        <w:gridCol w:w="3515"/>
      </w:tblGrid>
      <w:tr w:rsidR="00D1439B" w:rsidTr="008E16BC">
        <w:trPr>
          <w:trHeight w:val="555"/>
        </w:trPr>
        <w:tc>
          <w:tcPr>
            <w:tcW w:w="826" w:type="dxa"/>
            <w:tcBorders>
              <w:top w:val="single" w:sz="4" w:space="0" w:color="auto"/>
              <w:left w:val="single" w:sz="4" w:space="0" w:color="auto"/>
              <w:bottom w:val="single" w:sz="4" w:space="0" w:color="auto"/>
              <w:right w:val="single" w:sz="4" w:space="0" w:color="auto"/>
            </w:tcBorders>
            <w:shd w:val="clear" w:color="auto" w:fill="FFFFFF"/>
            <w:hideMark/>
          </w:tcPr>
          <w:p w:rsidR="00D1439B" w:rsidRDefault="00D1439B" w:rsidP="008E16BC">
            <w:pPr>
              <w:jc w:val="center"/>
              <w:rPr>
                <w:sz w:val="24"/>
                <w:szCs w:val="24"/>
              </w:rPr>
            </w:pPr>
            <w:r>
              <w:rPr>
                <w:sz w:val="24"/>
                <w:szCs w:val="24"/>
              </w:rPr>
              <w:t>№</w:t>
            </w:r>
          </w:p>
        </w:tc>
        <w:tc>
          <w:tcPr>
            <w:tcW w:w="5128" w:type="dxa"/>
            <w:tcBorders>
              <w:top w:val="single" w:sz="4" w:space="0" w:color="auto"/>
              <w:left w:val="single" w:sz="4" w:space="0" w:color="auto"/>
              <w:bottom w:val="single" w:sz="4" w:space="0" w:color="auto"/>
              <w:right w:val="single" w:sz="4" w:space="0" w:color="auto"/>
            </w:tcBorders>
            <w:shd w:val="clear" w:color="auto" w:fill="FFFFFF"/>
            <w:hideMark/>
          </w:tcPr>
          <w:p w:rsidR="00D1439B" w:rsidRDefault="00D1439B" w:rsidP="008E16BC">
            <w:pPr>
              <w:jc w:val="center"/>
              <w:rPr>
                <w:sz w:val="24"/>
                <w:szCs w:val="24"/>
              </w:rPr>
            </w:pPr>
            <w:r>
              <w:rPr>
                <w:sz w:val="24"/>
                <w:szCs w:val="24"/>
              </w:rPr>
              <w:t>Наименование документа</w:t>
            </w:r>
          </w:p>
        </w:tc>
        <w:tc>
          <w:tcPr>
            <w:tcW w:w="3515" w:type="dxa"/>
            <w:tcBorders>
              <w:top w:val="single" w:sz="4" w:space="0" w:color="auto"/>
              <w:left w:val="single" w:sz="4" w:space="0" w:color="auto"/>
              <w:bottom w:val="single" w:sz="4" w:space="0" w:color="auto"/>
              <w:right w:val="single" w:sz="4" w:space="0" w:color="auto"/>
            </w:tcBorders>
            <w:shd w:val="clear" w:color="auto" w:fill="FFFFFF"/>
            <w:hideMark/>
          </w:tcPr>
          <w:p w:rsidR="00D1439B" w:rsidRDefault="00D1439B" w:rsidP="008E16BC">
            <w:pPr>
              <w:jc w:val="center"/>
              <w:rPr>
                <w:sz w:val="24"/>
                <w:szCs w:val="24"/>
              </w:rPr>
            </w:pPr>
            <w:r>
              <w:rPr>
                <w:sz w:val="24"/>
                <w:szCs w:val="24"/>
              </w:rPr>
              <w:t>Наименование прикладываемого документа</w:t>
            </w:r>
          </w:p>
        </w:tc>
      </w:tr>
      <w:tr w:rsidR="00D1439B" w:rsidTr="008E16BC">
        <w:trPr>
          <w:trHeight w:val="725"/>
        </w:trPr>
        <w:tc>
          <w:tcPr>
            <w:tcW w:w="826" w:type="dxa"/>
            <w:tcBorders>
              <w:top w:val="single" w:sz="4" w:space="0" w:color="auto"/>
              <w:left w:val="single" w:sz="4" w:space="0" w:color="auto"/>
              <w:bottom w:val="single" w:sz="4" w:space="0" w:color="auto"/>
              <w:right w:val="single" w:sz="4" w:space="0" w:color="auto"/>
            </w:tcBorders>
            <w:shd w:val="clear" w:color="auto" w:fill="FFFFFF"/>
            <w:hideMark/>
          </w:tcPr>
          <w:p w:rsidR="00D1439B" w:rsidRDefault="00D1439B" w:rsidP="008E16BC">
            <w:pPr>
              <w:jc w:val="center"/>
              <w:rPr>
                <w:sz w:val="24"/>
                <w:szCs w:val="24"/>
              </w:rPr>
            </w:pPr>
            <w:r>
              <w:rPr>
                <w:sz w:val="24"/>
                <w:szCs w:val="24"/>
              </w:rPr>
              <w:t>1</w:t>
            </w:r>
          </w:p>
        </w:tc>
        <w:tc>
          <w:tcPr>
            <w:tcW w:w="5128" w:type="dxa"/>
            <w:tcBorders>
              <w:top w:val="single" w:sz="4" w:space="0" w:color="auto"/>
              <w:left w:val="single" w:sz="4" w:space="0" w:color="auto"/>
              <w:bottom w:val="single" w:sz="4" w:space="0" w:color="auto"/>
              <w:right w:val="single" w:sz="4" w:space="0" w:color="auto"/>
            </w:tcBorders>
            <w:shd w:val="clear" w:color="auto" w:fill="FFFFFF"/>
            <w:hideMark/>
          </w:tcPr>
          <w:p w:rsidR="00D1439B" w:rsidRDefault="00D1439B" w:rsidP="008E16BC">
            <w:pPr>
              <w:rPr>
                <w:sz w:val="24"/>
                <w:szCs w:val="24"/>
              </w:rPr>
            </w:pPr>
            <w:r>
              <w:rPr>
                <w:sz w:val="24"/>
                <w:szCs w:val="24"/>
              </w:rPr>
              <w:t>Документ, подтверждающий полномочия представителя</w:t>
            </w:r>
          </w:p>
        </w:tc>
        <w:tc>
          <w:tcPr>
            <w:tcW w:w="3515" w:type="dxa"/>
            <w:tcBorders>
              <w:top w:val="single" w:sz="4" w:space="0" w:color="auto"/>
              <w:left w:val="single" w:sz="4" w:space="0" w:color="auto"/>
              <w:bottom w:val="single" w:sz="4" w:space="0" w:color="auto"/>
              <w:right w:val="single" w:sz="4" w:space="0" w:color="auto"/>
            </w:tcBorders>
            <w:shd w:val="clear" w:color="auto" w:fill="FFFFFF"/>
          </w:tcPr>
          <w:p w:rsidR="00D1439B" w:rsidRDefault="00D1439B" w:rsidP="008E16BC"/>
        </w:tc>
      </w:tr>
      <w:tr w:rsidR="00D1439B" w:rsidTr="008E16BC">
        <w:trPr>
          <w:trHeight w:val="1340"/>
        </w:trPr>
        <w:tc>
          <w:tcPr>
            <w:tcW w:w="826" w:type="dxa"/>
            <w:tcBorders>
              <w:top w:val="single" w:sz="4" w:space="0" w:color="auto"/>
              <w:left w:val="single" w:sz="4" w:space="0" w:color="auto"/>
              <w:bottom w:val="single" w:sz="4" w:space="0" w:color="auto"/>
              <w:right w:val="single" w:sz="4" w:space="0" w:color="auto"/>
            </w:tcBorders>
            <w:shd w:val="clear" w:color="auto" w:fill="FFFFFF"/>
          </w:tcPr>
          <w:p w:rsidR="00D1439B" w:rsidRDefault="00D1439B" w:rsidP="008E16BC">
            <w:pPr>
              <w:jc w:val="center"/>
              <w:rPr>
                <w:sz w:val="24"/>
                <w:szCs w:val="24"/>
              </w:rPr>
            </w:pPr>
            <w:r>
              <w:rPr>
                <w:sz w:val="24"/>
                <w:szCs w:val="24"/>
              </w:rPr>
              <w:t>2</w:t>
            </w:r>
          </w:p>
        </w:tc>
        <w:tc>
          <w:tcPr>
            <w:tcW w:w="5128" w:type="dxa"/>
            <w:tcBorders>
              <w:top w:val="single" w:sz="4" w:space="0" w:color="auto"/>
              <w:left w:val="single" w:sz="4" w:space="0" w:color="auto"/>
              <w:bottom w:val="single" w:sz="4" w:space="0" w:color="auto"/>
              <w:right w:val="single" w:sz="4" w:space="0" w:color="auto"/>
            </w:tcBorders>
            <w:shd w:val="clear" w:color="auto" w:fill="FFFFFF"/>
          </w:tcPr>
          <w:p w:rsidR="00D1439B" w:rsidRDefault="00D1439B" w:rsidP="008E16BC">
            <w:pPr>
              <w:rPr>
                <w:sz w:val="24"/>
                <w:szCs w:val="24"/>
              </w:rPr>
            </w:pPr>
            <w:r>
              <w:rPr>
                <w:sz w:val="24"/>
                <w:szCs w:val="24"/>
              </w:rPr>
              <w:t>Схема расположения земельного участка или земельных участков на кадастровом плане территории</w:t>
            </w:r>
          </w:p>
        </w:tc>
        <w:tc>
          <w:tcPr>
            <w:tcW w:w="3515" w:type="dxa"/>
            <w:tcBorders>
              <w:top w:val="single" w:sz="4" w:space="0" w:color="auto"/>
              <w:left w:val="single" w:sz="4" w:space="0" w:color="auto"/>
              <w:bottom w:val="single" w:sz="4" w:space="0" w:color="auto"/>
              <w:right w:val="single" w:sz="4" w:space="0" w:color="auto"/>
            </w:tcBorders>
            <w:shd w:val="clear" w:color="auto" w:fill="FFFFFF"/>
          </w:tcPr>
          <w:p w:rsidR="00D1439B" w:rsidRDefault="00D1439B" w:rsidP="008E16BC"/>
        </w:tc>
      </w:tr>
      <w:tr w:rsidR="00D1439B" w:rsidTr="008E16BC">
        <w:trPr>
          <w:trHeight w:val="1340"/>
        </w:trPr>
        <w:tc>
          <w:tcPr>
            <w:tcW w:w="826" w:type="dxa"/>
            <w:tcBorders>
              <w:top w:val="single" w:sz="4" w:space="0" w:color="auto"/>
              <w:left w:val="single" w:sz="4" w:space="0" w:color="auto"/>
              <w:bottom w:val="single" w:sz="4" w:space="0" w:color="auto"/>
              <w:right w:val="single" w:sz="4" w:space="0" w:color="auto"/>
            </w:tcBorders>
            <w:shd w:val="clear" w:color="auto" w:fill="FFFFFF"/>
          </w:tcPr>
          <w:p w:rsidR="00D1439B" w:rsidRDefault="00D1439B" w:rsidP="008E16BC">
            <w:pPr>
              <w:jc w:val="center"/>
              <w:rPr>
                <w:sz w:val="24"/>
                <w:szCs w:val="24"/>
              </w:rPr>
            </w:pPr>
            <w:r>
              <w:rPr>
                <w:sz w:val="24"/>
                <w:szCs w:val="24"/>
              </w:rPr>
              <w:t>3</w:t>
            </w:r>
          </w:p>
        </w:tc>
        <w:tc>
          <w:tcPr>
            <w:tcW w:w="5128" w:type="dxa"/>
            <w:tcBorders>
              <w:top w:val="single" w:sz="4" w:space="0" w:color="auto"/>
              <w:left w:val="single" w:sz="4" w:space="0" w:color="auto"/>
              <w:bottom w:val="single" w:sz="4" w:space="0" w:color="auto"/>
              <w:right w:val="single" w:sz="4" w:space="0" w:color="auto"/>
            </w:tcBorders>
            <w:shd w:val="clear" w:color="auto" w:fill="FFFFFF"/>
          </w:tcPr>
          <w:p w:rsidR="00D1439B" w:rsidRDefault="00D1439B" w:rsidP="008E16BC">
            <w:pPr>
              <w:rPr>
                <w:sz w:val="24"/>
                <w:szCs w:val="24"/>
              </w:rPr>
            </w:pPr>
            <w:r>
              <w:rPr>
                <w:sz w:val="24"/>
                <w:szCs w:val="24"/>
              </w:rPr>
              <w:t>Правоустанавливающий документ на объект недвижимости</w:t>
            </w:r>
          </w:p>
        </w:tc>
        <w:tc>
          <w:tcPr>
            <w:tcW w:w="3515" w:type="dxa"/>
            <w:tcBorders>
              <w:top w:val="single" w:sz="4" w:space="0" w:color="auto"/>
              <w:left w:val="single" w:sz="4" w:space="0" w:color="auto"/>
              <w:bottom w:val="single" w:sz="4" w:space="0" w:color="auto"/>
              <w:right w:val="single" w:sz="4" w:space="0" w:color="auto"/>
            </w:tcBorders>
            <w:shd w:val="clear" w:color="auto" w:fill="FFFFFF"/>
          </w:tcPr>
          <w:p w:rsidR="00D1439B" w:rsidRDefault="00D1439B" w:rsidP="008E16BC"/>
        </w:tc>
      </w:tr>
      <w:tr w:rsidR="00D1439B" w:rsidTr="008E16BC">
        <w:trPr>
          <w:trHeight w:val="1340"/>
        </w:trPr>
        <w:tc>
          <w:tcPr>
            <w:tcW w:w="826" w:type="dxa"/>
            <w:tcBorders>
              <w:top w:val="single" w:sz="4" w:space="0" w:color="auto"/>
              <w:left w:val="single" w:sz="4" w:space="0" w:color="auto"/>
              <w:bottom w:val="single" w:sz="4" w:space="0" w:color="auto"/>
              <w:right w:val="single" w:sz="4" w:space="0" w:color="auto"/>
            </w:tcBorders>
            <w:shd w:val="clear" w:color="auto" w:fill="FFFFFF"/>
          </w:tcPr>
          <w:p w:rsidR="00D1439B" w:rsidRDefault="00D1439B" w:rsidP="008E16BC">
            <w:pPr>
              <w:jc w:val="center"/>
              <w:rPr>
                <w:sz w:val="24"/>
                <w:szCs w:val="24"/>
              </w:rPr>
            </w:pPr>
            <w:r>
              <w:rPr>
                <w:sz w:val="24"/>
                <w:szCs w:val="24"/>
              </w:rPr>
              <w:t>4</w:t>
            </w:r>
          </w:p>
        </w:tc>
        <w:tc>
          <w:tcPr>
            <w:tcW w:w="5128" w:type="dxa"/>
            <w:tcBorders>
              <w:top w:val="single" w:sz="4" w:space="0" w:color="auto"/>
              <w:left w:val="single" w:sz="4" w:space="0" w:color="auto"/>
              <w:bottom w:val="single" w:sz="4" w:space="0" w:color="auto"/>
              <w:right w:val="single" w:sz="4" w:space="0" w:color="auto"/>
            </w:tcBorders>
            <w:shd w:val="clear" w:color="auto" w:fill="FFFFFF"/>
          </w:tcPr>
          <w:p w:rsidR="00D1439B" w:rsidRDefault="00D1439B" w:rsidP="008E16BC">
            <w:pPr>
              <w:rPr>
                <w:sz w:val="24"/>
                <w:szCs w:val="24"/>
              </w:rPr>
            </w:pPr>
            <w:r>
              <w:rPr>
                <w:sz w:val="24"/>
                <w:szCs w:val="24"/>
              </w:rPr>
              <w:t xml:space="preserve"> Согласие залогодержателей </w:t>
            </w:r>
          </w:p>
        </w:tc>
        <w:tc>
          <w:tcPr>
            <w:tcW w:w="3515" w:type="dxa"/>
            <w:tcBorders>
              <w:top w:val="single" w:sz="4" w:space="0" w:color="auto"/>
              <w:left w:val="single" w:sz="4" w:space="0" w:color="auto"/>
              <w:bottom w:val="single" w:sz="4" w:space="0" w:color="auto"/>
              <w:right w:val="single" w:sz="4" w:space="0" w:color="auto"/>
            </w:tcBorders>
            <w:shd w:val="clear" w:color="auto" w:fill="FFFFFF"/>
          </w:tcPr>
          <w:p w:rsidR="00D1439B" w:rsidRDefault="00D1439B" w:rsidP="008E16BC"/>
        </w:tc>
      </w:tr>
      <w:tr w:rsidR="00D1439B" w:rsidTr="008E16BC">
        <w:trPr>
          <w:trHeight w:val="1340"/>
        </w:trPr>
        <w:tc>
          <w:tcPr>
            <w:tcW w:w="826" w:type="dxa"/>
            <w:tcBorders>
              <w:top w:val="single" w:sz="4" w:space="0" w:color="auto"/>
              <w:left w:val="single" w:sz="4" w:space="0" w:color="auto"/>
              <w:bottom w:val="single" w:sz="4" w:space="0" w:color="auto"/>
              <w:right w:val="single" w:sz="4" w:space="0" w:color="auto"/>
            </w:tcBorders>
            <w:shd w:val="clear" w:color="auto" w:fill="FFFFFF"/>
          </w:tcPr>
          <w:p w:rsidR="00D1439B" w:rsidRDefault="00D1439B" w:rsidP="008E16BC">
            <w:pPr>
              <w:jc w:val="center"/>
              <w:rPr>
                <w:sz w:val="24"/>
                <w:szCs w:val="24"/>
              </w:rPr>
            </w:pPr>
            <w:r>
              <w:rPr>
                <w:sz w:val="24"/>
                <w:szCs w:val="24"/>
              </w:rPr>
              <w:t>5</w:t>
            </w:r>
          </w:p>
        </w:tc>
        <w:tc>
          <w:tcPr>
            <w:tcW w:w="5128" w:type="dxa"/>
            <w:tcBorders>
              <w:top w:val="single" w:sz="4" w:space="0" w:color="auto"/>
              <w:left w:val="single" w:sz="4" w:space="0" w:color="auto"/>
              <w:bottom w:val="single" w:sz="4" w:space="0" w:color="auto"/>
              <w:right w:val="single" w:sz="4" w:space="0" w:color="auto"/>
            </w:tcBorders>
            <w:shd w:val="clear" w:color="auto" w:fill="FFFFFF"/>
          </w:tcPr>
          <w:p w:rsidR="00D1439B" w:rsidRDefault="00D1439B" w:rsidP="008E16BC">
            <w:pPr>
              <w:rPr>
                <w:sz w:val="24"/>
                <w:szCs w:val="24"/>
              </w:rPr>
            </w:pPr>
            <w:r>
              <w:rPr>
                <w:sz w:val="24"/>
                <w:szCs w:val="24"/>
              </w:rPr>
              <w:t xml:space="preserve">Согласие землепользователей </w:t>
            </w:r>
          </w:p>
        </w:tc>
        <w:tc>
          <w:tcPr>
            <w:tcW w:w="3515" w:type="dxa"/>
            <w:tcBorders>
              <w:top w:val="single" w:sz="4" w:space="0" w:color="auto"/>
              <w:left w:val="single" w:sz="4" w:space="0" w:color="auto"/>
              <w:bottom w:val="single" w:sz="4" w:space="0" w:color="auto"/>
              <w:right w:val="single" w:sz="4" w:space="0" w:color="auto"/>
            </w:tcBorders>
            <w:shd w:val="clear" w:color="auto" w:fill="FFFFFF"/>
          </w:tcPr>
          <w:p w:rsidR="00D1439B" w:rsidRDefault="00D1439B" w:rsidP="008E16BC"/>
        </w:tc>
      </w:tr>
    </w:tbl>
    <w:p w:rsidR="00D1439B" w:rsidRDefault="00D1439B" w:rsidP="00D1439B">
      <w:pPr>
        <w:rPr>
          <w:sz w:val="24"/>
          <w:szCs w:val="24"/>
        </w:rPr>
      </w:pPr>
      <w:r>
        <w:rPr>
          <w:sz w:val="24"/>
          <w:szCs w:val="24"/>
        </w:rPr>
        <w:tab/>
      </w:r>
    </w:p>
    <w:p w:rsidR="00D1439B" w:rsidRDefault="00D1439B" w:rsidP="00D1439B">
      <w:pPr>
        <w:tabs>
          <w:tab w:val="left" w:pos="1968"/>
        </w:tabs>
        <w:rPr>
          <w:sz w:val="24"/>
          <w:szCs w:val="24"/>
        </w:rPr>
      </w:pPr>
    </w:p>
    <w:p w:rsidR="00D1439B" w:rsidRDefault="00D1439B" w:rsidP="00D1439B">
      <w:pPr>
        <w:tabs>
          <w:tab w:val="left" w:pos="1968"/>
        </w:tabs>
        <w:rPr>
          <w:sz w:val="24"/>
          <w:szCs w:val="24"/>
        </w:rPr>
      </w:pPr>
      <w:r>
        <w:rPr>
          <w:sz w:val="24"/>
          <w:szCs w:val="24"/>
        </w:rPr>
        <w:t>Результат предоставления услуги прошу:</w:t>
      </w:r>
    </w:p>
    <w:p w:rsidR="00D1439B" w:rsidRDefault="00D1439B" w:rsidP="00D1439B">
      <w:pPr>
        <w:rPr>
          <w:sz w:val="24"/>
          <w:szCs w:val="24"/>
        </w:rPr>
      </w:pPr>
    </w:p>
    <w:tbl>
      <w:tblPr>
        <w:tblpPr w:leftFromText="180" w:rightFromText="180" w:vertAnchor="text" w:tblpY="1"/>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88"/>
        <w:gridCol w:w="851"/>
      </w:tblGrid>
      <w:tr w:rsidR="00D1439B" w:rsidTr="008E16BC">
        <w:tc>
          <w:tcPr>
            <w:tcW w:w="8788" w:type="dxa"/>
            <w:shd w:val="clear" w:color="auto" w:fill="auto"/>
          </w:tcPr>
          <w:p w:rsidR="00D1439B" w:rsidRDefault="00D1439B" w:rsidP="008E16BC">
            <w:pPr>
              <w:spacing w:before="120" w:after="120"/>
              <w:rPr>
                <w:i/>
                <w:sz w:val="24"/>
                <w:szCs w:val="24"/>
              </w:rPr>
            </w:pPr>
            <w:r>
              <w:rPr>
                <w:sz w:val="24"/>
                <w:szCs w:val="24"/>
              </w:rPr>
              <w:t>направить в форме электронного документа в Личный кабинет на ЕПГУ/РПГУ</w:t>
            </w:r>
          </w:p>
        </w:tc>
        <w:tc>
          <w:tcPr>
            <w:tcW w:w="851" w:type="dxa"/>
            <w:shd w:val="clear" w:color="auto" w:fill="auto"/>
          </w:tcPr>
          <w:p w:rsidR="00D1439B" w:rsidRDefault="00D1439B" w:rsidP="008E16BC">
            <w:pPr>
              <w:spacing w:before="120" w:after="120"/>
              <w:rPr>
                <w:sz w:val="24"/>
                <w:szCs w:val="24"/>
              </w:rPr>
            </w:pPr>
          </w:p>
        </w:tc>
      </w:tr>
      <w:tr w:rsidR="00D1439B" w:rsidTr="008E16BC">
        <w:tc>
          <w:tcPr>
            <w:tcW w:w="8788" w:type="dxa"/>
            <w:shd w:val="clear" w:color="auto" w:fill="auto"/>
          </w:tcPr>
          <w:p w:rsidR="00D1439B" w:rsidRDefault="00D1439B" w:rsidP="008E16BC">
            <w:pPr>
              <w:spacing w:before="120" w:after="120"/>
              <w:jc w:val="both"/>
              <w:rPr>
                <w:sz w:val="24"/>
                <w:szCs w:val="24"/>
              </w:rPr>
            </w:pPr>
            <w:r>
              <w:rPr>
                <w:sz w:val="24"/>
                <w:szCs w:val="24"/>
              </w:rPr>
              <w:t>выдать</w:t>
            </w:r>
            <w:r>
              <w:rPr>
                <w:bCs/>
                <w:sz w:val="24"/>
                <w:szCs w:val="24"/>
              </w:rPr>
              <w:t xml:space="preserve"> на бумажном носителе</w:t>
            </w:r>
            <w:r>
              <w:rPr>
                <w:sz w:val="24"/>
                <w:szCs w:val="24"/>
              </w:rPr>
              <w:t xml:space="preserve"> при личном обращении </w:t>
            </w:r>
            <w:r>
              <w:rPr>
                <w:bCs/>
                <w:sz w:val="24"/>
                <w:szCs w:val="24"/>
              </w:rPr>
              <w:t>в уполномоченный орган государственной власти, орган местного самоуправления, организацию либо в МФЦ,</w:t>
            </w:r>
            <w:r>
              <w:rPr>
                <w:sz w:val="24"/>
                <w:szCs w:val="24"/>
              </w:rPr>
              <w:t xml:space="preserve"> расположенном по адресу:__________________________________________</w:t>
            </w:r>
          </w:p>
        </w:tc>
        <w:tc>
          <w:tcPr>
            <w:tcW w:w="851" w:type="dxa"/>
            <w:shd w:val="clear" w:color="auto" w:fill="auto"/>
          </w:tcPr>
          <w:p w:rsidR="00D1439B" w:rsidRDefault="00D1439B" w:rsidP="008E16BC">
            <w:pPr>
              <w:spacing w:before="120" w:after="120"/>
              <w:rPr>
                <w:sz w:val="24"/>
                <w:szCs w:val="24"/>
              </w:rPr>
            </w:pPr>
          </w:p>
        </w:tc>
      </w:tr>
      <w:tr w:rsidR="00D1439B" w:rsidTr="008E16BC">
        <w:tc>
          <w:tcPr>
            <w:tcW w:w="8788" w:type="dxa"/>
            <w:shd w:val="clear" w:color="auto" w:fill="auto"/>
          </w:tcPr>
          <w:p w:rsidR="00D1439B" w:rsidRDefault="00D1439B" w:rsidP="008E16BC">
            <w:pPr>
              <w:spacing w:before="120" w:after="120"/>
              <w:jc w:val="both"/>
              <w:rPr>
                <w:sz w:val="24"/>
                <w:szCs w:val="24"/>
              </w:rPr>
            </w:pPr>
            <w:r>
              <w:rPr>
                <w:sz w:val="24"/>
                <w:szCs w:val="24"/>
              </w:rPr>
              <w:t xml:space="preserve">направить </w:t>
            </w:r>
            <w:r>
              <w:rPr>
                <w:bCs/>
                <w:sz w:val="24"/>
                <w:szCs w:val="24"/>
              </w:rPr>
              <w:t xml:space="preserve"> на бумажном носителе</w:t>
            </w:r>
            <w:r>
              <w:rPr>
                <w:sz w:val="24"/>
                <w:szCs w:val="24"/>
              </w:rPr>
              <w:t xml:space="preserve"> на почтовый адрес: _________________________</w:t>
            </w:r>
          </w:p>
        </w:tc>
        <w:tc>
          <w:tcPr>
            <w:tcW w:w="851" w:type="dxa"/>
            <w:shd w:val="clear" w:color="auto" w:fill="auto"/>
          </w:tcPr>
          <w:p w:rsidR="00D1439B" w:rsidRDefault="00D1439B" w:rsidP="008E16BC">
            <w:pPr>
              <w:spacing w:before="120" w:after="120"/>
              <w:rPr>
                <w:sz w:val="24"/>
                <w:szCs w:val="24"/>
              </w:rPr>
            </w:pPr>
          </w:p>
        </w:tc>
      </w:tr>
      <w:tr w:rsidR="00D1439B" w:rsidTr="008E16BC">
        <w:tc>
          <w:tcPr>
            <w:tcW w:w="9639" w:type="dxa"/>
            <w:gridSpan w:val="2"/>
            <w:shd w:val="clear" w:color="auto" w:fill="auto"/>
          </w:tcPr>
          <w:p w:rsidR="00D1439B" w:rsidRDefault="00D1439B" w:rsidP="008E16BC">
            <w:pPr>
              <w:spacing w:before="120" w:after="120"/>
              <w:ind w:right="255"/>
              <w:jc w:val="center"/>
              <w:rPr>
                <w:i/>
              </w:rPr>
            </w:pPr>
            <w:r>
              <w:rPr>
                <w:i/>
              </w:rPr>
              <w:t>Указывается один из перечисленных способов</w:t>
            </w:r>
          </w:p>
        </w:tc>
      </w:tr>
    </w:tbl>
    <w:p w:rsidR="00D1439B" w:rsidRDefault="00D1439B" w:rsidP="00D1439B">
      <w:pPr>
        <w:spacing w:before="120" w:after="120"/>
        <w:jc w:val="both"/>
        <w:rPr>
          <w:sz w:val="24"/>
          <w:szCs w:val="24"/>
        </w:rPr>
      </w:pPr>
    </w:p>
    <w:p w:rsidR="00D1439B" w:rsidRDefault="00D1439B" w:rsidP="00D1439B">
      <w:pPr>
        <w:spacing w:before="120" w:after="120"/>
        <w:jc w:val="both"/>
        <w:rPr>
          <w:sz w:val="24"/>
          <w:szCs w:val="24"/>
        </w:rPr>
      </w:pPr>
    </w:p>
    <w:p w:rsidR="00D1439B" w:rsidRDefault="00D1439B" w:rsidP="00D1439B">
      <w:pPr>
        <w:spacing w:before="120" w:after="120"/>
        <w:jc w:val="both"/>
        <w:rPr>
          <w:sz w:val="24"/>
          <w:szCs w:val="24"/>
        </w:rPr>
      </w:pPr>
    </w:p>
    <w:tbl>
      <w:tblPr>
        <w:tblW w:w="0" w:type="auto"/>
        <w:tblCellMar>
          <w:left w:w="28" w:type="dxa"/>
          <w:right w:w="28" w:type="dxa"/>
        </w:tblCellMar>
        <w:tblLook w:val="0000"/>
      </w:tblPr>
      <w:tblGrid>
        <w:gridCol w:w="3119"/>
        <w:gridCol w:w="851"/>
        <w:gridCol w:w="1701"/>
        <w:gridCol w:w="851"/>
        <w:gridCol w:w="2948"/>
      </w:tblGrid>
      <w:tr w:rsidR="00D1439B" w:rsidTr="008E16BC">
        <w:tc>
          <w:tcPr>
            <w:tcW w:w="3119" w:type="dxa"/>
            <w:vAlign w:val="bottom"/>
          </w:tcPr>
          <w:p w:rsidR="00D1439B" w:rsidRDefault="00D1439B" w:rsidP="008E16BC">
            <w:pPr>
              <w:jc w:val="center"/>
              <w:rPr>
                <w:sz w:val="24"/>
                <w:szCs w:val="24"/>
              </w:rPr>
            </w:pPr>
          </w:p>
        </w:tc>
        <w:tc>
          <w:tcPr>
            <w:tcW w:w="851" w:type="dxa"/>
            <w:vAlign w:val="bottom"/>
          </w:tcPr>
          <w:p w:rsidR="00D1439B" w:rsidRDefault="00D1439B" w:rsidP="008E16BC">
            <w:pPr>
              <w:rPr>
                <w:sz w:val="24"/>
                <w:szCs w:val="24"/>
              </w:rPr>
            </w:pPr>
          </w:p>
        </w:tc>
        <w:tc>
          <w:tcPr>
            <w:tcW w:w="1701" w:type="dxa"/>
            <w:tcBorders>
              <w:bottom w:val="single" w:sz="4" w:space="0" w:color="auto"/>
            </w:tcBorders>
            <w:vAlign w:val="bottom"/>
          </w:tcPr>
          <w:p w:rsidR="00D1439B" w:rsidRDefault="00D1439B" w:rsidP="008E16BC">
            <w:pPr>
              <w:jc w:val="center"/>
              <w:rPr>
                <w:sz w:val="24"/>
                <w:szCs w:val="24"/>
              </w:rPr>
            </w:pPr>
          </w:p>
        </w:tc>
        <w:tc>
          <w:tcPr>
            <w:tcW w:w="851" w:type="dxa"/>
            <w:vAlign w:val="bottom"/>
          </w:tcPr>
          <w:p w:rsidR="00D1439B" w:rsidRDefault="00D1439B" w:rsidP="008E16BC">
            <w:pPr>
              <w:rPr>
                <w:sz w:val="24"/>
                <w:szCs w:val="24"/>
              </w:rPr>
            </w:pPr>
          </w:p>
        </w:tc>
        <w:tc>
          <w:tcPr>
            <w:tcW w:w="2948" w:type="dxa"/>
            <w:tcBorders>
              <w:bottom w:val="single" w:sz="4" w:space="0" w:color="auto"/>
            </w:tcBorders>
            <w:vAlign w:val="bottom"/>
          </w:tcPr>
          <w:p w:rsidR="00D1439B" w:rsidRDefault="00D1439B" w:rsidP="008E16BC">
            <w:pPr>
              <w:jc w:val="center"/>
              <w:rPr>
                <w:sz w:val="24"/>
                <w:szCs w:val="24"/>
              </w:rPr>
            </w:pPr>
          </w:p>
        </w:tc>
      </w:tr>
      <w:tr w:rsidR="00D1439B" w:rsidTr="008E16BC">
        <w:tc>
          <w:tcPr>
            <w:tcW w:w="3119" w:type="dxa"/>
          </w:tcPr>
          <w:p w:rsidR="00D1439B" w:rsidRDefault="00D1439B" w:rsidP="008E16BC">
            <w:pPr>
              <w:jc w:val="center"/>
              <w:rPr>
                <w:sz w:val="16"/>
                <w:szCs w:val="16"/>
              </w:rPr>
            </w:pPr>
          </w:p>
        </w:tc>
        <w:tc>
          <w:tcPr>
            <w:tcW w:w="851" w:type="dxa"/>
          </w:tcPr>
          <w:p w:rsidR="00D1439B" w:rsidRDefault="00D1439B" w:rsidP="008E16BC">
            <w:pPr>
              <w:rPr>
                <w:sz w:val="16"/>
                <w:szCs w:val="16"/>
              </w:rPr>
            </w:pPr>
          </w:p>
        </w:tc>
        <w:tc>
          <w:tcPr>
            <w:tcW w:w="1701" w:type="dxa"/>
          </w:tcPr>
          <w:p w:rsidR="00D1439B" w:rsidRDefault="00D1439B" w:rsidP="008E16BC">
            <w:pPr>
              <w:jc w:val="center"/>
              <w:rPr>
                <w:sz w:val="16"/>
                <w:szCs w:val="16"/>
              </w:rPr>
            </w:pPr>
            <w:r>
              <w:rPr>
                <w:sz w:val="16"/>
                <w:szCs w:val="16"/>
              </w:rPr>
              <w:t>(подпись)</w:t>
            </w:r>
          </w:p>
        </w:tc>
        <w:tc>
          <w:tcPr>
            <w:tcW w:w="851" w:type="dxa"/>
          </w:tcPr>
          <w:p w:rsidR="00D1439B" w:rsidRDefault="00D1439B" w:rsidP="008E16BC">
            <w:pPr>
              <w:rPr>
                <w:sz w:val="16"/>
                <w:szCs w:val="16"/>
              </w:rPr>
            </w:pPr>
          </w:p>
        </w:tc>
        <w:tc>
          <w:tcPr>
            <w:tcW w:w="2948" w:type="dxa"/>
          </w:tcPr>
          <w:p w:rsidR="00D1439B" w:rsidRDefault="00D1439B" w:rsidP="008E16BC">
            <w:pPr>
              <w:jc w:val="center"/>
              <w:rPr>
                <w:sz w:val="16"/>
                <w:szCs w:val="16"/>
              </w:rPr>
            </w:pPr>
            <w:proofErr w:type="gramStart"/>
            <w:r>
              <w:rPr>
                <w:sz w:val="16"/>
                <w:szCs w:val="16"/>
              </w:rPr>
              <w:t>(фамилия, имя, отчество (последнее - при наличии)</w:t>
            </w:r>
            <w:proofErr w:type="gramEnd"/>
          </w:p>
        </w:tc>
      </w:tr>
    </w:tbl>
    <w:p w:rsidR="00D1439B" w:rsidRDefault="00D1439B" w:rsidP="00D1439B">
      <w:pPr>
        <w:rPr>
          <w:sz w:val="24"/>
          <w:szCs w:val="24"/>
        </w:rPr>
      </w:pPr>
    </w:p>
    <w:p w:rsidR="00D1439B" w:rsidRDefault="00D1439B" w:rsidP="00D1439B">
      <w:pPr>
        <w:jc w:val="both"/>
        <w:rPr>
          <w:rFonts w:eastAsia="Calibri"/>
          <w:bCs/>
          <w:sz w:val="28"/>
          <w:szCs w:val="28"/>
          <w:lang w:eastAsia="en-US"/>
        </w:rPr>
      </w:pPr>
    </w:p>
    <w:p w:rsidR="00D1439B" w:rsidRDefault="00D1439B" w:rsidP="00D1439B">
      <w:pPr>
        <w:jc w:val="both"/>
        <w:rPr>
          <w:sz w:val="28"/>
          <w:szCs w:val="28"/>
        </w:rPr>
      </w:pPr>
      <w:r>
        <w:rPr>
          <w:rFonts w:eastAsia="Calibri"/>
          <w:bCs/>
          <w:sz w:val="24"/>
          <w:szCs w:val="24"/>
          <w:lang w:eastAsia="en-US"/>
        </w:rPr>
        <w:t xml:space="preserve"> Дата</w:t>
      </w:r>
    </w:p>
    <w:p w:rsidR="00D1439B" w:rsidRDefault="00D1439B" w:rsidP="00D1439B">
      <w:pPr>
        <w:rPr>
          <w:rFonts w:ascii="Calibri" w:hAnsi="Calibri"/>
          <w:sz w:val="22"/>
          <w:szCs w:val="22"/>
        </w:rPr>
      </w:pPr>
    </w:p>
    <w:p w:rsidR="00D1439B" w:rsidRDefault="00D1439B" w:rsidP="00D1439B">
      <w:pPr>
        <w:rPr>
          <w:rFonts w:ascii="Calibri" w:hAnsi="Calibri"/>
          <w:sz w:val="22"/>
          <w:szCs w:val="22"/>
        </w:rPr>
      </w:pPr>
    </w:p>
    <w:p w:rsidR="00D1439B" w:rsidRDefault="00D1439B" w:rsidP="00D1439B">
      <w:pPr>
        <w:rPr>
          <w:rFonts w:ascii="Calibri" w:hAnsi="Calibri"/>
          <w:sz w:val="22"/>
          <w:szCs w:val="22"/>
        </w:rPr>
      </w:pPr>
    </w:p>
    <w:p w:rsidR="00D1439B" w:rsidRDefault="00D1439B" w:rsidP="00D1439B">
      <w:pPr>
        <w:rPr>
          <w:rFonts w:ascii="Calibri" w:hAnsi="Calibri"/>
          <w:sz w:val="22"/>
          <w:szCs w:val="22"/>
        </w:rPr>
      </w:pPr>
    </w:p>
    <w:p w:rsidR="00D1439B" w:rsidRDefault="00D1439B" w:rsidP="00D1439B">
      <w:pPr>
        <w:rPr>
          <w:rFonts w:ascii="Calibri" w:hAnsi="Calibri"/>
          <w:sz w:val="22"/>
          <w:szCs w:val="22"/>
        </w:rPr>
      </w:pPr>
    </w:p>
    <w:p w:rsidR="00D1439B" w:rsidRDefault="00D1439B" w:rsidP="00D1439B">
      <w:pPr>
        <w:rPr>
          <w:rFonts w:ascii="Calibri" w:hAnsi="Calibri"/>
          <w:sz w:val="22"/>
          <w:szCs w:val="22"/>
        </w:rPr>
      </w:pPr>
    </w:p>
    <w:p w:rsidR="00D1439B" w:rsidRDefault="00D1439B" w:rsidP="00D1439B">
      <w:pPr>
        <w:rPr>
          <w:rFonts w:ascii="Calibri" w:hAnsi="Calibri"/>
          <w:sz w:val="22"/>
          <w:szCs w:val="22"/>
        </w:rPr>
      </w:pPr>
    </w:p>
    <w:p w:rsidR="00D1439B" w:rsidRDefault="00D1439B" w:rsidP="00D1439B">
      <w:pPr>
        <w:rPr>
          <w:rFonts w:ascii="Calibri" w:hAnsi="Calibri"/>
          <w:sz w:val="22"/>
          <w:szCs w:val="22"/>
        </w:rPr>
      </w:pPr>
    </w:p>
    <w:p w:rsidR="00D1439B" w:rsidRDefault="00D1439B" w:rsidP="00D1439B">
      <w:pPr>
        <w:rPr>
          <w:rFonts w:ascii="Calibri" w:hAnsi="Calibri"/>
          <w:sz w:val="22"/>
          <w:szCs w:val="22"/>
        </w:rPr>
      </w:pPr>
    </w:p>
    <w:p w:rsidR="00D1439B" w:rsidRDefault="00D1439B" w:rsidP="00D1439B">
      <w:pPr>
        <w:rPr>
          <w:rFonts w:ascii="Calibri" w:hAnsi="Calibri"/>
          <w:sz w:val="22"/>
          <w:szCs w:val="22"/>
        </w:rPr>
      </w:pPr>
    </w:p>
    <w:p w:rsidR="00D1439B" w:rsidRDefault="00D1439B" w:rsidP="00D1439B">
      <w:pPr>
        <w:rPr>
          <w:rFonts w:ascii="Calibri" w:hAnsi="Calibri"/>
          <w:sz w:val="22"/>
          <w:szCs w:val="22"/>
        </w:rPr>
      </w:pPr>
    </w:p>
    <w:p w:rsidR="00D1439B" w:rsidRDefault="00D1439B" w:rsidP="00D1439B">
      <w:pPr>
        <w:rPr>
          <w:rFonts w:ascii="Calibri" w:hAnsi="Calibri"/>
          <w:sz w:val="22"/>
          <w:szCs w:val="22"/>
        </w:rPr>
      </w:pPr>
    </w:p>
    <w:p w:rsidR="00D1439B" w:rsidRDefault="00D1439B" w:rsidP="00D1439B">
      <w:pPr>
        <w:rPr>
          <w:rFonts w:ascii="Calibri" w:hAnsi="Calibri"/>
          <w:sz w:val="22"/>
          <w:szCs w:val="22"/>
        </w:rPr>
      </w:pPr>
    </w:p>
    <w:p w:rsidR="00D1439B" w:rsidRDefault="00D1439B" w:rsidP="00D1439B">
      <w:pPr>
        <w:rPr>
          <w:rFonts w:ascii="Calibri" w:hAnsi="Calibri"/>
          <w:sz w:val="22"/>
          <w:szCs w:val="22"/>
        </w:rPr>
      </w:pPr>
    </w:p>
    <w:p w:rsidR="00D1439B" w:rsidRDefault="00D1439B" w:rsidP="00D1439B">
      <w:pPr>
        <w:rPr>
          <w:rFonts w:ascii="Calibri" w:hAnsi="Calibri"/>
          <w:sz w:val="22"/>
          <w:szCs w:val="22"/>
        </w:rPr>
      </w:pPr>
    </w:p>
    <w:p w:rsidR="00D1439B" w:rsidRDefault="00D1439B" w:rsidP="00D1439B">
      <w:pPr>
        <w:rPr>
          <w:rFonts w:ascii="Calibri" w:hAnsi="Calibri"/>
          <w:sz w:val="22"/>
          <w:szCs w:val="22"/>
        </w:rPr>
      </w:pPr>
    </w:p>
    <w:p w:rsidR="00D1439B" w:rsidRDefault="00D1439B" w:rsidP="00D1439B">
      <w:pPr>
        <w:rPr>
          <w:rFonts w:ascii="Calibri" w:hAnsi="Calibri"/>
          <w:sz w:val="22"/>
          <w:szCs w:val="22"/>
        </w:rPr>
      </w:pPr>
    </w:p>
    <w:p w:rsidR="00D1439B" w:rsidRDefault="00D1439B" w:rsidP="00D1439B">
      <w:pPr>
        <w:rPr>
          <w:rFonts w:ascii="Calibri" w:hAnsi="Calibri"/>
          <w:sz w:val="22"/>
          <w:szCs w:val="22"/>
        </w:rPr>
      </w:pPr>
    </w:p>
    <w:p w:rsidR="00D1439B" w:rsidRDefault="00D1439B" w:rsidP="00D1439B">
      <w:pPr>
        <w:rPr>
          <w:rFonts w:ascii="Calibri" w:hAnsi="Calibri"/>
          <w:sz w:val="22"/>
          <w:szCs w:val="22"/>
        </w:rPr>
      </w:pPr>
    </w:p>
    <w:p w:rsidR="00D1439B" w:rsidRDefault="00D1439B" w:rsidP="00D1439B">
      <w:pPr>
        <w:rPr>
          <w:rFonts w:ascii="Calibri" w:hAnsi="Calibri"/>
          <w:sz w:val="22"/>
          <w:szCs w:val="22"/>
        </w:rPr>
      </w:pPr>
    </w:p>
    <w:p w:rsidR="00D1439B" w:rsidRDefault="00D1439B" w:rsidP="00D1439B">
      <w:pPr>
        <w:rPr>
          <w:rFonts w:ascii="Calibri" w:hAnsi="Calibri"/>
          <w:sz w:val="22"/>
          <w:szCs w:val="22"/>
        </w:rPr>
      </w:pPr>
    </w:p>
    <w:p w:rsidR="00D1439B" w:rsidRDefault="00D1439B" w:rsidP="00D1439B">
      <w:pPr>
        <w:rPr>
          <w:rFonts w:ascii="Calibri" w:hAnsi="Calibri"/>
          <w:sz w:val="22"/>
          <w:szCs w:val="22"/>
        </w:rPr>
      </w:pPr>
    </w:p>
    <w:p w:rsidR="00D1439B" w:rsidRDefault="00D1439B" w:rsidP="00D1439B">
      <w:pPr>
        <w:rPr>
          <w:rFonts w:ascii="Calibri" w:hAnsi="Calibri"/>
          <w:sz w:val="22"/>
          <w:szCs w:val="22"/>
        </w:rPr>
      </w:pPr>
    </w:p>
    <w:p w:rsidR="00D1439B" w:rsidRDefault="00D1439B" w:rsidP="00D1439B">
      <w:pPr>
        <w:rPr>
          <w:rFonts w:ascii="Calibri" w:hAnsi="Calibri"/>
          <w:sz w:val="22"/>
          <w:szCs w:val="22"/>
        </w:rPr>
      </w:pPr>
    </w:p>
    <w:p w:rsidR="00D1439B" w:rsidRDefault="00D1439B" w:rsidP="00D1439B">
      <w:pPr>
        <w:rPr>
          <w:rFonts w:ascii="Calibri" w:hAnsi="Calibri"/>
          <w:sz w:val="22"/>
          <w:szCs w:val="22"/>
        </w:rPr>
      </w:pPr>
    </w:p>
    <w:p w:rsidR="00D1439B" w:rsidRDefault="00D1439B" w:rsidP="00D1439B">
      <w:pPr>
        <w:rPr>
          <w:rFonts w:ascii="Calibri" w:hAnsi="Calibri"/>
          <w:sz w:val="22"/>
          <w:szCs w:val="22"/>
        </w:rPr>
      </w:pPr>
    </w:p>
    <w:p w:rsidR="00D1439B" w:rsidRDefault="00D1439B" w:rsidP="00D1439B">
      <w:pPr>
        <w:rPr>
          <w:rFonts w:ascii="Calibri" w:hAnsi="Calibri"/>
          <w:sz w:val="22"/>
          <w:szCs w:val="22"/>
        </w:rPr>
      </w:pPr>
    </w:p>
    <w:p w:rsidR="00D1439B" w:rsidRDefault="00D1439B" w:rsidP="00D1439B">
      <w:pPr>
        <w:rPr>
          <w:rFonts w:ascii="Calibri" w:hAnsi="Calibri"/>
          <w:sz w:val="22"/>
          <w:szCs w:val="22"/>
        </w:rPr>
      </w:pPr>
    </w:p>
    <w:p w:rsidR="00D1439B" w:rsidRDefault="00D1439B" w:rsidP="00D1439B">
      <w:pPr>
        <w:rPr>
          <w:rFonts w:ascii="Calibri" w:hAnsi="Calibri"/>
          <w:sz w:val="22"/>
          <w:szCs w:val="22"/>
        </w:rPr>
      </w:pPr>
    </w:p>
    <w:p w:rsidR="00D1439B" w:rsidRDefault="00D1439B" w:rsidP="00D1439B">
      <w:pPr>
        <w:rPr>
          <w:rFonts w:ascii="Calibri" w:hAnsi="Calibri"/>
          <w:sz w:val="22"/>
          <w:szCs w:val="22"/>
        </w:rPr>
      </w:pPr>
    </w:p>
    <w:p w:rsidR="00D1439B" w:rsidRDefault="00D1439B" w:rsidP="00D1439B">
      <w:pPr>
        <w:spacing w:before="240" w:after="60"/>
        <w:jc w:val="right"/>
        <w:outlineLvl w:val="0"/>
        <w:rPr>
          <w:bCs/>
          <w:sz w:val="28"/>
          <w:szCs w:val="28"/>
        </w:rPr>
      </w:pPr>
      <w:r>
        <w:rPr>
          <w:bCs/>
          <w:sz w:val="28"/>
          <w:szCs w:val="28"/>
        </w:rPr>
        <w:t>Приложение № 6</w:t>
      </w:r>
    </w:p>
    <w:p w:rsidR="00D1439B" w:rsidRDefault="00D1439B" w:rsidP="00D1439B">
      <w:pPr>
        <w:tabs>
          <w:tab w:val="left" w:pos="567"/>
        </w:tabs>
        <w:ind w:firstLine="567"/>
        <w:jc w:val="right"/>
        <w:rPr>
          <w:sz w:val="28"/>
          <w:szCs w:val="28"/>
        </w:rPr>
      </w:pPr>
      <w:r>
        <w:rPr>
          <w:sz w:val="28"/>
          <w:szCs w:val="28"/>
        </w:rPr>
        <w:t>к Административному регламенту</w:t>
      </w:r>
    </w:p>
    <w:p w:rsidR="00D1439B" w:rsidRDefault="00D1439B" w:rsidP="00D1439B">
      <w:pPr>
        <w:tabs>
          <w:tab w:val="left" w:pos="0"/>
        </w:tabs>
        <w:ind w:right="-1" w:firstLine="567"/>
        <w:contextualSpacing/>
        <w:jc w:val="right"/>
        <w:rPr>
          <w:sz w:val="28"/>
          <w:szCs w:val="28"/>
        </w:rPr>
      </w:pPr>
      <w:r>
        <w:rPr>
          <w:sz w:val="28"/>
          <w:szCs w:val="28"/>
        </w:rPr>
        <w:t xml:space="preserve">по предоставлению </w:t>
      </w:r>
      <w:proofErr w:type="gramStart"/>
      <w:r>
        <w:rPr>
          <w:sz w:val="28"/>
          <w:szCs w:val="28"/>
        </w:rPr>
        <w:t>государственной</w:t>
      </w:r>
      <w:proofErr w:type="gramEnd"/>
      <w:r>
        <w:rPr>
          <w:sz w:val="28"/>
          <w:szCs w:val="28"/>
        </w:rPr>
        <w:t xml:space="preserve"> </w:t>
      </w:r>
    </w:p>
    <w:p w:rsidR="00D1439B" w:rsidRDefault="00D1439B" w:rsidP="00D1439B">
      <w:pPr>
        <w:tabs>
          <w:tab w:val="left" w:pos="0"/>
        </w:tabs>
        <w:ind w:right="-1" w:firstLine="567"/>
        <w:contextualSpacing/>
        <w:jc w:val="right"/>
        <w:rPr>
          <w:sz w:val="28"/>
          <w:szCs w:val="28"/>
        </w:rPr>
      </w:pPr>
      <w:r>
        <w:rPr>
          <w:sz w:val="28"/>
          <w:szCs w:val="28"/>
        </w:rPr>
        <w:t>(муниципальной) услуги</w:t>
      </w:r>
    </w:p>
    <w:p w:rsidR="00D1439B" w:rsidRDefault="00D1439B" w:rsidP="00D1439B">
      <w:pPr>
        <w:rPr>
          <w:rFonts w:ascii="Calibri" w:hAnsi="Calibri"/>
          <w:sz w:val="22"/>
          <w:szCs w:val="22"/>
        </w:rPr>
      </w:pPr>
    </w:p>
    <w:p w:rsidR="00D1439B" w:rsidRDefault="00D1439B" w:rsidP="00D1439B">
      <w:pPr>
        <w:rPr>
          <w:rFonts w:ascii="Calibri" w:hAnsi="Calibri"/>
          <w:sz w:val="22"/>
          <w:szCs w:val="22"/>
        </w:rPr>
      </w:pPr>
    </w:p>
    <w:p w:rsidR="00D1439B" w:rsidRDefault="00D1439B" w:rsidP="00D1439B">
      <w:pPr>
        <w:rPr>
          <w:rFonts w:ascii="Calibri" w:hAnsi="Calibri"/>
          <w:sz w:val="22"/>
          <w:szCs w:val="22"/>
        </w:rPr>
      </w:pPr>
    </w:p>
    <w:p w:rsidR="00D1439B" w:rsidRDefault="00D1439B" w:rsidP="00D1439B">
      <w:pPr>
        <w:rPr>
          <w:rFonts w:ascii="Calibri" w:hAnsi="Calibri"/>
          <w:sz w:val="22"/>
          <w:szCs w:val="22"/>
        </w:rPr>
      </w:pPr>
    </w:p>
    <w:p w:rsidR="00D1439B" w:rsidRDefault="00D1439B" w:rsidP="00D1439B">
      <w:pPr>
        <w:spacing w:before="240" w:after="60"/>
        <w:jc w:val="center"/>
        <w:outlineLvl w:val="0"/>
        <w:rPr>
          <w:b/>
          <w:bCs/>
          <w:sz w:val="28"/>
          <w:szCs w:val="28"/>
        </w:rPr>
      </w:pPr>
      <w:r>
        <w:rPr>
          <w:b/>
          <w:bCs/>
          <w:sz w:val="28"/>
          <w:szCs w:val="28"/>
        </w:rPr>
        <w:t>Форма заявления о проведен</w:t>
      </w:r>
      <w:proofErr w:type="gramStart"/>
      <w:r>
        <w:rPr>
          <w:b/>
          <w:bCs/>
          <w:sz w:val="28"/>
          <w:szCs w:val="28"/>
        </w:rPr>
        <w:t>ии ау</w:t>
      </w:r>
      <w:proofErr w:type="gramEnd"/>
      <w:r>
        <w:rPr>
          <w:b/>
          <w:bCs/>
          <w:sz w:val="28"/>
          <w:szCs w:val="28"/>
        </w:rPr>
        <w:t>кциона</w:t>
      </w:r>
    </w:p>
    <w:p w:rsidR="00D1439B" w:rsidRDefault="00D1439B" w:rsidP="00D1439B">
      <w:pPr>
        <w:tabs>
          <w:tab w:val="left" w:pos="567"/>
        </w:tabs>
        <w:ind w:firstLine="567"/>
        <w:jc w:val="right"/>
        <w:rPr>
          <w:sz w:val="28"/>
          <w:szCs w:val="28"/>
        </w:rPr>
      </w:pPr>
    </w:p>
    <w:p w:rsidR="00D1439B" w:rsidRDefault="00D1439B" w:rsidP="00D1439B">
      <w:pPr>
        <w:ind w:left="5103"/>
        <w:contextualSpacing/>
        <w:rPr>
          <w:sz w:val="28"/>
          <w:szCs w:val="28"/>
        </w:rPr>
      </w:pPr>
      <w:r>
        <w:rPr>
          <w:sz w:val="28"/>
          <w:szCs w:val="28"/>
        </w:rPr>
        <w:t>кому: ___________________________________</w:t>
      </w:r>
    </w:p>
    <w:p w:rsidR="00D1439B" w:rsidRDefault="00D1439B" w:rsidP="00D1439B">
      <w:pPr>
        <w:ind w:left="5103"/>
        <w:contextualSpacing/>
        <w:rPr>
          <w:sz w:val="28"/>
          <w:szCs w:val="28"/>
        </w:rPr>
      </w:pPr>
      <w:r>
        <w:rPr>
          <w:sz w:val="28"/>
          <w:szCs w:val="28"/>
        </w:rPr>
        <w:t>___________________________________</w:t>
      </w:r>
    </w:p>
    <w:p w:rsidR="00D1439B" w:rsidRDefault="00D1439B" w:rsidP="00D1439B">
      <w:pPr>
        <w:ind w:left="5103"/>
        <w:contextualSpacing/>
        <w:jc w:val="center"/>
        <w:rPr>
          <w:sz w:val="18"/>
          <w:szCs w:val="18"/>
        </w:rPr>
      </w:pPr>
      <w:r>
        <w:rPr>
          <w:sz w:val="18"/>
          <w:szCs w:val="18"/>
        </w:rPr>
        <w:t>(</w:t>
      </w:r>
      <w:r>
        <w:rPr>
          <w:i/>
          <w:iCs/>
          <w:sz w:val="18"/>
          <w:szCs w:val="18"/>
        </w:rPr>
        <w:t>наименование уполномоченного органа</w:t>
      </w:r>
      <w:r>
        <w:rPr>
          <w:sz w:val="18"/>
          <w:szCs w:val="18"/>
        </w:rPr>
        <w:t>)</w:t>
      </w:r>
    </w:p>
    <w:p w:rsidR="00D1439B" w:rsidRDefault="00D1439B" w:rsidP="00D1439B">
      <w:pPr>
        <w:ind w:left="5103"/>
        <w:contextualSpacing/>
        <w:rPr>
          <w:sz w:val="28"/>
          <w:szCs w:val="28"/>
        </w:rPr>
      </w:pPr>
      <w:r>
        <w:rPr>
          <w:sz w:val="28"/>
          <w:szCs w:val="28"/>
        </w:rPr>
        <w:t>от кого: _____________________________</w:t>
      </w:r>
    </w:p>
    <w:p w:rsidR="00D1439B" w:rsidRDefault="00D1439B" w:rsidP="00D1439B">
      <w:pPr>
        <w:ind w:left="5103"/>
        <w:contextualSpacing/>
        <w:rPr>
          <w:sz w:val="28"/>
          <w:szCs w:val="28"/>
        </w:rPr>
      </w:pPr>
      <w:r>
        <w:rPr>
          <w:sz w:val="28"/>
          <w:szCs w:val="28"/>
        </w:rPr>
        <w:t>___________________________________</w:t>
      </w:r>
    </w:p>
    <w:p w:rsidR="00D1439B" w:rsidRDefault="00D1439B" w:rsidP="00D1439B">
      <w:pPr>
        <w:ind w:left="5103"/>
        <w:contextualSpacing/>
        <w:jc w:val="center"/>
        <w:rPr>
          <w:i/>
          <w:iCs/>
          <w:sz w:val="18"/>
          <w:szCs w:val="18"/>
        </w:rPr>
      </w:pPr>
      <w:r>
        <w:rPr>
          <w:i/>
          <w:iCs/>
          <w:sz w:val="18"/>
          <w:szCs w:val="18"/>
        </w:rPr>
        <w:t>(полное наименование, ИНН, ОГРН юридического лица, ИП)</w:t>
      </w:r>
    </w:p>
    <w:p w:rsidR="00D1439B" w:rsidRDefault="00D1439B" w:rsidP="00D1439B">
      <w:pPr>
        <w:ind w:left="5103"/>
        <w:contextualSpacing/>
        <w:rPr>
          <w:sz w:val="28"/>
          <w:szCs w:val="28"/>
        </w:rPr>
      </w:pPr>
      <w:r>
        <w:rPr>
          <w:sz w:val="28"/>
          <w:szCs w:val="28"/>
        </w:rPr>
        <w:t>______________________________________________________________________</w:t>
      </w:r>
    </w:p>
    <w:p w:rsidR="00D1439B" w:rsidRDefault="00D1439B" w:rsidP="00D1439B">
      <w:pPr>
        <w:ind w:left="5103"/>
        <w:contextualSpacing/>
        <w:jc w:val="center"/>
        <w:rPr>
          <w:i/>
          <w:iCs/>
          <w:sz w:val="18"/>
          <w:szCs w:val="18"/>
        </w:rPr>
      </w:pPr>
      <w:r>
        <w:rPr>
          <w:i/>
          <w:iCs/>
          <w:sz w:val="18"/>
          <w:szCs w:val="18"/>
        </w:rPr>
        <w:t>(контактный телефон, электронная почта, почтовый адрес)</w:t>
      </w:r>
    </w:p>
    <w:p w:rsidR="00D1439B" w:rsidRDefault="00D1439B" w:rsidP="00D1439B">
      <w:pPr>
        <w:ind w:left="5103"/>
        <w:contextualSpacing/>
        <w:rPr>
          <w:sz w:val="28"/>
          <w:szCs w:val="28"/>
        </w:rPr>
      </w:pPr>
      <w:r>
        <w:rPr>
          <w:sz w:val="28"/>
          <w:szCs w:val="28"/>
        </w:rPr>
        <w:t>______________________________________________________________________</w:t>
      </w:r>
    </w:p>
    <w:p w:rsidR="00D1439B" w:rsidRDefault="00D1439B" w:rsidP="00D1439B">
      <w:pPr>
        <w:ind w:left="5103"/>
        <w:contextualSpacing/>
        <w:jc w:val="center"/>
        <w:rPr>
          <w:i/>
          <w:iCs/>
          <w:sz w:val="18"/>
          <w:szCs w:val="18"/>
        </w:rPr>
      </w:pPr>
      <w:proofErr w:type="gramStart"/>
      <w:r>
        <w:rPr>
          <w:i/>
          <w:iCs/>
          <w:sz w:val="18"/>
          <w:szCs w:val="18"/>
        </w:rPr>
        <w:t>(фамилия, имя, отчество (последнее - при наличии), данные документа, удостоверяющего личность, контактный телефон, адрес электронной почты,</w:t>
      </w:r>
      <w:r>
        <w:rPr>
          <w:sz w:val="24"/>
          <w:szCs w:val="24"/>
        </w:rPr>
        <w:t xml:space="preserve"> </w:t>
      </w:r>
      <w:r>
        <w:rPr>
          <w:i/>
          <w:iCs/>
          <w:sz w:val="18"/>
          <w:szCs w:val="18"/>
        </w:rPr>
        <w:t>адрес регистрации, адрес фактического проживания уполномоченного лица)</w:t>
      </w:r>
      <w:proofErr w:type="gramEnd"/>
    </w:p>
    <w:p w:rsidR="00D1439B" w:rsidRDefault="00D1439B" w:rsidP="00D1439B">
      <w:pPr>
        <w:ind w:left="5103"/>
        <w:contextualSpacing/>
        <w:jc w:val="both"/>
        <w:rPr>
          <w:sz w:val="24"/>
          <w:szCs w:val="24"/>
        </w:rPr>
      </w:pPr>
      <w:r>
        <w:rPr>
          <w:sz w:val="24"/>
          <w:szCs w:val="24"/>
        </w:rPr>
        <w:t>__________________________________________________________________________________</w:t>
      </w:r>
    </w:p>
    <w:p w:rsidR="00D1439B" w:rsidRDefault="00D1439B" w:rsidP="00D1439B">
      <w:pPr>
        <w:ind w:left="5103"/>
        <w:contextualSpacing/>
        <w:jc w:val="both"/>
        <w:rPr>
          <w:i/>
          <w:iCs/>
          <w:sz w:val="18"/>
          <w:szCs w:val="18"/>
        </w:rPr>
      </w:pPr>
      <w:r>
        <w:rPr>
          <w:i/>
          <w:iCs/>
          <w:sz w:val="18"/>
          <w:szCs w:val="18"/>
        </w:rPr>
        <w:t xml:space="preserve">                         (данные представителя заявителя)</w:t>
      </w:r>
    </w:p>
    <w:p w:rsidR="00D1439B" w:rsidRDefault="00D1439B" w:rsidP="00D1439B">
      <w:pPr>
        <w:tabs>
          <w:tab w:val="left" w:pos="916"/>
          <w:tab w:val="left" w:pos="1832"/>
          <w:tab w:val="left" w:pos="2748"/>
          <w:tab w:val="left" w:pos="3664"/>
          <w:tab w:val="left" w:pos="4580"/>
          <w:tab w:val="left" w:pos="5496"/>
          <w:tab w:val="left" w:pos="6412"/>
          <w:tab w:val="left" w:pos="7328"/>
          <w:tab w:val="left" w:pos="9160"/>
          <w:tab w:val="left" w:pos="10076"/>
          <w:tab w:val="left" w:pos="10992"/>
          <w:tab w:val="left" w:pos="11908"/>
          <w:tab w:val="left" w:pos="12824"/>
          <w:tab w:val="left" w:pos="13740"/>
          <w:tab w:val="left" w:pos="14656"/>
        </w:tabs>
        <w:ind w:right="-1"/>
        <w:jc w:val="center"/>
        <w:rPr>
          <w:color w:val="000000"/>
          <w:sz w:val="24"/>
          <w:szCs w:val="24"/>
        </w:rPr>
      </w:pPr>
    </w:p>
    <w:p w:rsidR="00D1439B" w:rsidRDefault="00D1439B" w:rsidP="00D1439B">
      <w:pPr>
        <w:tabs>
          <w:tab w:val="left" w:pos="916"/>
          <w:tab w:val="left" w:pos="1832"/>
          <w:tab w:val="left" w:pos="2748"/>
          <w:tab w:val="left" w:pos="3664"/>
          <w:tab w:val="left" w:pos="4580"/>
          <w:tab w:val="left" w:pos="5496"/>
          <w:tab w:val="left" w:pos="6412"/>
          <w:tab w:val="left" w:pos="7328"/>
          <w:tab w:val="left" w:pos="9160"/>
          <w:tab w:val="left" w:pos="10076"/>
          <w:tab w:val="left" w:pos="10992"/>
          <w:tab w:val="left" w:pos="11908"/>
          <w:tab w:val="left" w:pos="12824"/>
          <w:tab w:val="left" w:pos="13740"/>
          <w:tab w:val="left" w:pos="14656"/>
        </w:tabs>
        <w:jc w:val="center"/>
        <w:rPr>
          <w:color w:val="000000"/>
          <w:sz w:val="16"/>
          <w:szCs w:val="16"/>
        </w:rPr>
      </w:pPr>
    </w:p>
    <w:p w:rsidR="00D1439B" w:rsidRDefault="00D1439B" w:rsidP="00D1439B">
      <w:pPr>
        <w:ind w:right="1134"/>
        <w:jc w:val="center"/>
        <w:rPr>
          <w:b/>
          <w:bCs/>
          <w:color w:val="000000"/>
          <w:sz w:val="24"/>
          <w:szCs w:val="24"/>
        </w:rPr>
      </w:pPr>
      <w:r>
        <w:rPr>
          <w:b/>
          <w:bCs/>
          <w:color w:val="000000"/>
          <w:sz w:val="24"/>
          <w:szCs w:val="24"/>
        </w:rPr>
        <w:t>Заявление</w:t>
      </w:r>
    </w:p>
    <w:p w:rsidR="00D1439B" w:rsidRDefault="00D1439B" w:rsidP="00D1439B">
      <w:pPr>
        <w:ind w:right="1134"/>
        <w:jc w:val="center"/>
        <w:rPr>
          <w:b/>
          <w:bCs/>
          <w:color w:val="000000"/>
          <w:sz w:val="24"/>
          <w:szCs w:val="24"/>
        </w:rPr>
      </w:pPr>
      <w:r>
        <w:rPr>
          <w:b/>
          <w:bCs/>
          <w:color w:val="000000"/>
          <w:sz w:val="24"/>
          <w:szCs w:val="24"/>
        </w:rPr>
        <w:t xml:space="preserve"> об организац</w:t>
      </w:r>
      <w:proofErr w:type="gramStart"/>
      <w:r>
        <w:rPr>
          <w:b/>
          <w:bCs/>
          <w:color w:val="000000"/>
          <w:sz w:val="24"/>
          <w:szCs w:val="24"/>
        </w:rPr>
        <w:t>ии ау</w:t>
      </w:r>
      <w:proofErr w:type="gramEnd"/>
      <w:r>
        <w:rPr>
          <w:b/>
          <w:bCs/>
          <w:color w:val="000000"/>
          <w:sz w:val="24"/>
          <w:szCs w:val="24"/>
        </w:rPr>
        <w:t>кциона на право заключения договора аренды или купли-продажи земельного участка</w:t>
      </w:r>
    </w:p>
    <w:p w:rsidR="00D1439B" w:rsidRDefault="00D1439B" w:rsidP="00D1439B">
      <w:pPr>
        <w:ind w:right="1134"/>
        <w:jc w:val="center"/>
        <w:rPr>
          <w:b/>
          <w:bCs/>
          <w:color w:val="000000"/>
          <w:sz w:val="16"/>
          <w:szCs w:val="16"/>
        </w:rPr>
      </w:pPr>
    </w:p>
    <w:p w:rsidR="00D1439B" w:rsidRDefault="00D1439B" w:rsidP="00D1439B">
      <w:pPr>
        <w:tabs>
          <w:tab w:val="left" w:pos="916"/>
          <w:tab w:val="left" w:pos="1832"/>
          <w:tab w:val="left" w:pos="2748"/>
          <w:tab w:val="left" w:pos="3664"/>
          <w:tab w:val="left" w:pos="4580"/>
          <w:tab w:val="left" w:pos="5496"/>
          <w:tab w:val="left" w:pos="6412"/>
          <w:tab w:val="left" w:pos="7328"/>
          <w:tab w:val="left" w:pos="9160"/>
          <w:tab w:val="left" w:pos="9356"/>
          <w:tab w:val="left" w:pos="10076"/>
          <w:tab w:val="left" w:pos="10992"/>
          <w:tab w:val="left" w:pos="11908"/>
          <w:tab w:val="left" w:pos="12824"/>
          <w:tab w:val="left" w:pos="13740"/>
          <w:tab w:val="left" w:pos="14656"/>
        </w:tabs>
        <w:jc w:val="both"/>
        <w:rPr>
          <w:color w:val="000000"/>
          <w:sz w:val="24"/>
          <w:szCs w:val="24"/>
        </w:rPr>
      </w:pPr>
      <w:r>
        <w:rPr>
          <w:color w:val="000000"/>
          <w:sz w:val="24"/>
          <w:szCs w:val="24"/>
        </w:rPr>
        <w:tab/>
        <w:t xml:space="preserve">Прошу </w:t>
      </w:r>
      <w:r>
        <w:rPr>
          <w:bCs/>
          <w:color w:val="000000"/>
          <w:sz w:val="24"/>
          <w:szCs w:val="24"/>
        </w:rPr>
        <w:t>организовать аукцион на право заключения договора аренды/купли-продажи земельного участка с целью использования земельного участка____________</w:t>
      </w:r>
      <w:r>
        <w:rPr>
          <w:color w:val="000000"/>
          <w:sz w:val="24"/>
          <w:szCs w:val="24"/>
        </w:rPr>
        <w:t>_________________________________________________________________</w:t>
      </w:r>
    </w:p>
    <w:p w:rsidR="00D1439B" w:rsidRDefault="00D1439B" w:rsidP="00D1439B">
      <w:pPr>
        <w:tabs>
          <w:tab w:val="left" w:pos="916"/>
          <w:tab w:val="left" w:pos="1832"/>
          <w:tab w:val="left" w:pos="2748"/>
          <w:tab w:val="left" w:pos="3664"/>
          <w:tab w:val="left" w:pos="4580"/>
          <w:tab w:val="left" w:pos="5496"/>
          <w:tab w:val="left" w:pos="6412"/>
          <w:tab w:val="left" w:pos="7328"/>
          <w:tab w:val="left" w:pos="9160"/>
          <w:tab w:val="left" w:pos="9356"/>
          <w:tab w:val="left" w:pos="10076"/>
          <w:tab w:val="left" w:pos="10992"/>
          <w:tab w:val="left" w:pos="11908"/>
          <w:tab w:val="left" w:pos="12824"/>
          <w:tab w:val="left" w:pos="13740"/>
          <w:tab w:val="left" w:pos="14656"/>
        </w:tabs>
        <w:jc w:val="center"/>
        <w:rPr>
          <w:i/>
          <w:iCs/>
          <w:color w:val="000000"/>
          <w:sz w:val="16"/>
          <w:szCs w:val="16"/>
        </w:rPr>
      </w:pPr>
      <w:r>
        <w:rPr>
          <w:i/>
          <w:iCs/>
          <w:color w:val="000000"/>
          <w:sz w:val="16"/>
          <w:szCs w:val="16"/>
        </w:rPr>
        <w:t>(цель использования земельного участка)</w:t>
      </w:r>
      <w:r>
        <w:rPr>
          <w:i/>
          <w:iCs/>
          <w:color w:val="000000"/>
          <w:sz w:val="16"/>
          <w:szCs w:val="16"/>
          <w:vertAlign w:val="superscript"/>
        </w:rPr>
        <w:footnoteReference w:id="3"/>
      </w:r>
    </w:p>
    <w:p w:rsidR="00D1439B" w:rsidRDefault="00D1439B" w:rsidP="00D1439B">
      <w:pPr>
        <w:tabs>
          <w:tab w:val="left" w:pos="916"/>
          <w:tab w:val="left" w:pos="1832"/>
          <w:tab w:val="left" w:pos="2748"/>
          <w:tab w:val="left" w:pos="3664"/>
          <w:tab w:val="left" w:pos="4580"/>
          <w:tab w:val="left" w:pos="5496"/>
          <w:tab w:val="left" w:pos="6412"/>
          <w:tab w:val="left" w:pos="7328"/>
          <w:tab w:val="left" w:pos="9160"/>
          <w:tab w:val="left" w:pos="9356"/>
          <w:tab w:val="left" w:pos="10076"/>
          <w:tab w:val="left" w:pos="10992"/>
          <w:tab w:val="left" w:pos="11908"/>
          <w:tab w:val="left" w:pos="12824"/>
          <w:tab w:val="left" w:pos="13740"/>
          <w:tab w:val="left" w:pos="14656"/>
        </w:tabs>
        <w:ind w:firstLine="993"/>
        <w:jc w:val="both"/>
        <w:rPr>
          <w:i/>
          <w:iCs/>
          <w:color w:val="000000"/>
          <w:sz w:val="18"/>
          <w:szCs w:val="18"/>
        </w:rPr>
      </w:pPr>
      <w:r>
        <w:rPr>
          <w:color w:val="000000"/>
          <w:sz w:val="24"/>
          <w:szCs w:val="24"/>
        </w:rPr>
        <w:t>Кадастровый номер земельного участка: ________________________________________</w:t>
      </w:r>
    </w:p>
    <w:p w:rsidR="00D1439B" w:rsidRDefault="00D1439B" w:rsidP="00D1439B">
      <w:pPr>
        <w:tabs>
          <w:tab w:val="left" w:pos="916"/>
          <w:tab w:val="left" w:pos="1832"/>
          <w:tab w:val="left" w:pos="2748"/>
          <w:tab w:val="left" w:pos="3664"/>
          <w:tab w:val="left" w:pos="4580"/>
          <w:tab w:val="left" w:pos="5496"/>
          <w:tab w:val="left" w:pos="6412"/>
          <w:tab w:val="left" w:pos="7328"/>
          <w:tab w:val="left" w:pos="9160"/>
          <w:tab w:val="left" w:pos="9214"/>
          <w:tab w:val="left" w:pos="10076"/>
          <w:tab w:val="left" w:pos="10992"/>
          <w:tab w:val="left" w:pos="11908"/>
          <w:tab w:val="left" w:pos="12824"/>
          <w:tab w:val="left" w:pos="13740"/>
          <w:tab w:val="left" w:pos="14656"/>
        </w:tabs>
        <w:ind w:right="-1"/>
        <w:jc w:val="right"/>
        <w:rPr>
          <w:color w:val="000000"/>
          <w:sz w:val="24"/>
          <w:szCs w:val="24"/>
        </w:rPr>
      </w:pPr>
    </w:p>
    <w:p w:rsidR="00D1439B" w:rsidRDefault="00D1439B" w:rsidP="00D1439B">
      <w:pPr>
        <w:tabs>
          <w:tab w:val="left" w:pos="916"/>
          <w:tab w:val="left" w:pos="1832"/>
          <w:tab w:val="left" w:pos="2748"/>
          <w:tab w:val="left" w:pos="3664"/>
          <w:tab w:val="left" w:pos="4580"/>
          <w:tab w:val="left" w:pos="5496"/>
          <w:tab w:val="left" w:pos="6412"/>
          <w:tab w:val="left" w:pos="7328"/>
          <w:tab w:val="left" w:pos="9160"/>
          <w:tab w:val="left" w:pos="9214"/>
          <w:tab w:val="left" w:pos="10076"/>
          <w:tab w:val="left" w:pos="10992"/>
          <w:tab w:val="left" w:pos="11908"/>
          <w:tab w:val="left" w:pos="12824"/>
          <w:tab w:val="left" w:pos="13740"/>
          <w:tab w:val="left" w:pos="14656"/>
        </w:tabs>
        <w:ind w:right="-1"/>
        <w:jc w:val="right"/>
        <w:rPr>
          <w:color w:val="000000"/>
          <w:sz w:val="24"/>
          <w:szCs w:val="24"/>
        </w:rPr>
      </w:pPr>
    </w:p>
    <w:p w:rsidR="00D1439B" w:rsidRDefault="00D1439B" w:rsidP="00D1439B">
      <w:pPr>
        <w:tabs>
          <w:tab w:val="left" w:pos="916"/>
          <w:tab w:val="left" w:pos="1832"/>
          <w:tab w:val="left" w:pos="2748"/>
          <w:tab w:val="left" w:pos="3664"/>
          <w:tab w:val="left" w:pos="4580"/>
          <w:tab w:val="left" w:pos="5496"/>
          <w:tab w:val="left" w:pos="6412"/>
          <w:tab w:val="left" w:pos="7328"/>
          <w:tab w:val="left" w:pos="9160"/>
          <w:tab w:val="left" w:pos="9214"/>
          <w:tab w:val="left" w:pos="10076"/>
          <w:tab w:val="left" w:pos="10992"/>
          <w:tab w:val="left" w:pos="11908"/>
          <w:tab w:val="left" w:pos="12824"/>
          <w:tab w:val="left" w:pos="13740"/>
          <w:tab w:val="left" w:pos="14656"/>
        </w:tabs>
        <w:ind w:right="-1"/>
        <w:jc w:val="right"/>
        <w:rPr>
          <w:color w:val="000000"/>
          <w:sz w:val="24"/>
          <w:szCs w:val="24"/>
        </w:rPr>
      </w:pPr>
    </w:p>
    <w:p w:rsidR="00D1439B" w:rsidRDefault="00D1439B" w:rsidP="00D1439B">
      <w:pPr>
        <w:tabs>
          <w:tab w:val="left" w:pos="916"/>
          <w:tab w:val="left" w:pos="1832"/>
          <w:tab w:val="left" w:pos="2748"/>
          <w:tab w:val="left" w:pos="3664"/>
          <w:tab w:val="left" w:pos="4580"/>
          <w:tab w:val="left" w:pos="5496"/>
          <w:tab w:val="left" w:pos="6412"/>
          <w:tab w:val="left" w:pos="7328"/>
          <w:tab w:val="left" w:pos="9160"/>
          <w:tab w:val="left" w:pos="9214"/>
          <w:tab w:val="left" w:pos="10076"/>
          <w:tab w:val="left" w:pos="10992"/>
          <w:tab w:val="left" w:pos="11908"/>
          <w:tab w:val="left" w:pos="12824"/>
          <w:tab w:val="left" w:pos="13740"/>
          <w:tab w:val="left" w:pos="14656"/>
        </w:tabs>
        <w:ind w:right="-1"/>
        <w:rPr>
          <w:color w:val="000000"/>
          <w:sz w:val="24"/>
          <w:szCs w:val="24"/>
        </w:rPr>
      </w:pPr>
      <w:r>
        <w:rPr>
          <w:color w:val="000000"/>
          <w:sz w:val="24"/>
          <w:szCs w:val="24"/>
        </w:rPr>
        <w:t>Дата ________</w:t>
      </w:r>
    </w:p>
    <w:p w:rsidR="00D1439B" w:rsidRDefault="00D1439B" w:rsidP="00D1439B">
      <w:pPr>
        <w:tabs>
          <w:tab w:val="left" w:pos="916"/>
          <w:tab w:val="left" w:pos="1832"/>
          <w:tab w:val="left" w:pos="2748"/>
          <w:tab w:val="left" w:pos="3664"/>
          <w:tab w:val="left" w:pos="4580"/>
          <w:tab w:val="left" w:pos="5496"/>
          <w:tab w:val="left" w:pos="6412"/>
          <w:tab w:val="left" w:pos="7328"/>
          <w:tab w:val="left" w:pos="9160"/>
          <w:tab w:val="left" w:pos="9214"/>
          <w:tab w:val="left" w:pos="10076"/>
          <w:tab w:val="left" w:pos="10992"/>
          <w:tab w:val="left" w:pos="11908"/>
          <w:tab w:val="left" w:pos="12824"/>
          <w:tab w:val="left" w:pos="13740"/>
          <w:tab w:val="left" w:pos="14656"/>
        </w:tabs>
        <w:ind w:right="-1"/>
        <w:jc w:val="right"/>
        <w:rPr>
          <w:color w:val="000000"/>
          <w:sz w:val="16"/>
          <w:szCs w:val="16"/>
        </w:rPr>
      </w:pPr>
    </w:p>
    <w:p w:rsidR="00D1439B" w:rsidRDefault="00D1439B" w:rsidP="00D1439B">
      <w:pPr>
        <w:tabs>
          <w:tab w:val="left" w:pos="916"/>
          <w:tab w:val="left" w:pos="1832"/>
          <w:tab w:val="left" w:pos="2748"/>
          <w:tab w:val="left" w:pos="3664"/>
          <w:tab w:val="left" w:pos="4580"/>
          <w:tab w:val="left" w:pos="5496"/>
          <w:tab w:val="left" w:pos="6412"/>
          <w:tab w:val="left" w:pos="7328"/>
          <w:tab w:val="left" w:pos="9160"/>
          <w:tab w:val="left" w:pos="9214"/>
          <w:tab w:val="left" w:pos="10076"/>
          <w:tab w:val="left" w:pos="10992"/>
          <w:tab w:val="left" w:pos="11908"/>
          <w:tab w:val="left" w:pos="12824"/>
          <w:tab w:val="left" w:pos="13740"/>
          <w:tab w:val="left" w:pos="14656"/>
        </w:tabs>
        <w:ind w:right="-1"/>
        <w:jc w:val="right"/>
        <w:rPr>
          <w:color w:val="000000"/>
          <w:sz w:val="16"/>
          <w:szCs w:val="16"/>
        </w:rPr>
      </w:pPr>
    </w:p>
    <w:p w:rsidR="00D1439B" w:rsidRDefault="00D1439B" w:rsidP="00D1439B">
      <w:pPr>
        <w:tabs>
          <w:tab w:val="left" w:pos="916"/>
          <w:tab w:val="left" w:pos="1832"/>
          <w:tab w:val="left" w:pos="2748"/>
          <w:tab w:val="left" w:pos="3664"/>
          <w:tab w:val="left" w:pos="4580"/>
          <w:tab w:val="left" w:pos="5496"/>
          <w:tab w:val="left" w:pos="6412"/>
          <w:tab w:val="left" w:pos="7328"/>
          <w:tab w:val="left" w:pos="9160"/>
          <w:tab w:val="left" w:pos="9214"/>
          <w:tab w:val="left" w:pos="10076"/>
          <w:tab w:val="left" w:pos="10992"/>
          <w:tab w:val="left" w:pos="11908"/>
          <w:tab w:val="left" w:pos="12824"/>
          <w:tab w:val="left" w:pos="13740"/>
          <w:tab w:val="left" w:pos="14656"/>
        </w:tabs>
        <w:ind w:right="-1"/>
        <w:jc w:val="right"/>
        <w:rPr>
          <w:color w:val="000000"/>
          <w:sz w:val="16"/>
          <w:szCs w:val="16"/>
        </w:rPr>
      </w:pPr>
    </w:p>
    <w:p w:rsidR="00D1439B" w:rsidRDefault="00D1439B" w:rsidP="00D1439B">
      <w:pPr>
        <w:tabs>
          <w:tab w:val="left" w:pos="567"/>
        </w:tabs>
        <w:ind w:firstLine="567"/>
        <w:jc w:val="right"/>
        <w:rPr>
          <w:sz w:val="28"/>
          <w:szCs w:val="28"/>
        </w:rPr>
        <w:sectPr w:rsidR="00D1439B">
          <w:pgSz w:w="11906" w:h="16838"/>
          <w:pgMar w:top="1134" w:right="567" w:bottom="1134" w:left="1276" w:header="425" w:footer="709" w:gutter="0"/>
          <w:cols w:space="708"/>
          <w:titlePg/>
          <w:docGrid w:linePitch="360"/>
        </w:sectPr>
      </w:pPr>
    </w:p>
    <w:p w:rsidR="00D1439B" w:rsidRDefault="00D1439B" w:rsidP="00D1439B">
      <w:pPr>
        <w:spacing w:before="240" w:after="60"/>
        <w:jc w:val="right"/>
        <w:outlineLvl w:val="0"/>
        <w:rPr>
          <w:bCs/>
          <w:sz w:val="28"/>
          <w:szCs w:val="28"/>
        </w:rPr>
      </w:pPr>
      <w:r>
        <w:rPr>
          <w:bCs/>
          <w:sz w:val="28"/>
          <w:szCs w:val="28"/>
        </w:rPr>
        <w:lastRenderedPageBreak/>
        <w:t>Приложение № 7</w:t>
      </w:r>
    </w:p>
    <w:p w:rsidR="00D1439B" w:rsidRDefault="00D1439B" w:rsidP="00D1439B">
      <w:pPr>
        <w:tabs>
          <w:tab w:val="left" w:pos="567"/>
        </w:tabs>
        <w:ind w:firstLine="567"/>
        <w:jc w:val="right"/>
        <w:rPr>
          <w:sz w:val="28"/>
          <w:szCs w:val="28"/>
        </w:rPr>
      </w:pPr>
      <w:r>
        <w:rPr>
          <w:sz w:val="28"/>
          <w:szCs w:val="28"/>
        </w:rPr>
        <w:t>к Административному регламенту</w:t>
      </w:r>
    </w:p>
    <w:p w:rsidR="00D1439B" w:rsidRDefault="00BB01C8" w:rsidP="00D1439B">
      <w:pPr>
        <w:tabs>
          <w:tab w:val="left" w:pos="0"/>
        </w:tabs>
        <w:ind w:right="-1" w:firstLine="567"/>
        <w:contextualSpacing/>
        <w:jc w:val="right"/>
        <w:rPr>
          <w:sz w:val="28"/>
          <w:szCs w:val="28"/>
        </w:rPr>
      </w:pPr>
      <w:r>
        <w:rPr>
          <w:sz w:val="28"/>
          <w:szCs w:val="28"/>
        </w:rPr>
        <w:t>по предоставлению муниципальной</w:t>
      </w:r>
      <w:r w:rsidR="00D1439B">
        <w:rPr>
          <w:sz w:val="28"/>
          <w:szCs w:val="28"/>
        </w:rPr>
        <w:t xml:space="preserve"> услуги</w:t>
      </w:r>
    </w:p>
    <w:p w:rsidR="00D1439B" w:rsidRDefault="00D1439B" w:rsidP="00D1439B">
      <w:pPr>
        <w:tabs>
          <w:tab w:val="left" w:pos="0"/>
        </w:tabs>
        <w:ind w:right="-1" w:firstLine="567"/>
        <w:contextualSpacing/>
        <w:jc w:val="right"/>
        <w:rPr>
          <w:sz w:val="28"/>
          <w:szCs w:val="28"/>
        </w:rPr>
      </w:pPr>
    </w:p>
    <w:p w:rsidR="00D1439B" w:rsidRDefault="00D1439B" w:rsidP="00D1439B">
      <w:pPr>
        <w:ind w:firstLine="567"/>
        <w:jc w:val="right"/>
        <w:rPr>
          <w:strike/>
          <w:sz w:val="28"/>
          <w:szCs w:val="28"/>
        </w:rPr>
      </w:pPr>
    </w:p>
    <w:p w:rsidR="00D1439B" w:rsidRDefault="00D1439B" w:rsidP="00D1439B">
      <w:pPr>
        <w:spacing w:before="100" w:beforeAutospacing="1" w:after="100" w:afterAutospacing="1"/>
        <w:ind w:left="4678"/>
        <w:contextualSpacing/>
        <w:jc w:val="both"/>
        <w:outlineLvl w:val="0"/>
        <w:rPr>
          <w:sz w:val="28"/>
          <w:szCs w:val="28"/>
        </w:rPr>
      </w:pPr>
      <w:r>
        <w:rPr>
          <w:sz w:val="28"/>
          <w:szCs w:val="28"/>
        </w:rPr>
        <w:t>кому: _________________________________</w:t>
      </w:r>
    </w:p>
    <w:p w:rsidR="00D1439B" w:rsidRDefault="00D1439B" w:rsidP="00D1439B">
      <w:pPr>
        <w:spacing w:before="100" w:beforeAutospacing="1" w:after="100" w:afterAutospacing="1"/>
        <w:ind w:left="4678"/>
        <w:contextualSpacing/>
        <w:jc w:val="center"/>
        <w:outlineLvl w:val="0"/>
        <w:rPr>
          <w:sz w:val="24"/>
          <w:szCs w:val="24"/>
        </w:rPr>
      </w:pPr>
      <w:r>
        <w:rPr>
          <w:sz w:val="24"/>
          <w:szCs w:val="24"/>
        </w:rPr>
        <w:t xml:space="preserve">(наименование заявителя (фамилия, имя, отчество– </w:t>
      </w:r>
      <w:proofErr w:type="gramStart"/>
      <w:r>
        <w:rPr>
          <w:sz w:val="24"/>
          <w:szCs w:val="24"/>
        </w:rPr>
        <w:t>дл</w:t>
      </w:r>
      <w:proofErr w:type="gramEnd"/>
      <w:r>
        <w:rPr>
          <w:sz w:val="24"/>
          <w:szCs w:val="24"/>
        </w:rPr>
        <w:t>я граждан, полное наименование организации, фамилия, имя, отчество руководителя - для юридических лиц),</w:t>
      </w:r>
    </w:p>
    <w:p w:rsidR="00D1439B" w:rsidRDefault="00D1439B" w:rsidP="00D1439B">
      <w:pPr>
        <w:spacing w:before="100" w:beforeAutospacing="1" w:after="100" w:afterAutospacing="1"/>
        <w:ind w:left="4678"/>
        <w:contextualSpacing/>
        <w:jc w:val="both"/>
        <w:outlineLvl w:val="0"/>
        <w:rPr>
          <w:sz w:val="28"/>
          <w:szCs w:val="28"/>
        </w:rPr>
      </w:pPr>
      <w:r>
        <w:rPr>
          <w:sz w:val="28"/>
          <w:szCs w:val="28"/>
        </w:rPr>
        <w:t>______________________________________</w:t>
      </w:r>
    </w:p>
    <w:p w:rsidR="00D1439B" w:rsidRDefault="00D1439B" w:rsidP="00D1439B">
      <w:pPr>
        <w:spacing w:before="100" w:beforeAutospacing="1" w:after="100" w:afterAutospacing="1"/>
        <w:ind w:left="4678"/>
        <w:contextualSpacing/>
        <w:jc w:val="center"/>
        <w:outlineLvl w:val="0"/>
        <w:rPr>
          <w:sz w:val="24"/>
          <w:szCs w:val="24"/>
        </w:rPr>
      </w:pPr>
      <w:r>
        <w:rPr>
          <w:sz w:val="24"/>
          <w:szCs w:val="24"/>
        </w:rPr>
        <w:t>его почтовый индекс и адрес, телефон,</w:t>
      </w:r>
    </w:p>
    <w:p w:rsidR="00D1439B" w:rsidRDefault="00D1439B" w:rsidP="00D1439B">
      <w:pPr>
        <w:spacing w:before="100" w:beforeAutospacing="1" w:after="100" w:afterAutospacing="1"/>
        <w:ind w:left="4678"/>
        <w:contextualSpacing/>
        <w:jc w:val="center"/>
        <w:outlineLvl w:val="0"/>
        <w:rPr>
          <w:sz w:val="24"/>
          <w:szCs w:val="24"/>
        </w:rPr>
      </w:pPr>
      <w:r>
        <w:rPr>
          <w:sz w:val="24"/>
          <w:szCs w:val="24"/>
        </w:rPr>
        <w:t>адрес электронной почты)</w:t>
      </w:r>
    </w:p>
    <w:p w:rsidR="00D1439B" w:rsidRDefault="00D1439B" w:rsidP="00D1439B">
      <w:pPr>
        <w:spacing w:beforeAutospacing="1" w:after="100" w:afterAutospacing="1"/>
        <w:jc w:val="both"/>
        <w:outlineLvl w:val="0"/>
        <w:rPr>
          <w:sz w:val="28"/>
          <w:szCs w:val="28"/>
        </w:rPr>
      </w:pPr>
    </w:p>
    <w:p w:rsidR="00D1439B" w:rsidRDefault="00D1439B" w:rsidP="00D1439B">
      <w:pPr>
        <w:spacing w:before="100" w:beforeAutospacing="1" w:after="100" w:afterAutospacing="1"/>
        <w:contextualSpacing/>
        <w:jc w:val="center"/>
        <w:outlineLvl w:val="0"/>
        <w:rPr>
          <w:b/>
          <w:sz w:val="28"/>
          <w:szCs w:val="28"/>
        </w:rPr>
      </w:pPr>
      <w:r>
        <w:rPr>
          <w:b/>
          <w:sz w:val="28"/>
          <w:szCs w:val="28"/>
        </w:rPr>
        <w:t>РЕШЕНИЕ</w:t>
      </w:r>
    </w:p>
    <w:p w:rsidR="00D1439B" w:rsidRDefault="00D1439B" w:rsidP="00D1439B">
      <w:pPr>
        <w:spacing w:before="100" w:beforeAutospacing="1" w:after="100" w:afterAutospacing="1"/>
        <w:contextualSpacing/>
        <w:jc w:val="center"/>
        <w:outlineLvl w:val="0"/>
        <w:rPr>
          <w:b/>
          <w:sz w:val="28"/>
          <w:szCs w:val="28"/>
        </w:rPr>
      </w:pPr>
      <w:r>
        <w:rPr>
          <w:b/>
          <w:sz w:val="28"/>
          <w:szCs w:val="28"/>
        </w:rPr>
        <w:t>об отказе в приеме документов, необходимых</w:t>
      </w:r>
    </w:p>
    <w:p w:rsidR="00D1439B" w:rsidRDefault="00D1439B" w:rsidP="00D1439B">
      <w:pPr>
        <w:spacing w:before="100" w:beforeAutospacing="1" w:after="100" w:afterAutospacing="1"/>
        <w:contextualSpacing/>
        <w:jc w:val="center"/>
        <w:outlineLvl w:val="0"/>
        <w:rPr>
          <w:b/>
          <w:sz w:val="28"/>
          <w:szCs w:val="28"/>
        </w:rPr>
      </w:pPr>
      <w:r>
        <w:rPr>
          <w:b/>
          <w:sz w:val="28"/>
          <w:szCs w:val="28"/>
        </w:rPr>
        <w:t>для предоставления услуги</w:t>
      </w:r>
    </w:p>
    <w:p w:rsidR="00D1439B" w:rsidRDefault="00D1439B" w:rsidP="00D1439B">
      <w:pPr>
        <w:spacing w:beforeAutospacing="1" w:after="100" w:afterAutospacing="1"/>
        <w:jc w:val="both"/>
        <w:outlineLvl w:val="0"/>
        <w:rPr>
          <w:sz w:val="28"/>
          <w:szCs w:val="28"/>
        </w:rPr>
      </w:pPr>
    </w:p>
    <w:p w:rsidR="00D1439B" w:rsidRDefault="00D1439B" w:rsidP="00D1439B">
      <w:pPr>
        <w:spacing w:before="100" w:beforeAutospacing="1" w:after="100" w:afterAutospacing="1"/>
        <w:ind w:firstLine="708"/>
        <w:contextualSpacing/>
        <w:jc w:val="both"/>
        <w:outlineLvl w:val="0"/>
        <w:rPr>
          <w:sz w:val="28"/>
          <w:szCs w:val="28"/>
        </w:rPr>
      </w:pPr>
      <w:r>
        <w:rPr>
          <w:sz w:val="28"/>
          <w:szCs w:val="28"/>
        </w:rPr>
        <w:t>В   приеме      документов,      необходимых    для    предоставления       услуги:</w:t>
      </w:r>
    </w:p>
    <w:p w:rsidR="00D1439B" w:rsidRDefault="00D1439B" w:rsidP="00D1439B">
      <w:pPr>
        <w:spacing w:before="100" w:beforeAutospacing="1" w:after="100" w:afterAutospacing="1"/>
        <w:contextualSpacing/>
        <w:jc w:val="both"/>
        <w:outlineLvl w:val="0"/>
        <w:rPr>
          <w:sz w:val="28"/>
          <w:szCs w:val="28"/>
        </w:rPr>
      </w:pPr>
      <w:r>
        <w:rPr>
          <w:sz w:val="28"/>
          <w:szCs w:val="28"/>
        </w:rPr>
        <w:t xml:space="preserve">________________________________________________, Вам отказано </w:t>
      </w:r>
      <w:proofErr w:type="gramStart"/>
      <w:r>
        <w:rPr>
          <w:sz w:val="28"/>
          <w:szCs w:val="28"/>
        </w:rPr>
        <w:t>по</w:t>
      </w:r>
      <w:proofErr w:type="gramEnd"/>
      <w:r>
        <w:rPr>
          <w:sz w:val="28"/>
          <w:szCs w:val="28"/>
        </w:rPr>
        <w:t xml:space="preserve">                         </w:t>
      </w:r>
    </w:p>
    <w:p w:rsidR="00D1439B" w:rsidRDefault="00D1439B" w:rsidP="00D1439B">
      <w:pPr>
        <w:spacing w:before="100" w:beforeAutospacing="1" w:after="100" w:afterAutospacing="1"/>
        <w:ind w:left="1416" w:firstLine="708"/>
        <w:contextualSpacing/>
        <w:jc w:val="both"/>
        <w:outlineLvl w:val="0"/>
        <w:rPr>
          <w:sz w:val="28"/>
          <w:szCs w:val="28"/>
        </w:rPr>
      </w:pPr>
      <w:r>
        <w:rPr>
          <w:sz w:val="24"/>
          <w:szCs w:val="24"/>
        </w:rPr>
        <w:t>(наименование услуги)</w:t>
      </w:r>
    </w:p>
    <w:p w:rsidR="00D1439B" w:rsidRDefault="00D1439B" w:rsidP="00D1439B">
      <w:pPr>
        <w:spacing w:before="100" w:beforeAutospacing="1" w:after="100" w:afterAutospacing="1"/>
        <w:contextualSpacing/>
        <w:jc w:val="both"/>
        <w:outlineLvl w:val="0"/>
        <w:rPr>
          <w:sz w:val="28"/>
          <w:szCs w:val="28"/>
        </w:rPr>
      </w:pPr>
      <w:r>
        <w:rPr>
          <w:sz w:val="28"/>
          <w:szCs w:val="28"/>
        </w:rPr>
        <w:t>следующим основаниям:</w:t>
      </w:r>
    </w:p>
    <w:p w:rsidR="00D1439B" w:rsidRDefault="00D1439B" w:rsidP="00D1439B">
      <w:pPr>
        <w:tabs>
          <w:tab w:val="left" w:pos="567"/>
        </w:tabs>
        <w:ind w:firstLine="709"/>
        <w:contextualSpacing/>
        <w:jc w:val="both"/>
        <w:rPr>
          <w:sz w:val="28"/>
          <w:szCs w:val="28"/>
        </w:rPr>
      </w:pPr>
      <w:r>
        <w:rPr>
          <w:sz w:val="28"/>
          <w:szCs w:val="28"/>
        </w:rPr>
        <w:t>1. Неполное заполнение полей в форме заявления, в том числе в интерактивной форме заявления на ЕПГУ;</w:t>
      </w:r>
    </w:p>
    <w:p w:rsidR="00D1439B" w:rsidRDefault="00D1439B" w:rsidP="00D1439B">
      <w:pPr>
        <w:tabs>
          <w:tab w:val="left" w:pos="567"/>
        </w:tabs>
        <w:ind w:firstLine="709"/>
        <w:contextualSpacing/>
        <w:jc w:val="both"/>
        <w:rPr>
          <w:sz w:val="28"/>
          <w:szCs w:val="28"/>
        </w:rPr>
      </w:pPr>
      <w:r>
        <w:rPr>
          <w:sz w:val="28"/>
          <w:szCs w:val="28"/>
        </w:rPr>
        <w:t>2.</w:t>
      </w:r>
      <w:r>
        <w:rPr>
          <w:sz w:val="28"/>
          <w:szCs w:val="28"/>
        </w:rPr>
        <w:tab/>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D1439B" w:rsidRDefault="00D1439B" w:rsidP="00D1439B">
      <w:pPr>
        <w:tabs>
          <w:tab w:val="left" w:pos="567"/>
        </w:tabs>
        <w:ind w:firstLine="709"/>
        <w:contextualSpacing/>
        <w:jc w:val="both"/>
        <w:rPr>
          <w:sz w:val="28"/>
          <w:szCs w:val="28"/>
        </w:rPr>
      </w:pPr>
      <w:r>
        <w:rPr>
          <w:sz w:val="28"/>
          <w:szCs w:val="28"/>
        </w:rPr>
        <w:t>3.</w:t>
      </w:r>
      <w:r>
        <w:rPr>
          <w:sz w:val="28"/>
          <w:szCs w:val="28"/>
        </w:rPr>
        <w:tab/>
        <w:t>Представление неполного комплекта документов;</w:t>
      </w:r>
    </w:p>
    <w:p w:rsidR="00D1439B" w:rsidRDefault="00D1439B" w:rsidP="00D1439B">
      <w:pPr>
        <w:tabs>
          <w:tab w:val="left" w:pos="567"/>
        </w:tabs>
        <w:ind w:firstLine="709"/>
        <w:contextualSpacing/>
        <w:jc w:val="both"/>
        <w:rPr>
          <w:sz w:val="28"/>
          <w:szCs w:val="28"/>
        </w:rPr>
      </w:pPr>
      <w:r>
        <w:rPr>
          <w:sz w:val="28"/>
          <w:szCs w:val="28"/>
        </w:rPr>
        <w:t>4.</w:t>
      </w:r>
      <w:r>
        <w:rPr>
          <w:sz w:val="28"/>
          <w:szCs w:val="28"/>
        </w:rPr>
        <w:tab/>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D1439B" w:rsidRDefault="00D1439B" w:rsidP="00D1439B">
      <w:pPr>
        <w:tabs>
          <w:tab w:val="left" w:pos="567"/>
        </w:tabs>
        <w:ind w:firstLine="709"/>
        <w:contextualSpacing/>
        <w:jc w:val="both"/>
        <w:rPr>
          <w:sz w:val="28"/>
          <w:szCs w:val="28"/>
        </w:rPr>
      </w:pPr>
      <w:r>
        <w:rPr>
          <w:sz w:val="28"/>
          <w:szCs w:val="28"/>
        </w:rPr>
        <w:t>5.</w:t>
      </w:r>
      <w:r>
        <w:rPr>
          <w:sz w:val="28"/>
          <w:szCs w:val="28"/>
        </w:rPr>
        <w:tab/>
        <w:t>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D1439B" w:rsidRDefault="00D1439B" w:rsidP="00D1439B">
      <w:pPr>
        <w:tabs>
          <w:tab w:val="left" w:pos="567"/>
        </w:tabs>
        <w:ind w:firstLine="709"/>
        <w:contextualSpacing/>
        <w:jc w:val="both"/>
        <w:rPr>
          <w:sz w:val="28"/>
          <w:szCs w:val="28"/>
        </w:rPr>
      </w:pPr>
      <w:r>
        <w:rPr>
          <w:sz w:val="28"/>
          <w:szCs w:val="28"/>
        </w:rPr>
        <w:t>6.</w:t>
      </w:r>
      <w:r>
        <w:rPr>
          <w:sz w:val="28"/>
          <w:szCs w:val="28"/>
        </w:rPr>
        <w:tab/>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D1439B" w:rsidRDefault="00D1439B" w:rsidP="00D1439B">
      <w:pPr>
        <w:tabs>
          <w:tab w:val="left" w:pos="567"/>
        </w:tabs>
        <w:ind w:firstLine="709"/>
        <w:contextualSpacing/>
        <w:jc w:val="both"/>
        <w:rPr>
          <w:sz w:val="28"/>
          <w:szCs w:val="28"/>
        </w:rPr>
      </w:pPr>
      <w:r>
        <w:rPr>
          <w:sz w:val="28"/>
          <w:szCs w:val="28"/>
        </w:rPr>
        <w:t>7.</w:t>
      </w:r>
      <w:r>
        <w:rPr>
          <w:sz w:val="28"/>
          <w:szCs w:val="28"/>
        </w:rPr>
        <w:tab/>
        <w:t>Наличие противоречивых сведений в заявлении и приложенных к нему документах;</w:t>
      </w:r>
    </w:p>
    <w:p w:rsidR="00D1439B" w:rsidRDefault="00D1439B" w:rsidP="00D1439B">
      <w:pPr>
        <w:ind w:firstLine="709"/>
        <w:jc w:val="both"/>
        <w:rPr>
          <w:sz w:val="28"/>
          <w:szCs w:val="28"/>
        </w:rPr>
      </w:pPr>
      <w:r>
        <w:rPr>
          <w:sz w:val="28"/>
          <w:szCs w:val="28"/>
        </w:rPr>
        <w:lastRenderedPageBreak/>
        <w:t>8.</w:t>
      </w:r>
      <w:r>
        <w:rPr>
          <w:sz w:val="28"/>
          <w:szCs w:val="28"/>
        </w:rPr>
        <w:tab/>
        <w:t>Заявление подано в орган государственной власти, орган местного самоуправления, в полномочия которых не входит предоставление услуги.</w:t>
      </w:r>
      <w:r>
        <w:rPr>
          <w:sz w:val="28"/>
          <w:szCs w:val="28"/>
        </w:rPr>
        <w:br/>
        <w:t>Дополнительная информация: _______________________________________.</w:t>
      </w:r>
    </w:p>
    <w:p w:rsidR="00D1439B" w:rsidRDefault="00D1439B" w:rsidP="00D1439B">
      <w:pPr>
        <w:ind w:firstLine="709"/>
        <w:jc w:val="both"/>
        <w:rPr>
          <w:sz w:val="28"/>
          <w:szCs w:val="28"/>
        </w:rPr>
      </w:pPr>
      <w:r>
        <w:rPr>
          <w:sz w:val="28"/>
          <w:szCs w:val="28"/>
        </w:rPr>
        <w:t>Вы вправе повторно обратиться в уполномоченный орган с заявлением о предоставлении услуги после устранения указанных нарушений.</w:t>
      </w:r>
    </w:p>
    <w:p w:rsidR="00D1439B" w:rsidRDefault="00D1439B" w:rsidP="00D1439B">
      <w:pPr>
        <w:ind w:firstLine="709"/>
        <w:jc w:val="both"/>
        <w:rPr>
          <w:sz w:val="28"/>
          <w:szCs w:val="28"/>
        </w:rPr>
      </w:pPr>
      <w:r>
        <w:rPr>
          <w:sz w:val="28"/>
          <w:szCs w:val="28"/>
        </w:rPr>
        <w:t>Данный отказ может быть обжалован в досудебном порядке путем направления жалобы в уполномоченный орган, а также в судебном порядке.</w:t>
      </w:r>
    </w:p>
    <w:tbl>
      <w:tblPr>
        <w:tblW w:w="9356" w:type="dxa"/>
        <w:tblLayout w:type="fixed"/>
        <w:tblCellMar>
          <w:top w:w="102" w:type="dxa"/>
          <w:left w:w="62" w:type="dxa"/>
          <w:bottom w:w="102" w:type="dxa"/>
          <w:right w:w="62" w:type="dxa"/>
        </w:tblCellMar>
        <w:tblLook w:val="0000"/>
      </w:tblPr>
      <w:tblGrid>
        <w:gridCol w:w="2267"/>
        <w:gridCol w:w="396"/>
        <w:gridCol w:w="2154"/>
        <w:gridCol w:w="340"/>
        <w:gridCol w:w="4199"/>
      </w:tblGrid>
      <w:tr w:rsidR="00D1439B" w:rsidTr="008E16BC">
        <w:tc>
          <w:tcPr>
            <w:tcW w:w="2267" w:type="dxa"/>
            <w:tcBorders>
              <w:bottom w:val="single" w:sz="4" w:space="0" w:color="auto"/>
            </w:tcBorders>
          </w:tcPr>
          <w:p w:rsidR="00D1439B" w:rsidRDefault="00D1439B" w:rsidP="008E16BC">
            <w:pPr>
              <w:rPr>
                <w:sz w:val="28"/>
                <w:szCs w:val="28"/>
              </w:rPr>
            </w:pPr>
          </w:p>
        </w:tc>
        <w:tc>
          <w:tcPr>
            <w:tcW w:w="396" w:type="dxa"/>
          </w:tcPr>
          <w:p w:rsidR="00D1439B" w:rsidRDefault="00D1439B" w:rsidP="008E16BC">
            <w:pPr>
              <w:rPr>
                <w:sz w:val="28"/>
                <w:szCs w:val="28"/>
              </w:rPr>
            </w:pPr>
          </w:p>
        </w:tc>
        <w:tc>
          <w:tcPr>
            <w:tcW w:w="2154" w:type="dxa"/>
            <w:tcBorders>
              <w:bottom w:val="single" w:sz="4" w:space="0" w:color="auto"/>
            </w:tcBorders>
          </w:tcPr>
          <w:p w:rsidR="00D1439B" w:rsidRDefault="00D1439B" w:rsidP="008E16BC">
            <w:pPr>
              <w:rPr>
                <w:sz w:val="28"/>
                <w:szCs w:val="28"/>
              </w:rPr>
            </w:pPr>
          </w:p>
        </w:tc>
        <w:tc>
          <w:tcPr>
            <w:tcW w:w="340" w:type="dxa"/>
          </w:tcPr>
          <w:p w:rsidR="00D1439B" w:rsidRDefault="00D1439B" w:rsidP="008E16BC">
            <w:pPr>
              <w:rPr>
                <w:sz w:val="28"/>
                <w:szCs w:val="28"/>
              </w:rPr>
            </w:pPr>
          </w:p>
        </w:tc>
        <w:tc>
          <w:tcPr>
            <w:tcW w:w="4199" w:type="dxa"/>
            <w:tcBorders>
              <w:bottom w:val="single" w:sz="4" w:space="0" w:color="auto"/>
            </w:tcBorders>
          </w:tcPr>
          <w:p w:rsidR="00D1439B" w:rsidRDefault="00D1439B" w:rsidP="008E16BC">
            <w:pPr>
              <w:rPr>
                <w:sz w:val="28"/>
                <w:szCs w:val="28"/>
              </w:rPr>
            </w:pPr>
          </w:p>
        </w:tc>
      </w:tr>
      <w:tr w:rsidR="00D1439B" w:rsidTr="008E16BC">
        <w:tc>
          <w:tcPr>
            <w:tcW w:w="2267" w:type="dxa"/>
            <w:tcBorders>
              <w:top w:val="single" w:sz="4" w:space="0" w:color="auto"/>
            </w:tcBorders>
          </w:tcPr>
          <w:p w:rsidR="00D1439B" w:rsidRDefault="00D1439B" w:rsidP="008E16BC">
            <w:pPr>
              <w:jc w:val="center"/>
              <w:rPr>
                <w:sz w:val="24"/>
                <w:szCs w:val="24"/>
              </w:rPr>
            </w:pPr>
            <w:r>
              <w:rPr>
                <w:sz w:val="24"/>
                <w:szCs w:val="24"/>
              </w:rPr>
              <w:t>(должность)</w:t>
            </w:r>
          </w:p>
        </w:tc>
        <w:tc>
          <w:tcPr>
            <w:tcW w:w="396" w:type="dxa"/>
          </w:tcPr>
          <w:p w:rsidR="00D1439B" w:rsidRDefault="00D1439B" w:rsidP="008E16BC">
            <w:pPr>
              <w:rPr>
                <w:sz w:val="24"/>
                <w:szCs w:val="24"/>
              </w:rPr>
            </w:pPr>
          </w:p>
        </w:tc>
        <w:tc>
          <w:tcPr>
            <w:tcW w:w="2154" w:type="dxa"/>
            <w:tcBorders>
              <w:top w:val="single" w:sz="4" w:space="0" w:color="auto"/>
            </w:tcBorders>
          </w:tcPr>
          <w:p w:rsidR="00D1439B" w:rsidRDefault="00D1439B" w:rsidP="008E16BC">
            <w:pPr>
              <w:jc w:val="center"/>
              <w:rPr>
                <w:sz w:val="24"/>
                <w:szCs w:val="24"/>
              </w:rPr>
            </w:pPr>
            <w:r>
              <w:rPr>
                <w:sz w:val="24"/>
                <w:szCs w:val="24"/>
              </w:rPr>
              <w:t>(подпись)</w:t>
            </w:r>
          </w:p>
        </w:tc>
        <w:tc>
          <w:tcPr>
            <w:tcW w:w="340" w:type="dxa"/>
          </w:tcPr>
          <w:p w:rsidR="00D1439B" w:rsidRDefault="00D1439B" w:rsidP="008E16BC">
            <w:pPr>
              <w:rPr>
                <w:sz w:val="24"/>
                <w:szCs w:val="24"/>
              </w:rPr>
            </w:pPr>
          </w:p>
        </w:tc>
        <w:tc>
          <w:tcPr>
            <w:tcW w:w="4199" w:type="dxa"/>
            <w:tcBorders>
              <w:top w:val="single" w:sz="4" w:space="0" w:color="auto"/>
            </w:tcBorders>
          </w:tcPr>
          <w:p w:rsidR="00D1439B" w:rsidRDefault="00D1439B" w:rsidP="008E16BC">
            <w:pPr>
              <w:jc w:val="center"/>
              <w:rPr>
                <w:sz w:val="24"/>
                <w:szCs w:val="24"/>
              </w:rPr>
            </w:pPr>
            <w:r>
              <w:rPr>
                <w:sz w:val="24"/>
                <w:szCs w:val="24"/>
              </w:rPr>
              <w:t>(фамилия, имя, отчество (последнее - при наличии))</w:t>
            </w:r>
          </w:p>
        </w:tc>
      </w:tr>
      <w:tr w:rsidR="00D1439B" w:rsidTr="008E16BC">
        <w:tc>
          <w:tcPr>
            <w:tcW w:w="2267" w:type="dxa"/>
          </w:tcPr>
          <w:p w:rsidR="00D1439B" w:rsidRDefault="00D1439B" w:rsidP="008E16BC">
            <w:pPr>
              <w:rPr>
                <w:sz w:val="28"/>
                <w:szCs w:val="28"/>
              </w:rPr>
            </w:pPr>
            <w:r>
              <w:rPr>
                <w:sz w:val="28"/>
                <w:szCs w:val="28"/>
              </w:rPr>
              <w:t>Дата</w:t>
            </w:r>
          </w:p>
          <w:p w:rsidR="00D1439B" w:rsidRDefault="00D1439B" w:rsidP="008E16BC">
            <w:pPr>
              <w:rPr>
                <w:sz w:val="28"/>
                <w:szCs w:val="28"/>
              </w:rPr>
            </w:pPr>
          </w:p>
        </w:tc>
        <w:tc>
          <w:tcPr>
            <w:tcW w:w="396" w:type="dxa"/>
          </w:tcPr>
          <w:p w:rsidR="00D1439B" w:rsidRDefault="00D1439B" w:rsidP="008E16BC">
            <w:pPr>
              <w:rPr>
                <w:sz w:val="28"/>
                <w:szCs w:val="28"/>
              </w:rPr>
            </w:pPr>
          </w:p>
        </w:tc>
        <w:tc>
          <w:tcPr>
            <w:tcW w:w="2154" w:type="dxa"/>
          </w:tcPr>
          <w:p w:rsidR="00D1439B" w:rsidRDefault="00D1439B" w:rsidP="008E16BC">
            <w:pPr>
              <w:rPr>
                <w:sz w:val="28"/>
                <w:szCs w:val="28"/>
              </w:rPr>
            </w:pPr>
          </w:p>
        </w:tc>
        <w:tc>
          <w:tcPr>
            <w:tcW w:w="340" w:type="dxa"/>
          </w:tcPr>
          <w:p w:rsidR="00D1439B" w:rsidRDefault="00D1439B" w:rsidP="008E16BC">
            <w:pPr>
              <w:rPr>
                <w:sz w:val="28"/>
                <w:szCs w:val="28"/>
              </w:rPr>
            </w:pPr>
          </w:p>
        </w:tc>
        <w:tc>
          <w:tcPr>
            <w:tcW w:w="4199" w:type="dxa"/>
          </w:tcPr>
          <w:p w:rsidR="00D1439B" w:rsidRDefault="00D1439B" w:rsidP="008E16BC">
            <w:pPr>
              <w:rPr>
                <w:sz w:val="28"/>
                <w:szCs w:val="28"/>
              </w:rPr>
            </w:pPr>
          </w:p>
        </w:tc>
      </w:tr>
    </w:tbl>
    <w:p w:rsidR="00D1439B" w:rsidRDefault="00D1439B" w:rsidP="00D1439B">
      <w:pPr>
        <w:tabs>
          <w:tab w:val="left" w:pos="567"/>
        </w:tabs>
        <w:ind w:firstLine="567"/>
        <w:contextualSpacing/>
        <w:jc w:val="center"/>
        <w:rPr>
          <w:sz w:val="28"/>
          <w:szCs w:val="28"/>
        </w:rPr>
      </w:pPr>
    </w:p>
    <w:p w:rsidR="00D1439B" w:rsidRDefault="00D1439B" w:rsidP="00D1439B">
      <w:pPr>
        <w:spacing w:after="160" w:line="259" w:lineRule="auto"/>
        <w:rPr>
          <w:sz w:val="28"/>
          <w:szCs w:val="28"/>
        </w:rPr>
      </w:pPr>
      <w:r>
        <w:rPr>
          <w:sz w:val="28"/>
          <w:szCs w:val="28"/>
        </w:rPr>
        <w:br w:type="page"/>
      </w:r>
    </w:p>
    <w:p w:rsidR="00D1439B" w:rsidRDefault="00D1439B" w:rsidP="00D1439B">
      <w:pPr>
        <w:spacing w:before="240" w:after="60"/>
        <w:jc w:val="right"/>
        <w:outlineLvl w:val="0"/>
        <w:rPr>
          <w:bCs/>
          <w:sz w:val="28"/>
          <w:szCs w:val="28"/>
        </w:rPr>
      </w:pPr>
      <w:r>
        <w:rPr>
          <w:bCs/>
          <w:sz w:val="28"/>
          <w:szCs w:val="28"/>
        </w:rPr>
        <w:lastRenderedPageBreak/>
        <w:t>Приложение № 7</w:t>
      </w:r>
    </w:p>
    <w:p w:rsidR="00D1439B" w:rsidRDefault="00D1439B" w:rsidP="00D1439B">
      <w:pPr>
        <w:tabs>
          <w:tab w:val="left" w:pos="567"/>
        </w:tabs>
        <w:ind w:firstLine="567"/>
        <w:jc w:val="right"/>
        <w:rPr>
          <w:sz w:val="28"/>
          <w:szCs w:val="28"/>
        </w:rPr>
      </w:pPr>
      <w:r>
        <w:rPr>
          <w:sz w:val="28"/>
          <w:szCs w:val="28"/>
        </w:rPr>
        <w:t>к Административному регламенту</w:t>
      </w:r>
    </w:p>
    <w:p w:rsidR="00D1439B" w:rsidRDefault="00D1439B" w:rsidP="00BB01C8">
      <w:pPr>
        <w:tabs>
          <w:tab w:val="left" w:pos="567"/>
        </w:tabs>
        <w:ind w:firstLine="567"/>
        <w:jc w:val="right"/>
        <w:rPr>
          <w:bCs/>
          <w:sz w:val="28"/>
          <w:szCs w:val="28"/>
        </w:rPr>
      </w:pPr>
      <w:r>
        <w:rPr>
          <w:sz w:val="28"/>
          <w:szCs w:val="28"/>
        </w:rPr>
        <w:t xml:space="preserve">по предоставлению </w:t>
      </w:r>
      <w:r>
        <w:rPr>
          <w:bCs/>
          <w:sz w:val="28"/>
          <w:szCs w:val="28"/>
        </w:rPr>
        <w:t>муниципальной услуги</w:t>
      </w:r>
    </w:p>
    <w:p w:rsidR="00D1439B" w:rsidRDefault="00D1439B" w:rsidP="00D1439B">
      <w:pPr>
        <w:ind w:firstLine="567"/>
        <w:jc w:val="right"/>
        <w:rPr>
          <w:strike/>
          <w:sz w:val="28"/>
          <w:szCs w:val="28"/>
        </w:rPr>
      </w:pPr>
    </w:p>
    <w:p w:rsidR="00D1439B" w:rsidRDefault="00D1439B" w:rsidP="00D1439B">
      <w:pPr>
        <w:ind w:firstLine="567"/>
        <w:jc w:val="right"/>
        <w:rPr>
          <w:strike/>
          <w:sz w:val="28"/>
          <w:szCs w:val="28"/>
        </w:rPr>
      </w:pPr>
    </w:p>
    <w:p w:rsidR="00D1439B" w:rsidRDefault="00D1439B" w:rsidP="00D1439B">
      <w:pPr>
        <w:spacing w:before="100" w:beforeAutospacing="1" w:after="100" w:afterAutospacing="1"/>
        <w:ind w:left="4678"/>
        <w:contextualSpacing/>
        <w:jc w:val="both"/>
        <w:outlineLvl w:val="0"/>
        <w:rPr>
          <w:sz w:val="28"/>
          <w:szCs w:val="28"/>
        </w:rPr>
      </w:pPr>
      <w:r>
        <w:rPr>
          <w:sz w:val="28"/>
          <w:szCs w:val="28"/>
        </w:rPr>
        <w:t>кому: _________________________________</w:t>
      </w:r>
    </w:p>
    <w:p w:rsidR="00D1439B" w:rsidRDefault="00D1439B" w:rsidP="00D1439B">
      <w:pPr>
        <w:spacing w:before="100" w:beforeAutospacing="1" w:after="100" w:afterAutospacing="1"/>
        <w:ind w:left="4678"/>
        <w:contextualSpacing/>
        <w:jc w:val="center"/>
        <w:outlineLvl w:val="0"/>
        <w:rPr>
          <w:sz w:val="24"/>
          <w:szCs w:val="24"/>
        </w:rPr>
      </w:pPr>
      <w:r>
        <w:rPr>
          <w:sz w:val="24"/>
          <w:szCs w:val="24"/>
        </w:rPr>
        <w:t xml:space="preserve">(наименование заявителя (фамилия, имя, отчество– </w:t>
      </w:r>
      <w:proofErr w:type="gramStart"/>
      <w:r>
        <w:rPr>
          <w:sz w:val="24"/>
          <w:szCs w:val="24"/>
        </w:rPr>
        <w:t>дл</w:t>
      </w:r>
      <w:proofErr w:type="gramEnd"/>
      <w:r>
        <w:rPr>
          <w:sz w:val="24"/>
          <w:szCs w:val="24"/>
        </w:rPr>
        <w:t>я граждан, полное наименование организации, фамилия, имя, отчество руководителя - для юридических лиц),</w:t>
      </w:r>
    </w:p>
    <w:p w:rsidR="00D1439B" w:rsidRDefault="00D1439B" w:rsidP="00D1439B">
      <w:pPr>
        <w:spacing w:before="100" w:beforeAutospacing="1" w:after="100" w:afterAutospacing="1"/>
        <w:ind w:left="4678"/>
        <w:contextualSpacing/>
        <w:jc w:val="both"/>
        <w:outlineLvl w:val="0"/>
        <w:rPr>
          <w:sz w:val="28"/>
          <w:szCs w:val="28"/>
        </w:rPr>
      </w:pPr>
      <w:r>
        <w:rPr>
          <w:sz w:val="28"/>
          <w:szCs w:val="28"/>
        </w:rPr>
        <w:t>куда:</w:t>
      </w:r>
    </w:p>
    <w:p w:rsidR="00D1439B" w:rsidRDefault="00D1439B" w:rsidP="00D1439B">
      <w:pPr>
        <w:spacing w:before="100" w:beforeAutospacing="1" w:after="100" w:afterAutospacing="1"/>
        <w:ind w:left="4678"/>
        <w:contextualSpacing/>
        <w:jc w:val="both"/>
        <w:outlineLvl w:val="0"/>
        <w:rPr>
          <w:sz w:val="28"/>
          <w:szCs w:val="28"/>
        </w:rPr>
      </w:pPr>
      <w:r>
        <w:rPr>
          <w:sz w:val="28"/>
          <w:szCs w:val="28"/>
        </w:rPr>
        <w:t>______________________________</w:t>
      </w:r>
    </w:p>
    <w:p w:rsidR="00D1439B" w:rsidRDefault="00D1439B" w:rsidP="00D1439B">
      <w:pPr>
        <w:spacing w:before="100" w:beforeAutospacing="1" w:after="100" w:afterAutospacing="1"/>
        <w:ind w:left="4678"/>
        <w:contextualSpacing/>
        <w:jc w:val="center"/>
        <w:outlineLvl w:val="0"/>
        <w:rPr>
          <w:sz w:val="24"/>
          <w:szCs w:val="24"/>
        </w:rPr>
      </w:pPr>
      <w:proofErr w:type="gramStart"/>
      <w:r>
        <w:rPr>
          <w:sz w:val="24"/>
          <w:szCs w:val="24"/>
        </w:rPr>
        <w:t>(его почтовый индекс и адрес, телефон,</w:t>
      </w:r>
      <w:proofErr w:type="gramEnd"/>
    </w:p>
    <w:p w:rsidR="00D1439B" w:rsidRDefault="00D1439B" w:rsidP="00D1439B">
      <w:pPr>
        <w:spacing w:before="100" w:beforeAutospacing="1" w:after="100" w:afterAutospacing="1"/>
        <w:ind w:left="4678"/>
        <w:contextualSpacing/>
        <w:jc w:val="center"/>
        <w:outlineLvl w:val="0"/>
        <w:rPr>
          <w:sz w:val="24"/>
          <w:szCs w:val="24"/>
        </w:rPr>
      </w:pPr>
      <w:r>
        <w:rPr>
          <w:sz w:val="24"/>
          <w:szCs w:val="24"/>
        </w:rPr>
        <w:t>адрес электронной почты)</w:t>
      </w:r>
    </w:p>
    <w:p w:rsidR="00D1439B" w:rsidRDefault="00D1439B" w:rsidP="00D1439B">
      <w:pPr>
        <w:spacing w:beforeAutospacing="1" w:after="100" w:afterAutospacing="1"/>
        <w:jc w:val="both"/>
        <w:outlineLvl w:val="0"/>
        <w:rPr>
          <w:sz w:val="28"/>
          <w:szCs w:val="28"/>
        </w:rPr>
      </w:pPr>
    </w:p>
    <w:p w:rsidR="00D1439B" w:rsidRDefault="00D1439B" w:rsidP="00D1439B">
      <w:pPr>
        <w:spacing w:beforeAutospacing="1" w:after="100" w:afterAutospacing="1"/>
        <w:jc w:val="both"/>
        <w:outlineLvl w:val="0"/>
        <w:rPr>
          <w:sz w:val="28"/>
          <w:szCs w:val="28"/>
        </w:rPr>
      </w:pPr>
    </w:p>
    <w:p w:rsidR="00D1439B" w:rsidRDefault="00D1439B" w:rsidP="00D1439B">
      <w:pPr>
        <w:spacing w:before="100" w:beforeAutospacing="1" w:after="100" w:afterAutospacing="1"/>
        <w:contextualSpacing/>
        <w:jc w:val="center"/>
        <w:outlineLvl w:val="0"/>
        <w:rPr>
          <w:b/>
          <w:sz w:val="28"/>
          <w:szCs w:val="28"/>
        </w:rPr>
      </w:pPr>
      <w:r>
        <w:rPr>
          <w:b/>
          <w:sz w:val="28"/>
          <w:szCs w:val="28"/>
        </w:rPr>
        <w:t>РЕШЕНИЕ</w:t>
      </w:r>
    </w:p>
    <w:p w:rsidR="00D1439B" w:rsidRDefault="00D1439B" w:rsidP="00D1439B">
      <w:pPr>
        <w:spacing w:before="100" w:beforeAutospacing="1" w:after="100" w:afterAutospacing="1"/>
        <w:contextualSpacing/>
        <w:jc w:val="center"/>
        <w:outlineLvl w:val="0"/>
        <w:rPr>
          <w:b/>
          <w:sz w:val="28"/>
          <w:szCs w:val="28"/>
        </w:rPr>
      </w:pPr>
      <w:r>
        <w:rPr>
          <w:b/>
          <w:sz w:val="28"/>
          <w:szCs w:val="28"/>
        </w:rPr>
        <w:t xml:space="preserve">о приостановлении рассмотрения </w:t>
      </w:r>
      <w:r>
        <w:rPr>
          <w:b/>
          <w:sz w:val="28"/>
          <w:szCs w:val="28"/>
          <w:lang w:bidi="ru-RU"/>
        </w:rPr>
        <w:t>заявления об утверждении схемы расположения земельного участка на кадастровом плане территории</w:t>
      </w:r>
    </w:p>
    <w:p w:rsidR="00D1439B" w:rsidRDefault="00D1439B" w:rsidP="00D1439B">
      <w:pPr>
        <w:spacing w:beforeAutospacing="1" w:after="100" w:afterAutospacing="1"/>
        <w:jc w:val="both"/>
        <w:outlineLvl w:val="0"/>
        <w:rPr>
          <w:sz w:val="28"/>
          <w:szCs w:val="28"/>
        </w:rPr>
      </w:pPr>
    </w:p>
    <w:p w:rsidR="00D1439B" w:rsidRDefault="00D1439B" w:rsidP="00D1439B">
      <w:pPr>
        <w:spacing w:line="276" w:lineRule="auto"/>
        <w:ind w:firstLine="709"/>
        <w:jc w:val="both"/>
        <w:rPr>
          <w:sz w:val="28"/>
          <w:szCs w:val="28"/>
        </w:rPr>
      </w:pPr>
      <w:r>
        <w:rPr>
          <w:sz w:val="28"/>
          <w:szCs w:val="28"/>
        </w:rPr>
        <w:t xml:space="preserve">Рассмотрев заявление </w:t>
      </w:r>
      <w:proofErr w:type="gramStart"/>
      <w:r>
        <w:rPr>
          <w:sz w:val="28"/>
          <w:szCs w:val="28"/>
        </w:rPr>
        <w:t>от</w:t>
      </w:r>
      <w:proofErr w:type="gramEnd"/>
      <w:r>
        <w:rPr>
          <w:sz w:val="28"/>
          <w:szCs w:val="28"/>
        </w:rPr>
        <w:t xml:space="preserve"> ___________ № ___________ (</w:t>
      </w:r>
      <w:proofErr w:type="gramStart"/>
      <w:r>
        <w:rPr>
          <w:sz w:val="28"/>
          <w:szCs w:val="28"/>
        </w:rPr>
        <w:t>Заявитель</w:t>
      </w:r>
      <w:proofErr w:type="gramEnd"/>
      <w:r>
        <w:rPr>
          <w:sz w:val="28"/>
          <w:szCs w:val="28"/>
        </w:rPr>
        <w:t xml:space="preserve">: ___________) и приложенные к нему документы, сообщаю, что </w:t>
      </w:r>
      <w:r>
        <w:rPr>
          <w:sz w:val="28"/>
          <w:szCs w:val="28"/>
          <w:lang w:bidi="ru-RU"/>
        </w:rPr>
        <w:t>на рассмотрении __________________ (наименование уполномоченного органа) 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w:t>
      </w:r>
    </w:p>
    <w:p w:rsidR="00D1439B" w:rsidRDefault="00D1439B" w:rsidP="00D1439B">
      <w:pPr>
        <w:spacing w:line="276" w:lineRule="auto"/>
        <w:ind w:firstLine="709"/>
        <w:jc w:val="both"/>
        <w:rPr>
          <w:sz w:val="28"/>
          <w:szCs w:val="28"/>
        </w:rPr>
      </w:pPr>
      <w:proofErr w:type="gramStart"/>
      <w:r>
        <w:rPr>
          <w:sz w:val="28"/>
          <w:szCs w:val="28"/>
        </w:rPr>
        <w:t>В связи с изложенным рассмотрение заявления от ___________ № ___________ 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w:t>
      </w:r>
      <w:proofErr w:type="gramEnd"/>
    </w:p>
    <w:p w:rsidR="00D1439B" w:rsidRDefault="00D1439B" w:rsidP="00D1439B">
      <w:pPr>
        <w:spacing w:line="276" w:lineRule="auto"/>
        <w:ind w:firstLine="709"/>
        <w:jc w:val="both"/>
        <w:rPr>
          <w:sz w:val="28"/>
          <w:szCs w:val="28"/>
        </w:rPr>
      </w:pPr>
      <w:r>
        <w:rPr>
          <w:sz w:val="28"/>
          <w:szCs w:val="28"/>
        </w:rPr>
        <w:t xml:space="preserve">Дополнительно информируем: </w:t>
      </w:r>
    </w:p>
    <w:p w:rsidR="00D1439B" w:rsidRDefault="00D1439B" w:rsidP="00D1439B">
      <w:pPr>
        <w:ind w:firstLine="709"/>
        <w:jc w:val="both"/>
        <w:rPr>
          <w:sz w:val="28"/>
          <w:szCs w:val="28"/>
        </w:rPr>
      </w:pPr>
      <w:r>
        <w:rPr>
          <w:sz w:val="28"/>
          <w:szCs w:val="28"/>
        </w:rPr>
        <w:t>___________</w:t>
      </w:r>
    </w:p>
    <w:p w:rsidR="00D1439B" w:rsidRDefault="00D1439B" w:rsidP="00D1439B">
      <w:pPr>
        <w:ind w:firstLine="709"/>
        <w:jc w:val="both"/>
        <w:rPr>
          <w:sz w:val="28"/>
          <w:szCs w:val="28"/>
        </w:rPr>
      </w:pPr>
    </w:p>
    <w:tbl>
      <w:tblPr>
        <w:tblW w:w="9356" w:type="dxa"/>
        <w:tblLayout w:type="fixed"/>
        <w:tblCellMar>
          <w:top w:w="102" w:type="dxa"/>
          <w:left w:w="62" w:type="dxa"/>
          <w:bottom w:w="102" w:type="dxa"/>
          <w:right w:w="62" w:type="dxa"/>
        </w:tblCellMar>
        <w:tblLook w:val="0000"/>
      </w:tblPr>
      <w:tblGrid>
        <w:gridCol w:w="2267"/>
        <w:gridCol w:w="396"/>
        <w:gridCol w:w="2154"/>
        <w:gridCol w:w="340"/>
        <w:gridCol w:w="4199"/>
      </w:tblGrid>
      <w:tr w:rsidR="00D1439B" w:rsidTr="008E16BC">
        <w:tc>
          <w:tcPr>
            <w:tcW w:w="2267" w:type="dxa"/>
            <w:tcBorders>
              <w:bottom w:val="single" w:sz="4" w:space="0" w:color="auto"/>
            </w:tcBorders>
          </w:tcPr>
          <w:p w:rsidR="00D1439B" w:rsidRDefault="00D1439B" w:rsidP="008E16BC">
            <w:pPr>
              <w:rPr>
                <w:sz w:val="28"/>
                <w:szCs w:val="28"/>
              </w:rPr>
            </w:pPr>
          </w:p>
        </w:tc>
        <w:tc>
          <w:tcPr>
            <w:tcW w:w="396" w:type="dxa"/>
          </w:tcPr>
          <w:p w:rsidR="00D1439B" w:rsidRDefault="00D1439B" w:rsidP="008E16BC">
            <w:pPr>
              <w:rPr>
                <w:sz w:val="28"/>
                <w:szCs w:val="28"/>
              </w:rPr>
            </w:pPr>
          </w:p>
        </w:tc>
        <w:tc>
          <w:tcPr>
            <w:tcW w:w="2154" w:type="dxa"/>
            <w:tcBorders>
              <w:bottom w:val="single" w:sz="4" w:space="0" w:color="auto"/>
            </w:tcBorders>
          </w:tcPr>
          <w:p w:rsidR="00D1439B" w:rsidRDefault="00D1439B" w:rsidP="008E16BC">
            <w:pPr>
              <w:rPr>
                <w:sz w:val="28"/>
                <w:szCs w:val="28"/>
              </w:rPr>
            </w:pPr>
          </w:p>
        </w:tc>
        <w:tc>
          <w:tcPr>
            <w:tcW w:w="340" w:type="dxa"/>
          </w:tcPr>
          <w:p w:rsidR="00D1439B" w:rsidRDefault="00D1439B" w:rsidP="008E16BC">
            <w:pPr>
              <w:rPr>
                <w:sz w:val="28"/>
                <w:szCs w:val="28"/>
              </w:rPr>
            </w:pPr>
          </w:p>
        </w:tc>
        <w:tc>
          <w:tcPr>
            <w:tcW w:w="4199" w:type="dxa"/>
            <w:tcBorders>
              <w:bottom w:val="single" w:sz="4" w:space="0" w:color="auto"/>
            </w:tcBorders>
          </w:tcPr>
          <w:p w:rsidR="00D1439B" w:rsidRDefault="00D1439B" w:rsidP="008E16BC">
            <w:pPr>
              <w:rPr>
                <w:sz w:val="28"/>
                <w:szCs w:val="28"/>
              </w:rPr>
            </w:pPr>
          </w:p>
        </w:tc>
      </w:tr>
      <w:tr w:rsidR="00D1439B" w:rsidTr="008E16BC">
        <w:tc>
          <w:tcPr>
            <w:tcW w:w="2267" w:type="dxa"/>
            <w:tcBorders>
              <w:top w:val="single" w:sz="4" w:space="0" w:color="auto"/>
            </w:tcBorders>
          </w:tcPr>
          <w:p w:rsidR="00D1439B" w:rsidRDefault="00D1439B" w:rsidP="008E16BC">
            <w:pPr>
              <w:jc w:val="center"/>
              <w:rPr>
                <w:sz w:val="24"/>
                <w:szCs w:val="24"/>
              </w:rPr>
            </w:pPr>
            <w:r>
              <w:rPr>
                <w:sz w:val="24"/>
                <w:szCs w:val="24"/>
              </w:rPr>
              <w:t>(должность)</w:t>
            </w:r>
          </w:p>
        </w:tc>
        <w:tc>
          <w:tcPr>
            <w:tcW w:w="396" w:type="dxa"/>
          </w:tcPr>
          <w:p w:rsidR="00D1439B" w:rsidRDefault="00D1439B" w:rsidP="008E16BC">
            <w:pPr>
              <w:rPr>
                <w:sz w:val="24"/>
                <w:szCs w:val="24"/>
              </w:rPr>
            </w:pPr>
          </w:p>
        </w:tc>
        <w:tc>
          <w:tcPr>
            <w:tcW w:w="2154" w:type="dxa"/>
            <w:tcBorders>
              <w:top w:val="single" w:sz="4" w:space="0" w:color="auto"/>
            </w:tcBorders>
          </w:tcPr>
          <w:p w:rsidR="00D1439B" w:rsidRDefault="00D1439B" w:rsidP="008E16BC">
            <w:pPr>
              <w:jc w:val="center"/>
              <w:rPr>
                <w:sz w:val="24"/>
                <w:szCs w:val="24"/>
              </w:rPr>
            </w:pPr>
            <w:r>
              <w:rPr>
                <w:sz w:val="24"/>
                <w:szCs w:val="24"/>
              </w:rPr>
              <w:t>(подпись)</w:t>
            </w:r>
          </w:p>
        </w:tc>
        <w:tc>
          <w:tcPr>
            <w:tcW w:w="340" w:type="dxa"/>
          </w:tcPr>
          <w:p w:rsidR="00D1439B" w:rsidRDefault="00D1439B" w:rsidP="008E16BC">
            <w:pPr>
              <w:rPr>
                <w:sz w:val="24"/>
                <w:szCs w:val="24"/>
              </w:rPr>
            </w:pPr>
          </w:p>
        </w:tc>
        <w:tc>
          <w:tcPr>
            <w:tcW w:w="4199" w:type="dxa"/>
            <w:tcBorders>
              <w:top w:val="single" w:sz="4" w:space="0" w:color="auto"/>
            </w:tcBorders>
          </w:tcPr>
          <w:p w:rsidR="00D1439B" w:rsidRDefault="00D1439B" w:rsidP="008E16BC">
            <w:pPr>
              <w:jc w:val="center"/>
              <w:rPr>
                <w:sz w:val="24"/>
                <w:szCs w:val="24"/>
              </w:rPr>
            </w:pPr>
            <w:r>
              <w:rPr>
                <w:sz w:val="24"/>
                <w:szCs w:val="24"/>
              </w:rPr>
              <w:t>(фамилия, имя, отчество (последнее - при наличии))</w:t>
            </w:r>
          </w:p>
        </w:tc>
      </w:tr>
      <w:tr w:rsidR="00D1439B" w:rsidTr="008E16BC">
        <w:tc>
          <w:tcPr>
            <w:tcW w:w="2267" w:type="dxa"/>
          </w:tcPr>
          <w:p w:rsidR="00D1439B" w:rsidRDefault="00D1439B" w:rsidP="008E16BC">
            <w:pPr>
              <w:rPr>
                <w:sz w:val="28"/>
                <w:szCs w:val="28"/>
              </w:rPr>
            </w:pPr>
            <w:r>
              <w:rPr>
                <w:sz w:val="28"/>
                <w:szCs w:val="28"/>
              </w:rPr>
              <w:t>Дата</w:t>
            </w:r>
          </w:p>
          <w:p w:rsidR="00D1439B" w:rsidRDefault="00D1439B" w:rsidP="008E16BC">
            <w:pPr>
              <w:rPr>
                <w:sz w:val="28"/>
                <w:szCs w:val="28"/>
              </w:rPr>
            </w:pPr>
          </w:p>
        </w:tc>
        <w:tc>
          <w:tcPr>
            <w:tcW w:w="396" w:type="dxa"/>
          </w:tcPr>
          <w:p w:rsidR="00D1439B" w:rsidRDefault="00D1439B" w:rsidP="008E16BC">
            <w:pPr>
              <w:rPr>
                <w:sz w:val="28"/>
                <w:szCs w:val="28"/>
              </w:rPr>
            </w:pPr>
          </w:p>
        </w:tc>
        <w:tc>
          <w:tcPr>
            <w:tcW w:w="2154" w:type="dxa"/>
          </w:tcPr>
          <w:p w:rsidR="00D1439B" w:rsidRDefault="00D1439B" w:rsidP="008E16BC">
            <w:pPr>
              <w:rPr>
                <w:sz w:val="28"/>
                <w:szCs w:val="28"/>
              </w:rPr>
            </w:pPr>
          </w:p>
        </w:tc>
        <w:tc>
          <w:tcPr>
            <w:tcW w:w="340" w:type="dxa"/>
          </w:tcPr>
          <w:p w:rsidR="00D1439B" w:rsidRDefault="00D1439B" w:rsidP="008E16BC">
            <w:pPr>
              <w:rPr>
                <w:sz w:val="28"/>
                <w:szCs w:val="28"/>
              </w:rPr>
            </w:pPr>
          </w:p>
        </w:tc>
        <w:tc>
          <w:tcPr>
            <w:tcW w:w="4199" w:type="dxa"/>
          </w:tcPr>
          <w:p w:rsidR="00D1439B" w:rsidRDefault="00D1439B" w:rsidP="008E16BC">
            <w:pPr>
              <w:rPr>
                <w:sz w:val="28"/>
                <w:szCs w:val="28"/>
              </w:rPr>
            </w:pPr>
          </w:p>
        </w:tc>
      </w:tr>
    </w:tbl>
    <w:p w:rsidR="00D1439B" w:rsidRDefault="00D1439B" w:rsidP="00D1439B">
      <w:pPr>
        <w:tabs>
          <w:tab w:val="left" w:pos="567"/>
        </w:tabs>
        <w:ind w:firstLine="567"/>
        <w:contextualSpacing/>
        <w:jc w:val="center"/>
        <w:rPr>
          <w:sz w:val="28"/>
          <w:szCs w:val="28"/>
        </w:rPr>
      </w:pPr>
    </w:p>
    <w:p w:rsidR="00D1439B" w:rsidRDefault="00D1439B" w:rsidP="00D1439B">
      <w:pPr>
        <w:tabs>
          <w:tab w:val="left" w:pos="567"/>
        </w:tabs>
        <w:ind w:firstLine="567"/>
        <w:contextualSpacing/>
        <w:jc w:val="center"/>
        <w:rPr>
          <w:sz w:val="28"/>
          <w:szCs w:val="28"/>
        </w:rPr>
      </w:pPr>
    </w:p>
    <w:p w:rsidR="00D1439B" w:rsidRDefault="00D1439B" w:rsidP="00D1439B">
      <w:pPr>
        <w:spacing w:after="160" w:line="259" w:lineRule="auto"/>
      </w:pPr>
      <w:r>
        <w:br w:type="page"/>
      </w:r>
    </w:p>
    <w:p w:rsidR="00D1439B" w:rsidRDefault="00D1439B" w:rsidP="00D1439B">
      <w:pPr>
        <w:tabs>
          <w:tab w:val="left" w:pos="567"/>
        </w:tabs>
        <w:rPr>
          <w:strike/>
          <w:sz w:val="28"/>
          <w:szCs w:val="28"/>
        </w:rPr>
        <w:sectPr w:rsidR="00D1439B">
          <w:pgSz w:w="11906" w:h="16838"/>
          <w:pgMar w:top="1134" w:right="567" w:bottom="1134" w:left="1276" w:header="425" w:footer="709" w:gutter="0"/>
          <w:cols w:space="708"/>
          <w:titlePg/>
          <w:docGrid w:linePitch="360"/>
        </w:sectPr>
      </w:pPr>
    </w:p>
    <w:p w:rsidR="00D1439B" w:rsidRDefault="00D1439B" w:rsidP="00D1439B">
      <w:pPr>
        <w:rPr>
          <w:sz w:val="24"/>
          <w:szCs w:val="24"/>
        </w:rPr>
      </w:pPr>
    </w:p>
    <w:p w:rsidR="00D1439B" w:rsidRDefault="00D1439B" w:rsidP="00D1439B">
      <w:pPr>
        <w:spacing w:before="240" w:after="60"/>
        <w:jc w:val="right"/>
        <w:outlineLvl w:val="0"/>
        <w:rPr>
          <w:bCs/>
          <w:sz w:val="28"/>
          <w:szCs w:val="28"/>
        </w:rPr>
      </w:pPr>
      <w:bookmarkStart w:id="3" w:name="_GoBack"/>
      <w:r>
        <w:rPr>
          <w:bCs/>
          <w:sz w:val="28"/>
          <w:szCs w:val="28"/>
        </w:rPr>
        <w:t>Приложение № 8</w:t>
      </w:r>
    </w:p>
    <w:p w:rsidR="00D1439B" w:rsidRDefault="00D1439B" w:rsidP="00D1439B">
      <w:pPr>
        <w:tabs>
          <w:tab w:val="left" w:pos="0"/>
        </w:tabs>
        <w:ind w:right="-1" w:firstLine="567"/>
        <w:contextualSpacing/>
        <w:jc w:val="right"/>
        <w:rPr>
          <w:sz w:val="28"/>
          <w:szCs w:val="28"/>
        </w:rPr>
      </w:pPr>
      <w:r>
        <w:rPr>
          <w:sz w:val="28"/>
          <w:szCs w:val="28"/>
        </w:rPr>
        <w:t xml:space="preserve">к Административному регламенту </w:t>
      </w:r>
    </w:p>
    <w:p w:rsidR="00D1439B" w:rsidRDefault="00D1439B" w:rsidP="00D1439B">
      <w:pPr>
        <w:tabs>
          <w:tab w:val="left" w:pos="0"/>
        </w:tabs>
        <w:ind w:right="-1" w:firstLine="567"/>
        <w:contextualSpacing/>
        <w:jc w:val="right"/>
        <w:rPr>
          <w:sz w:val="28"/>
          <w:szCs w:val="28"/>
        </w:rPr>
      </w:pPr>
      <w:r>
        <w:rPr>
          <w:sz w:val="28"/>
          <w:szCs w:val="28"/>
        </w:rPr>
        <w:t xml:space="preserve">по предоставлению муниципальной услуги </w:t>
      </w:r>
    </w:p>
    <w:p w:rsidR="00D1439B" w:rsidRDefault="00D1439B" w:rsidP="00D1439B">
      <w:pPr>
        <w:tabs>
          <w:tab w:val="left" w:pos="0"/>
        </w:tabs>
        <w:ind w:right="-1" w:firstLine="567"/>
        <w:contextualSpacing/>
        <w:jc w:val="right"/>
        <w:rPr>
          <w:sz w:val="28"/>
          <w:szCs w:val="28"/>
        </w:rPr>
      </w:pPr>
    </w:p>
    <w:p w:rsidR="00D1439B" w:rsidRDefault="00D1439B" w:rsidP="00D1439B">
      <w:pPr>
        <w:tabs>
          <w:tab w:val="left" w:pos="0"/>
        </w:tabs>
        <w:ind w:right="-1" w:firstLine="567"/>
        <w:contextualSpacing/>
        <w:jc w:val="right"/>
        <w:rPr>
          <w:sz w:val="28"/>
          <w:szCs w:val="28"/>
        </w:rPr>
      </w:pPr>
    </w:p>
    <w:p w:rsidR="00D1439B" w:rsidRDefault="00D1439B" w:rsidP="00D1439B">
      <w:pPr>
        <w:tabs>
          <w:tab w:val="left" w:pos="567"/>
        </w:tabs>
        <w:ind w:firstLine="426"/>
        <w:jc w:val="center"/>
        <w:rPr>
          <w:b/>
          <w:sz w:val="24"/>
          <w:szCs w:val="24"/>
        </w:rPr>
      </w:pPr>
    </w:p>
    <w:p w:rsidR="00D1439B" w:rsidRDefault="00D1439B" w:rsidP="00D1439B">
      <w:pPr>
        <w:spacing w:before="240" w:after="60"/>
        <w:jc w:val="center"/>
        <w:outlineLvl w:val="0"/>
        <w:rPr>
          <w:b/>
          <w:bCs/>
          <w:sz w:val="28"/>
          <w:szCs w:val="28"/>
        </w:rPr>
      </w:pPr>
      <w:r>
        <w:rPr>
          <w:b/>
          <w:bCs/>
          <w:sz w:val="28"/>
          <w:szCs w:val="28"/>
        </w:rPr>
        <w:t xml:space="preserve">Состав, последовательность и сроки выполнения административных процедур (действий) при предоставлении муниципальной  услуги </w:t>
      </w:r>
    </w:p>
    <w:tbl>
      <w:tblPr>
        <w:tblW w:w="5319" w:type="pct"/>
        <w:tblInd w:w="-318"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4A0"/>
      </w:tblPr>
      <w:tblGrid>
        <w:gridCol w:w="1471"/>
        <w:gridCol w:w="2108"/>
        <w:gridCol w:w="1103"/>
        <w:gridCol w:w="1376"/>
        <w:gridCol w:w="1283"/>
        <w:gridCol w:w="1193"/>
        <w:gridCol w:w="1647"/>
      </w:tblGrid>
      <w:tr w:rsidR="00D1439B" w:rsidTr="008E16BC">
        <w:trPr>
          <w:cantSplit/>
          <w:trHeight w:val="1134"/>
        </w:trPr>
        <w:tc>
          <w:tcPr>
            <w:tcW w:w="722" w:type="pct"/>
            <w:shd w:val="clear" w:color="auto" w:fill="auto"/>
            <w:vAlign w:val="center"/>
          </w:tcPr>
          <w:p w:rsidR="00D1439B" w:rsidRDefault="00D1439B" w:rsidP="008E16BC">
            <w:pPr>
              <w:jc w:val="center"/>
              <w:rPr>
                <w:rFonts w:eastAsia="Calibri"/>
                <w:sz w:val="24"/>
                <w:szCs w:val="24"/>
              </w:rPr>
            </w:pPr>
            <w:r>
              <w:rPr>
                <w:rFonts w:eastAsia="Calibri"/>
                <w:sz w:val="24"/>
                <w:szCs w:val="24"/>
              </w:rPr>
              <w:t>Основание для начала административной процедуры</w:t>
            </w:r>
          </w:p>
        </w:tc>
        <w:tc>
          <w:tcPr>
            <w:tcW w:w="1035" w:type="pct"/>
            <w:shd w:val="clear" w:color="auto" w:fill="auto"/>
            <w:vAlign w:val="center"/>
          </w:tcPr>
          <w:p w:rsidR="00D1439B" w:rsidRDefault="00D1439B" w:rsidP="008E16BC">
            <w:pPr>
              <w:jc w:val="center"/>
              <w:rPr>
                <w:rFonts w:eastAsia="Calibri"/>
                <w:sz w:val="24"/>
                <w:szCs w:val="24"/>
              </w:rPr>
            </w:pPr>
            <w:r>
              <w:rPr>
                <w:rFonts w:eastAsia="Calibri"/>
                <w:sz w:val="24"/>
                <w:szCs w:val="24"/>
              </w:rPr>
              <w:t>Содержание административных действий</w:t>
            </w:r>
          </w:p>
        </w:tc>
        <w:tc>
          <w:tcPr>
            <w:tcW w:w="541" w:type="pct"/>
            <w:shd w:val="clear" w:color="auto" w:fill="auto"/>
            <w:vAlign w:val="center"/>
          </w:tcPr>
          <w:p w:rsidR="00D1439B" w:rsidRDefault="00D1439B" w:rsidP="008E16BC">
            <w:pPr>
              <w:jc w:val="center"/>
              <w:rPr>
                <w:rFonts w:eastAsia="Calibri"/>
                <w:sz w:val="24"/>
                <w:szCs w:val="24"/>
              </w:rPr>
            </w:pPr>
            <w:r>
              <w:rPr>
                <w:rFonts w:eastAsia="Calibri"/>
                <w:sz w:val="24"/>
                <w:szCs w:val="24"/>
              </w:rPr>
              <w:t>Срок выполнения административных действий</w:t>
            </w:r>
          </w:p>
        </w:tc>
        <w:tc>
          <w:tcPr>
            <w:tcW w:w="676" w:type="pct"/>
            <w:shd w:val="clear" w:color="auto" w:fill="auto"/>
            <w:vAlign w:val="center"/>
          </w:tcPr>
          <w:p w:rsidR="00D1439B" w:rsidRDefault="00D1439B" w:rsidP="008E16BC">
            <w:pPr>
              <w:jc w:val="center"/>
              <w:rPr>
                <w:rFonts w:eastAsia="Calibri"/>
                <w:sz w:val="24"/>
                <w:szCs w:val="24"/>
              </w:rPr>
            </w:pPr>
            <w:r>
              <w:rPr>
                <w:rFonts w:eastAsia="Calibri"/>
                <w:sz w:val="24"/>
                <w:szCs w:val="24"/>
              </w:rPr>
              <w:t>Должностное лицо, ответственное за выполнение административного действия</w:t>
            </w:r>
          </w:p>
        </w:tc>
        <w:tc>
          <w:tcPr>
            <w:tcW w:w="630" w:type="pct"/>
            <w:shd w:val="clear" w:color="auto" w:fill="auto"/>
            <w:vAlign w:val="center"/>
          </w:tcPr>
          <w:p w:rsidR="00D1439B" w:rsidRDefault="00D1439B" w:rsidP="008E16BC">
            <w:pPr>
              <w:jc w:val="center"/>
              <w:rPr>
                <w:rFonts w:eastAsia="Calibri"/>
                <w:sz w:val="24"/>
                <w:szCs w:val="24"/>
              </w:rPr>
            </w:pPr>
            <w:r>
              <w:rPr>
                <w:rFonts w:eastAsia="Calibri"/>
                <w:sz w:val="24"/>
                <w:szCs w:val="24"/>
              </w:rPr>
              <w:t>Место выполнения административного действия/ используемая информационная система</w:t>
            </w:r>
          </w:p>
        </w:tc>
        <w:tc>
          <w:tcPr>
            <w:tcW w:w="586" w:type="pct"/>
            <w:shd w:val="clear" w:color="auto" w:fill="auto"/>
            <w:vAlign w:val="center"/>
          </w:tcPr>
          <w:p w:rsidR="00D1439B" w:rsidRDefault="00D1439B" w:rsidP="008E16BC">
            <w:pPr>
              <w:jc w:val="center"/>
              <w:rPr>
                <w:rFonts w:eastAsia="Calibri"/>
                <w:sz w:val="24"/>
                <w:szCs w:val="24"/>
              </w:rPr>
            </w:pPr>
            <w:r>
              <w:rPr>
                <w:rFonts w:eastAsia="Calibri"/>
                <w:sz w:val="24"/>
                <w:szCs w:val="24"/>
              </w:rPr>
              <w:t>Критерии принятия решения</w:t>
            </w:r>
          </w:p>
        </w:tc>
        <w:tc>
          <w:tcPr>
            <w:tcW w:w="809" w:type="pct"/>
            <w:shd w:val="clear" w:color="auto" w:fill="auto"/>
            <w:vAlign w:val="center"/>
          </w:tcPr>
          <w:p w:rsidR="00D1439B" w:rsidRDefault="00D1439B" w:rsidP="008E16BC">
            <w:pPr>
              <w:jc w:val="center"/>
              <w:rPr>
                <w:rFonts w:eastAsia="Calibri"/>
                <w:sz w:val="24"/>
                <w:szCs w:val="24"/>
              </w:rPr>
            </w:pPr>
            <w:r>
              <w:rPr>
                <w:rFonts w:eastAsia="Calibri"/>
                <w:sz w:val="24"/>
                <w:szCs w:val="24"/>
              </w:rPr>
              <w:t>Результат административного действия, способ фиксации</w:t>
            </w:r>
          </w:p>
        </w:tc>
      </w:tr>
    </w:tbl>
    <w:p w:rsidR="00D1439B" w:rsidRDefault="00D1439B" w:rsidP="00D1439B">
      <w:pPr>
        <w:ind w:left="9204" w:right="-598"/>
        <w:rPr>
          <w:sz w:val="2"/>
          <w:szCs w:val="2"/>
        </w:rPr>
      </w:pPr>
    </w:p>
    <w:tbl>
      <w:tblPr>
        <w:tblW w:w="5336"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80"/>
      </w:tblPr>
      <w:tblGrid>
        <w:gridCol w:w="1470"/>
        <w:gridCol w:w="2114"/>
        <w:gridCol w:w="1089"/>
        <w:gridCol w:w="10"/>
        <w:gridCol w:w="1375"/>
        <w:gridCol w:w="20"/>
        <w:gridCol w:w="1303"/>
        <w:gridCol w:w="12"/>
        <w:gridCol w:w="1142"/>
        <w:gridCol w:w="1652"/>
        <w:gridCol w:w="8"/>
        <w:gridCol w:w="18"/>
      </w:tblGrid>
      <w:tr w:rsidR="00D1439B" w:rsidTr="008E16BC">
        <w:trPr>
          <w:gridAfter w:val="2"/>
          <w:wAfter w:w="40" w:type="dxa"/>
          <w:tblHeader/>
        </w:trPr>
        <w:tc>
          <w:tcPr>
            <w:tcW w:w="719" w:type="pct"/>
            <w:shd w:val="clear" w:color="auto" w:fill="auto"/>
            <w:vAlign w:val="center"/>
          </w:tcPr>
          <w:p w:rsidR="00D1439B" w:rsidRDefault="00D1439B" w:rsidP="008E16BC">
            <w:pPr>
              <w:jc w:val="center"/>
              <w:rPr>
                <w:rFonts w:eastAsia="Calibri"/>
                <w:sz w:val="24"/>
                <w:szCs w:val="24"/>
              </w:rPr>
            </w:pPr>
            <w:r>
              <w:rPr>
                <w:rFonts w:eastAsia="Calibri"/>
                <w:sz w:val="24"/>
                <w:szCs w:val="24"/>
              </w:rPr>
              <w:t>1</w:t>
            </w:r>
          </w:p>
        </w:tc>
        <w:tc>
          <w:tcPr>
            <w:tcW w:w="1035" w:type="pct"/>
            <w:shd w:val="clear" w:color="auto" w:fill="auto"/>
            <w:vAlign w:val="center"/>
          </w:tcPr>
          <w:p w:rsidR="00D1439B" w:rsidRDefault="00D1439B" w:rsidP="008E16BC">
            <w:pPr>
              <w:jc w:val="center"/>
              <w:rPr>
                <w:rFonts w:eastAsia="Calibri"/>
                <w:sz w:val="24"/>
                <w:szCs w:val="24"/>
              </w:rPr>
            </w:pPr>
            <w:r>
              <w:rPr>
                <w:rFonts w:eastAsia="Calibri"/>
                <w:sz w:val="24"/>
                <w:szCs w:val="24"/>
              </w:rPr>
              <w:t>2</w:t>
            </w:r>
          </w:p>
        </w:tc>
        <w:tc>
          <w:tcPr>
            <w:tcW w:w="538" w:type="pct"/>
            <w:gridSpan w:val="2"/>
            <w:shd w:val="clear" w:color="auto" w:fill="auto"/>
            <w:vAlign w:val="center"/>
          </w:tcPr>
          <w:p w:rsidR="00D1439B" w:rsidRDefault="00D1439B" w:rsidP="008E16BC">
            <w:pPr>
              <w:jc w:val="center"/>
              <w:rPr>
                <w:rFonts w:eastAsia="Calibri"/>
                <w:sz w:val="24"/>
                <w:szCs w:val="24"/>
              </w:rPr>
            </w:pPr>
            <w:r>
              <w:rPr>
                <w:rFonts w:eastAsia="Calibri"/>
                <w:sz w:val="24"/>
                <w:szCs w:val="24"/>
              </w:rPr>
              <w:t>3</w:t>
            </w:r>
          </w:p>
        </w:tc>
        <w:tc>
          <w:tcPr>
            <w:tcW w:w="673" w:type="pct"/>
            <w:shd w:val="clear" w:color="auto" w:fill="auto"/>
            <w:vAlign w:val="center"/>
          </w:tcPr>
          <w:p w:rsidR="00D1439B" w:rsidRDefault="00D1439B" w:rsidP="008E16BC">
            <w:pPr>
              <w:jc w:val="center"/>
              <w:rPr>
                <w:rFonts w:eastAsia="Calibri"/>
                <w:sz w:val="24"/>
                <w:szCs w:val="24"/>
              </w:rPr>
            </w:pPr>
            <w:r>
              <w:rPr>
                <w:rFonts w:eastAsia="Calibri"/>
                <w:sz w:val="24"/>
                <w:szCs w:val="24"/>
              </w:rPr>
              <w:t>4</w:t>
            </w:r>
          </w:p>
        </w:tc>
        <w:tc>
          <w:tcPr>
            <w:tcW w:w="648" w:type="pct"/>
            <w:gridSpan w:val="2"/>
            <w:shd w:val="clear" w:color="auto" w:fill="auto"/>
            <w:vAlign w:val="center"/>
          </w:tcPr>
          <w:p w:rsidR="00D1439B" w:rsidRDefault="00D1439B" w:rsidP="008E16BC">
            <w:pPr>
              <w:jc w:val="center"/>
              <w:rPr>
                <w:rFonts w:eastAsia="Calibri"/>
                <w:sz w:val="24"/>
                <w:szCs w:val="24"/>
              </w:rPr>
            </w:pPr>
            <w:r>
              <w:rPr>
                <w:rFonts w:eastAsia="Calibri"/>
                <w:sz w:val="24"/>
                <w:szCs w:val="24"/>
              </w:rPr>
              <w:t>5</w:t>
            </w:r>
          </w:p>
        </w:tc>
        <w:tc>
          <w:tcPr>
            <w:tcW w:w="565" w:type="pct"/>
            <w:gridSpan w:val="2"/>
            <w:shd w:val="clear" w:color="auto" w:fill="auto"/>
            <w:vAlign w:val="center"/>
          </w:tcPr>
          <w:p w:rsidR="00D1439B" w:rsidRDefault="00D1439B" w:rsidP="008E16BC">
            <w:pPr>
              <w:jc w:val="center"/>
              <w:rPr>
                <w:rFonts w:eastAsia="Calibri"/>
                <w:sz w:val="24"/>
                <w:szCs w:val="24"/>
              </w:rPr>
            </w:pPr>
            <w:r>
              <w:rPr>
                <w:rFonts w:eastAsia="Calibri"/>
                <w:sz w:val="24"/>
                <w:szCs w:val="24"/>
              </w:rPr>
              <w:t>6</w:t>
            </w:r>
          </w:p>
        </w:tc>
        <w:tc>
          <w:tcPr>
            <w:tcW w:w="809" w:type="pct"/>
            <w:shd w:val="clear" w:color="auto" w:fill="auto"/>
            <w:vAlign w:val="center"/>
          </w:tcPr>
          <w:p w:rsidR="00D1439B" w:rsidRDefault="00D1439B" w:rsidP="008E16BC">
            <w:pPr>
              <w:jc w:val="center"/>
              <w:rPr>
                <w:rFonts w:eastAsia="Calibri"/>
                <w:sz w:val="24"/>
                <w:szCs w:val="24"/>
              </w:rPr>
            </w:pPr>
            <w:r>
              <w:rPr>
                <w:rFonts w:eastAsia="Calibri"/>
                <w:sz w:val="24"/>
                <w:szCs w:val="24"/>
              </w:rPr>
              <w:t>7</w:t>
            </w:r>
          </w:p>
        </w:tc>
      </w:tr>
      <w:tr w:rsidR="00D1439B" w:rsidTr="008E16BC">
        <w:tc>
          <w:tcPr>
            <w:tcW w:w="5000" w:type="pct"/>
            <w:gridSpan w:val="12"/>
            <w:shd w:val="clear" w:color="auto" w:fill="auto"/>
          </w:tcPr>
          <w:p w:rsidR="00D1439B" w:rsidRDefault="00D1439B" w:rsidP="00D1439B">
            <w:pPr>
              <w:numPr>
                <w:ilvl w:val="0"/>
                <w:numId w:val="8"/>
              </w:numPr>
              <w:jc w:val="center"/>
              <w:rPr>
                <w:rFonts w:eastAsia="Calibri"/>
                <w:sz w:val="24"/>
                <w:szCs w:val="24"/>
              </w:rPr>
            </w:pPr>
            <w:r>
              <w:rPr>
                <w:rFonts w:eastAsia="Calibri"/>
                <w:sz w:val="24"/>
                <w:szCs w:val="24"/>
              </w:rPr>
              <w:t>Проверка документов и регистрация заявления</w:t>
            </w:r>
          </w:p>
        </w:tc>
      </w:tr>
      <w:tr w:rsidR="00D1439B" w:rsidTr="008E16BC">
        <w:trPr>
          <w:gridAfter w:val="2"/>
          <w:wAfter w:w="40" w:type="dxa"/>
          <w:trHeight w:val="541"/>
        </w:trPr>
        <w:tc>
          <w:tcPr>
            <w:tcW w:w="719" w:type="pct"/>
            <w:vMerge w:val="restart"/>
            <w:shd w:val="clear" w:color="auto" w:fill="auto"/>
          </w:tcPr>
          <w:p w:rsidR="00D1439B" w:rsidRDefault="00D1439B" w:rsidP="008E16BC">
            <w:pPr>
              <w:rPr>
                <w:rFonts w:eastAsia="Calibri"/>
                <w:sz w:val="24"/>
                <w:szCs w:val="24"/>
              </w:rPr>
            </w:pPr>
            <w:r>
              <w:rPr>
                <w:rFonts w:eastAsia="Calibri"/>
                <w:sz w:val="24"/>
                <w:szCs w:val="24"/>
              </w:rPr>
              <w:t>Поступление заявления и документов для предоставления муниципальной  услуги в Уполномоченный орган</w:t>
            </w:r>
          </w:p>
        </w:tc>
        <w:tc>
          <w:tcPr>
            <w:tcW w:w="1035" w:type="pct"/>
            <w:shd w:val="clear" w:color="auto" w:fill="auto"/>
          </w:tcPr>
          <w:p w:rsidR="00D1439B" w:rsidRDefault="00D1439B" w:rsidP="008E16BC">
            <w:pPr>
              <w:rPr>
                <w:rFonts w:eastAsia="Calibri"/>
                <w:sz w:val="24"/>
                <w:szCs w:val="24"/>
              </w:rPr>
            </w:pPr>
            <w:r>
              <w:rPr>
                <w:rFonts w:eastAsia="Calibri"/>
                <w:sz w:val="24"/>
                <w:szCs w:val="24"/>
              </w:rPr>
              <w:t>Прием и проверка комплектности документов на наличие/отсутствие оснований для отказа в приеме документов, предусмотренных пунктом 2.12 Административного регламента</w:t>
            </w:r>
          </w:p>
          <w:p w:rsidR="00D1439B" w:rsidRDefault="00D1439B" w:rsidP="008E16BC">
            <w:pPr>
              <w:rPr>
                <w:rFonts w:eastAsia="Calibri"/>
                <w:sz w:val="24"/>
                <w:szCs w:val="24"/>
              </w:rPr>
            </w:pPr>
          </w:p>
        </w:tc>
        <w:tc>
          <w:tcPr>
            <w:tcW w:w="538" w:type="pct"/>
            <w:gridSpan w:val="2"/>
            <w:shd w:val="clear" w:color="auto" w:fill="auto"/>
          </w:tcPr>
          <w:p w:rsidR="00D1439B" w:rsidRDefault="00D1439B" w:rsidP="008E16BC">
            <w:pPr>
              <w:rPr>
                <w:rFonts w:eastAsia="Calibri"/>
                <w:sz w:val="24"/>
                <w:szCs w:val="24"/>
              </w:rPr>
            </w:pPr>
            <w:r>
              <w:rPr>
                <w:rFonts w:eastAsia="Calibri"/>
                <w:sz w:val="24"/>
                <w:szCs w:val="24"/>
              </w:rPr>
              <w:t>1 рабочий день</w:t>
            </w:r>
          </w:p>
          <w:p w:rsidR="00D1439B" w:rsidRDefault="00D1439B" w:rsidP="008E16BC">
            <w:pPr>
              <w:rPr>
                <w:rFonts w:eastAsia="Calibri"/>
                <w:sz w:val="24"/>
                <w:szCs w:val="24"/>
              </w:rPr>
            </w:pPr>
          </w:p>
        </w:tc>
        <w:tc>
          <w:tcPr>
            <w:tcW w:w="673" w:type="pct"/>
            <w:vMerge w:val="restart"/>
            <w:shd w:val="clear" w:color="auto" w:fill="auto"/>
          </w:tcPr>
          <w:p w:rsidR="00D1439B" w:rsidRDefault="00D1439B" w:rsidP="008E16BC">
            <w:pPr>
              <w:rPr>
                <w:rFonts w:eastAsia="Calibri"/>
                <w:sz w:val="24"/>
                <w:szCs w:val="24"/>
              </w:rPr>
            </w:pPr>
            <w:proofErr w:type="gramStart"/>
            <w:r>
              <w:rPr>
                <w:sz w:val="24"/>
                <w:szCs w:val="24"/>
              </w:rPr>
              <w:t>Уполномоченного органа, ответственное за предоставление муниципальной  услуги</w:t>
            </w:r>
            <w:proofErr w:type="gramEnd"/>
          </w:p>
        </w:tc>
        <w:tc>
          <w:tcPr>
            <w:tcW w:w="648" w:type="pct"/>
            <w:gridSpan w:val="2"/>
            <w:vMerge w:val="restart"/>
            <w:shd w:val="clear" w:color="auto" w:fill="auto"/>
          </w:tcPr>
          <w:p w:rsidR="00D1439B" w:rsidRDefault="00D1439B" w:rsidP="008E16BC">
            <w:pPr>
              <w:jc w:val="both"/>
              <w:rPr>
                <w:rFonts w:eastAsia="Calibri"/>
                <w:sz w:val="24"/>
                <w:szCs w:val="24"/>
              </w:rPr>
            </w:pPr>
            <w:r>
              <w:rPr>
                <w:rFonts w:eastAsia="Calibri"/>
                <w:sz w:val="24"/>
                <w:szCs w:val="24"/>
              </w:rPr>
              <w:t>Уполномоченный орган / ГИС</w:t>
            </w:r>
          </w:p>
          <w:p w:rsidR="00D1439B" w:rsidRDefault="00D1439B" w:rsidP="008E16BC">
            <w:pPr>
              <w:rPr>
                <w:rFonts w:eastAsia="Calibri"/>
              </w:rPr>
            </w:pPr>
          </w:p>
        </w:tc>
        <w:tc>
          <w:tcPr>
            <w:tcW w:w="565" w:type="pct"/>
            <w:gridSpan w:val="2"/>
            <w:vMerge w:val="restart"/>
            <w:shd w:val="clear" w:color="auto" w:fill="auto"/>
          </w:tcPr>
          <w:p w:rsidR="00D1439B" w:rsidRDefault="00D1439B" w:rsidP="008E16BC">
            <w:pPr>
              <w:rPr>
                <w:rFonts w:eastAsia="Calibri"/>
                <w:sz w:val="24"/>
                <w:szCs w:val="24"/>
              </w:rPr>
            </w:pPr>
            <w:r>
              <w:rPr>
                <w:rFonts w:eastAsia="Calibri"/>
                <w:sz w:val="24"/>
                <w:szCs w:val="24"/>
              </w:rPr>
              <w:t>–</w:t>
            </w:r>
          </w:p>
          <w:p w:rsidR="00D1439B" w:rsidRDefault="00D1439B" w:rsidP="008E16BC">
            <w:pPr>
              <w:rPr>
                <w:rFonts w:eastAsia="Calibri"/>
                <w:sz w:val="24"/>
                <w:szCs w:val="24"/>
              </w:rPr>
            </w:pPr>
          </w:p>
        </w:tc>
        <w:tc>
          <w:tcPr>
            <w:tcW w:w="809" w:type="pct"/>
            <w:vMerge w:val="restart"/>
            <w:shd w:val="clear" w:color="auto" w:fill="auto"/>
          </w:tcPr>
          <w:p w:rsidR="00D1439B" w:rsidRDefault="00D1439B" w:rsidP="008E16BC">
            <w:pPr>
              <w:rPr>
                <w:sz w:val="24"/>
                <w:szCs w:val="24"/>
              </w:rPr>
            </w:pPr>
            <w:r>
              <w:rPr>
                <w:sz w:val="24"/>
                <w:szCs w:val="24"/>
              </w:rPr>
              <w:t xml:space="preserve">регистрация заявления и документов в ГИС (присвоение номера и датирование); </w:t>
            </w:r>
          </w:p>
          <w:p w:rsidR="00D1439B" w:rsidRDefault="00D1439B" w:rsidP="008E16BC">
            <w:pPr>
              <w:rPr>
                <w:sz w:val="24"/>
                <w:szCs w:val="24"/>
              </w:rPr>
            </w:pPr>
            <w:r>
              <w:rPr>
                <w:sz w:val="24"/>
                <w:szCs w:val="24"/>
              </w:rPr>
              <w:t>назначение должностного лица, ответственного за предоставление  муниципальной услуги, и передача ему документов</w:t>
            </w:r>
          </w:p>
          <w:p w:rsidR="00D1439B" w:rsidRDefault="00D1439B" w:rsidP="008E16BC">
            <w:pPr>
              <w:tabs>
                <w:tab w:val="left" w:pos="391"/>
              </w:tabs>
              <w:contextualSpacing/>
              <w:rPr>
                <w:rFonts w:eastAsia="Calibri"/>
                <w:sz w:val="24"/>
                <w:szCs w:val="24"/>
              </w:rPr>
            </w:pPr>
          </w:p>
        </w:tc>
      </w:tr>
      <w:tr w:rsidR="00D1439B" w:rsidTr="008E16BC">
        <w:trPr>
          <w:gridAfter w:val="2"/>
          <w:wAfter w:w="40" w:type="dxa"/>
          <w:trHeight w:val="691"/>
        </w:trPr>
        <w:tc>
          <w:tcPr>
            <w:tcW w:w="719" w:type="pct"/>
            <w:vMerge/>
            <w:shd w:val="clear" w:color="auto" w:fill="auto"/>
          </w:tcPr>
          <w:p w:rsidR="00D1439B" w:rsidRDefault="00D1439B" w:rsidP="008E16BC">
            <w:pPr>
              <w:rPr>
                <w:rFonts w:eastAsia="Calibri"/>
                <w:sz w:val="24"/>
                <w:szCs w:val="24"/>
              </w:rPr>
            </w:pPr>
          </w:p>
        </w:tc>
        <w:tc>
          <w:tcPr>
            <w:tcW w:w="1035" w:type="pct"/>
            <w:shd w:val="clear" w:color="auto" w:fill="auto"/>
          </w:tcPr>
          <w:p w:rsidR="00D1439B" w:rsidRDefault="00D1439B" w:rsidP="008E16BC">
            <w:pPr>
              <w:rPr>
                <w:rFonts w:eastAsia="Calibri"/>
                <w:sz w:val="24"/>
                <w:szCs w:val="24"/>
              </w:rPr>
            </w:pPr>
            <w:r>
              <w:rPr>
                <w:rFonts w:eastAsia="Calibri"/>
                <w:sz w:val="24"/>
                <w:szCs w:val="24"/>
              </w:rPr>
              <w:t xml:space="preserve">В случае выявления оснований для отказа в приеме документов, направление заявителю в электронной форме в личный кабинет на ЕПГУ решения об отказе в приеме документов, необходимых для предоставления </w:t>
            </w:r>
            <w:r>
              <w:rPr>
                <w:rFonts w:eastAsia="Calibri"/>
                <w:sz w:val="24"/>
                <w:szCs w:val="24"/>
              </w:rPr>
              <w:lastRenderedPageBreak/>
              <w:t>муниципальной  услуги</w:t>
            </w:r>
          </w:p>
        </w:tc>
        <w:tc>
          <w:tcPr>
            <w:tcW w:w="538" w:type="pct"/>
            <w:gridSpan w:val="2"/>
            <w:shd w:val="clear" w:color="auto" w:fill="auto"/>
          </w:tcPr>
          <w:p w:rsidR="00D1439B" w:rsidRDefault="00D1439B" w:rsidP="008E16BC">
            <w:pPr>
              <w:rPr>
                <w:rFonts w:eastAsia="Calibri"/>
                <w:sz w:val="24"/>
                <w:szCs w:val="24"/>
              </w:rPr>
            </w:pPr>
            <w:r>
              <w:rPr>
                <w:rFonts w:eastAsia="Calibri"/>
                <w:sz w:val="24"/>
                <w:szCs w:val="24"/>
              </w:rPr>
              <w:lastRenderedPageBreak/>
              <w:t>1 рабочий день</w:t>
            </w:r>
          </w:p>
          <w:p w:rsidR="00D1439B" w:rsidRDefault="00D1439B" w:rsidP="008E16BC">
            <w:pPr>
              <w:rPr>
                <w:rFonts w:eastAsia="Calibri"/>
                <w:sz w:val="24"/>
                <w:szCs w:val="24"/>
              </w:rPr>
            </w:pPr>
          </w:p>
          <w:p w:rsidR="00D1439B" w:rsidRDefault="00D1439B" w:rsidP="008E16BC">
            <w:pPr>
              <w:rPr>
                <w:rFonts w:eastAsia="Calibri"/>
                <w:sz w:val="24"/>
                <w:szCs w:val="24"/>
              </w:rPr>
            </w:pPr>
          </w:p>
          <w:p w:rsidR="00D1439B" w:rsidRDefault="00D1439B" w:rsidP="008E16BC">
            <w:pPr>
              <w:rPr>
                <w:rFonts w:eastAsia="Calibri"/>
                <w:sz w:val="24"/>
                <w:szCs w:val="24"/>
              </w:rPr>
            </w:pPr>
          </w:p>
          <w:p w:rsidR="00D1439B" w:rsidRDefault="00D1439B" w:rsidP="008E16BC">
            <w:pPr>
              <w:rPr>
                <w:rFonts w:eastAsia="Calibri"/>
                <w:sz w:val="24"/>
                <w:szCs w:val="24"/>
              </w:rPr>
            </w:pPr>
          </w:p>
          <w:p w:rsidR="00D1439B" w:rsidRDefault="00D1439B" w:rsidP="008E16BC">
            <w:pPr>
              <w:rPr>
                <w:rFonts w:eastAsia="Calibri"/>
                <w:sz w:val="24"/>
                <w:szCs w:val="24"/>
              </w:rPr>
            </w:pPr>
          </w:p>
          <w:p w:rsidR="00D1439B" w:rsidRDefault="00D1439B" w:rsidP="008E16BC">
            <w:pPr>
              <w:rPr>
                <w:rFonts w:eastAsia="Calibri"/>
                <w:sz w:val="24"/>
                <w:szCs w:val="24"/>
              </w:rPr>
            </w:pPr>
          </w:p>
          <w:p w:rsidR="00D1439B" w:rsidRDefault="00D1439B" w:rsidP="008E16BC">
            <w:pPr>
              <w:rPr>
                <w:rFonts w:eastAsia="Calibri"/>
                <w:sz w:val="24"/>
                <w:szCs w:val="24"/>
              </w:rPr>
            </w:pPr>
          </w:p>
          <w:p w:rsidR="00D1439B" w:rsidRDefault="00D1439B" w:rsidP="008E16BC">
            <w:pPr>
              <w:rPr>
                <w:rFonts w:eastAsia="Calibri"/>
                <w:sz w:val="24"/>
                <w:szCs w:val="24"/>
              </w:rPr>
            </w:pPr>
          </w:p>
          <w:p w:rsidR="00D1439B" w:rsidRDefault="00D1439B" w:rsidP="008E16BC">
            <w:pPr>
              <w:rPr>
                <w:rFonts w:eastAsia="Calibri"/>
                <w:sz w:val="24"/>
                <w:szCs w:val="24"/>
              </w:rPr>
            </w:pPr>
          </w:p>
          <w:p w:rsidR="00D1439B" w:rsidRDefault="00D1439B" w:rsidP="008E16BC">
            <w:pPr>
              <w:rPr>
                <w:rFonts w:eastAsia="Calibri"/>
                <w:sz w:val="24"/>
                <w:szCs w:val="24"/>
              </w:rPr>
            </w:pPr>
          </w:p>
          <w:p w:rsidR="00D1439B" w:rsidRDefault="00D1439B" w:rsidP="008E16BC">
            <w:pPr>
              <w:rPr>
                <w:rFonts w:eastAsia="Calibri"/>
                <w:sz w:val="24"/>
                <w:szCs w:val="24"/>
              </w:rPr>
            </w:pPr>
          </w:p>
        </w:tc>
        <w:tc>
          <w:tcPr>
            <w:tcW w:w="673" w:type="pct"/>
            <w:vMerge/>
            <w:shd w:val="clear" w:color="auto" w:fill="auto"/>
          </w:tcPr>
          <w:p w:rsidR="00D1439B" w:rsidRDefault="00D1439B" w:rsidP="008E16BC">
            <w:pPr>
              <w:rPr>
                <w:sz w:val="24"/>
                <w:szCs w:val="24"/>
              </w:rPr>
            </w:pPr>
          </w:p>
        </w:tc>
        <w:tc>
          <w:tcPr>
            <w:tcW w:w="648" w:type="pct"/>
            <w:gridSpan w:val="2"/>
            <w:vMerge/>
            <w:shd w:val="clear" w:color="auto" w:fill="auto"/>
          </w:tcPr>
          <w:p w:rsidR="00D1439B" w:rsidRDefault="00D1439B" w:rsidP="008E16BC">
            <w:pPr>
              <w:rPr>
                <w:sz w:val="24"/>
                <w:szCs w:val="24"/>
              </w:rPr>
            </w:pPr>
          </w:p>
        </w:tc>
        <w:tc>
          <w:tcPr>
            <w:tcW w:w="565" w:type="pct"/>
            <w:gridSpan w:val="2"/>
            <w:vMerge/>
            <w:shd w:val="clear" w:color="auto" w:fill="auto"/>
          </w:tcPr>
          <w:p w:rsidR="00D1439B" w:rsidRDefault="00D1439B" w:rsidP="008E16BC">
            <w:pPr>
              <w:rPr>
                <w:rFonts w:eastAsia="Calibri"/>
                <w:sz w:val="24"/>
                <w:szCs w:val="24"/>
              </w:rPr>
            </w:pPr>
          </w:p>
        </w:tc>
        <w:tc>
          <w:tcPr>
            <w:tcW w:w="809" w:type="pct"/>
            <w:vMerge/>
            <w:shd w:val="clear" w:color="auto" w:fill="auto"/>
          </w:tcPr>
          <w:p w:rsidR="00D1439B" w:rsidRDefault="00D1439B" w:rsidP="008E16BC">
            <w:pPr>
              <w:rPr>
                <w:sz w:val="24"/>
                <w:szCs w:val="24"/>
              </w:rPr>
            </w:pPr>
          </w:p>
        </w:tc>
      </w:tr>
      <w:tr w:rsidR="00D1439B" w:rsidTr="008E16BC">
        <w:trPr>
          <w:gridAfter w:val="2"/>
          <w:wAfter w:w="40" w:type="dxa"/>
          <w:trHeight w:val="4115"/>
        </w:trPr>
        <w:tc>
          <w:tcPr>
            <w:tcW w:w="719" w:type="pct"/>
            <w:vMerge/>
            <w:shd w:val="clear" w:color="auto" w:fill="auto"/>
          </w:tcPr>
          <w:p w:rsidR="00D1439B" w:rsidRDefault="00D1439B" w:rsidP="008E16BC">
            <w:pPr>
              <w:rPr>
                <w:rFonts w:eastAsia="Calibri"/>
                <w:sz w:val="24"/>
                <w:szCs w:val="24"/>
              </w:rPr>
            </w:pPr>
          </w:p>
        </w:tc>
        <w:tc>
          <w:tcPr>
            <w:tcW w:w="1035" w:type="pct"/>
            <w:shd w:val="clear" w:color="auto" w:fill="auto"/>
          </w:tcPr>
          <w:p w:rsidR="00D1439B" w:rsidRDefault="00D1439B" w:rsidP="008E16BC">
            <w:pPr>
              <w:rPr>
                <w:rFonts w:eastAsia="Calibri"/>
                <w:sz w:val="24"/>
                <w:szCs w:val="24"/>
              </w:rPr>
            </w:pPr>
            <w:r>
              <w:rPr>
                <w:rFonts w:eastAsia="Calibri"/>
                <w:sz w:val="24"/>
                <w:szCs w:val="24"/>
              </w:rPr>
              <w:t>В случае непредставления в течение указанного срока необходимых документов (сведений из документов), не исправления выявленных нарушений, формирование и направление заявителю в электронной форме в личный кабинет на ЕПГУ уведомления об отказе в приеме документов, необходимых для предоставления муниципальной  услуги, с указанием причин отказа</w:t>
            </w:r>
          </w:p>
        </w:tc>
        <w:tc>
          <w:tcPr>
            <w:tcW w:w="538" w:type="pct"/>
            <w:gridSpan w:val="2"/>
            <w:shd w:val="clear" w:color="auto" w:fill="auto"/>
          </w:tcPr>
          <w:p w:rsidR="00D1439B" w:rsidRDefault="00D1439B" w:rsidP="008E16BC">
            <w:pPr>
              <w:rPr>
                <w:rFonts w:eastAsia="Calibri"/>
                <w:sz w:val="24"/>
                <w:szCs w:val="24"/>
              </w:rPr>
            </w:pPr>
          </w:p>
          <w:p w:rsidR="00D1439B" w:rsidRDefault="00D1439B" w:rsidP="008E16BC">
            <w:pPr>
              <w:rPr>
                <w:rFonts w:eastAsia="Calibri"/>
                <w:sz w:val="24"/>
                <w:szCs w:val="24"/>
              </w:rPr>
            </w:pPr>
          </w:p>
          <w:p w:rsidR="00D1439B" w:rsidRDefault="00D1439B" w:rsidP="008E16BC">
            <w:pPr>
              <w:rPr>
                <w:rFonts w:eastAsia="Calibri"/>
                <w:sz w:val="24"/>
                <w:szCs w:val="24"/>
              </w:rPr>
            </w:pPr>
          </w:p>
          <w:p w:rsidR="00D1439B" w:rsidRDefault="00D1439B" w:rsidP="008E16BC">
            <w:pPr>
              <w:rPr>
                <w:rFonts w:eastAsia="Calibri"/>
                <w:sz w:val="24"/>
                <w:szCs w:val="24"/>
              </w:rPr>
            </w:pPr>
          </w:p>
          <w:p w:rsidR="00D1439B" w:rsidRDefault="00D1439B" w:rsidP="008E16BC">
            <w:pPr>
              <w:rPr>
                <w:rFonts w:eastAsia="Calibri"/>
                <w:strike/>
                <w:sz w:val="24"/>
                <w:szCs w:val="24"/>
              </w:rPr>
            </w:pPr>
          </w:p>
          <w:p w:rsidR="00D1439B" w:rsidRDefault="00D1439B" w:rsidP="008E16BC">
            <w:pPr>
              <w:rPr>
                <w:rFonts w:eastAsia="Calibri"/>
                <w:sz w:val="24"/>
                <w:szCs w:val="24"/>
              </w:rPr>
            </w:pPr>
          </w:p>
        </w:tc>
        <w:tc>
          <w:tcPr>
            <w:tcW w:w="673" w:type="pct"/>
            <w:vMerge/>
            <w:shd w:val="clear" w:color="auto" w:fill="auto"/>
          </w:tcPr>
          <w:p w:rsidR="00D1439B" w:rsidRDefault="00D1439B" w:rsidP="008E16BC">
            <w:pPr>
              <w:rPr>
                <w:sz w:val="24"/>
                <w:szCs w:val="24"/>
              </w:rPr>
            </w:pPr>
          </w:p>
        </w:tc>
        <w:tc>
          <w:tcPr>
            <w:tcW w:w="648" w:type="pct"/>
            <w:gridSpan w:val="2"/>
            <w:vMerge/>
            <w:shd w:val="clear" w:color="auto" w:fill="auto"/>
          </w:tcPr>
          <w:p w:rsidR="00D1439B" w:rsidRDefault="00D1439B" w:rsidP="008E16BC">
            <w:pPr>
              <w:rPr>
                <w:sz w:val="24"/>
                <w:szCs w:val="24"/>
              </w:rPr>
            </w:pPr>
          </w:p>
        </w:tc>
        <w:tc>
          <w:tcPr>
            <w:tcW w:w="565" w:type="pct"/>
            <w:gridSpan w:val="2"/>
            <w:vMerge/>
            <w:shd w:val="clear" w:color="auto" w:fill="auto"/>
          </w:tcPr>
          <w:p w:rsidR="00D1439B" w:rsidRDefault="00D1439B" w:rsidP="008E16BC">
            <w:pPr>
              <w:rPr>
                <w:rFonts w:eastAsia="Calibri"/>
                <w:sz w:val="24"/>
                <w:szCs w:val="24"/>
              </w:rPr>
            </w:pPr>
          </w:p>
        </w:tc>
        <w:tc>
          <w:tcPr>
            <w:tcW w:w="809" w:type="pct"/>
            <w:vMerge/>
            <w:shd w:val="clear" w:color="auto" w:fill="auto"/>
          </w:tcPr>
          <w:p w:rsidR="00D1439B" w:rsidRDefault="00D1439B" w:rsidP="008E16BC">
            <w:pPr>
              <w:rPr>
                <w:sz w:val="24"/>
                <w:szCs w:val="24"/>
              </w:rPr>
            </w:pPr>
          </w:p>
        </w:tc>
      </w:tr>
      <w:tr w:rsidR="00D1439B" w:rsidTr="008E16BC">
        <w:trPr>
          <w:gridAfter w:val="2"/>
          <w:wAfter w:w="40" w:type="dxa"/>
          <w:trHeight w:val="3375"/>
        </w:trPr>
        <w:tc>
          <w:tcPr>
            <w:tcW w:w="719" w:type="pct"/>
            <w:vMerge/>
            <w:shd w:val="clear" w:color="auto" w:fill="auto"/>
          </w:tcPr>
          <w:p w:rsidR="00D1439B" w:rsidRDefault="00D1439B" w:rsidP="008E16BC">
            <w:pPr>
              <w:rPr>
                <w:rFonts w:eastAsia="Calibri"/>
                <w:sz w:val="24"/>
                <w:szCs w:val="24"/>
              </w:rPr>
            </w:pPr>
          </w:p>
        </w:tc>
        <w:tc>
          <w:tcPr>
            <w:tcW w:w="1035" w:type="pct"/>
            <w:shd w:val="clear" w:color="auto" w:fill="auto"/>
          </w:tcPr>
          <w:p w:rsidR="00D1439B" w:rsidRDefault="00D1439B" w:rsidP="008E16BC">
            <w:pPr>
              <w:rPr>
                <w:rFonts w:eastAsia="Calibri"/>
                <w:sz w:val="24"/>
                <w:szCs w:val="24"/>
              </w:rPr>
            </w:pPr>
            <w:r>
              <w:rPr>
                <w:rFonts w:eastAsia="Calibri"/>
                <w:sz w:val="24"/>
                <w:szCs w:val="24"/>
              </w:rPr>
              <w:t xml:space="preserve">В случае отсутствия оснований для отказа в приеме документов, предусмотренных пунктом 2.12 Административного регламента, регистрация заявления в электронной базе данных по учету документов </w:t>
            </w:r>
          </w:p>
        </w:tc>
        <w:tc>
          <w:tcPr>
            <w:tcW w:w="538" w:type="pct"/>
            <w:gridSpan w:val="2"/>
            <w:vMerge w:val="restart"/>
            <w:shd w:val="clear" w:color="auto" w:fill="auto"/>
          </w:tcPr>
          <w:p w:rsidR="00D1439B" w:rsidRDefault="00D1439B" w:rsidP="008E16BC">
            <w:pPr>
              <w:rPr>
                <w:rFonts w:eastAsia="Calibri"/>
                <w:sz w:val="24"/>
                <w:szCs w:val="24"/>
              </w:rPr>
            </w:pPr>
            <w:r>
              <w:rPr>
                <w:rFonts w:eastAsia="Calibri"/>
                <w:sz w:val="24"/>
                <w:szCs w:val="24"/>
              </w:rPr>
              <w:t>1 рабочий день</w:t>
            </w:r>
          </w:p>
        </w:tc>
        <w:tc>
          <w:tcPr>
            <w:tcW w:w="683" w:type="pct"/>
            <w:gridSpan w:val="2"/>
            <w:shd w:val="clear" w:color="auto" w:fill="auto"/>
          </w:tcPr>
          <w:p w:rsidR="00D1439B" w:rsidRDefault="00D1439B" w:rsidP="008E16BC">
            <w:pPr>
              <w:rPr>
                <w:sz w:val="24"/>
                <w:szCs w:val="24"/>
              </w:rPr>
            </w:pPr>
            <w:r>
              <w:rPr>
                <w:sz w:val="24"/>
                <w:szCs w:val="24"/>
              </w:rPr>
              <w:t>должностное лицо Уполномоченного органа, ответственное за регистрацию корреспонденции</w:t>
            </w:r>
          </w:p>
        </w:tc>
        <w:tc>
          <w:tcPr>
            <w:tcW w:w="638" w:type="pct"/>
            <w:shd w:val="clear" w:color="auto" w:fill="auto"/>
          </w:tcPr>
          <w:p w:rsidR="00D1439B" w:rsidRDefault="00D1439B" w:rsidP="008E16BC">
            <w:pPr>
              <w:rPr>
                <w:sz w:val="24"/>
                <w:szCs w:val="24"/>
              </w:rPr>
            </w:pPr>
            <w:r>
              <w:rPr>
                <w:rFonts w:eastAsia="Calibri"/>
                <w:sz w:val="24"/>
                <w:szCs w:val="24"/>
              </w:rPr>
              <w:t xml:space="preserve">Уполномоченный орган/ГИС </w:t>
            </w:r>
          </w:p>
        </w:tc>
        <w:tc>
          <w:tcPr>
            <w:tcW w:w="565" w:type="pct"/>
            <w:gridSpan w:val="2"/>
            <w:shd w:val="clear" w:color="auto" w:fill="auto"/>
          </w:tcPr>
          <w:p w:rsidR="00D1439B" w:rsidRDefault="00D1439B" w:rsidP="008E16BC">
            <w:pPr>
              <w:rPr>
                <w:rFonts w:eastAsia="Calibri"/>
                <w:sz w:val="24"/>
                <w:szCs w:val="24"/>
              </w:rPr>
            </w:pPr>
          </w:p>
        </w:tc>
        <w:tc>
          <w:tcPr>
            <w:tcW w:w="809" w:type="pct"/>
            <w:shd w:val="clear" w:color="auto" w:fill="auto"/>
          </w:tcPr>
          <w:p w:rsidR="00D1439B" w:rsidRDefault="00D1439B" w:rsidP="008E16BC">
            <w:pPr>
              <w:rPr>
                <w:sz w:val="24"/>
                <w:szCs w:val="24"/>
              </w:rPr>
            </w:pPr>
          </w:p>
        </w:tc>
      </w:tr>
      <w:tr w:rsidR="00D1439B" w:rsidTr="008E16BC">
        <w:trPr>
          <w:gridAfter w:val="2"/>
          <w:wAfter w:w="40" w:type="dxa"/>
          <w:trHeight w:val="1202"/>
        </w:trPr>
        <w:tc>
          <w:tcPr>
            <w:tcW w:w="719" w:type="pct"/>
            <w:vMerge/>
            <w:shd w:val="clear" w:color="auto" w:fill="auto"/>
          </w:tcPr>
          <w:p w:rsidR="00D1439B" w:rsidRDefault="00D1439B" w:rsidP="008E16BC">
            <w:pPr>
              <w:rPr>
                <w:rFonts w:eastAsia="Calibri"/>
                <w:sz w:val="24"/>
                <w:szCs w:val="24"/>
              </w:rPr>
            </w:pPr>
          </w:p>
        </w:tc>
        <w:tc>
          <w:tcPr>
            <w:tcW w:w="1035" w:type="pct"/>
            <w:tcBorders>
              <w:bottom w:val="single" w:sz="4" w:space="0" w:color="auto"/>
            </w:tcBorders>
            <w:shd w:val="clear" w:color="auto" w:fill="auto"/>
          </w:tcPr>
          <w:p w:rsidR="00D1439B" w:rsidRDefault="00D1439B" w:rsidP="008E16BC">
            <w:pPr>
              <w:rPr>
                <w:rFonts w:eastAsia="Calibri"/>
                <w:sz w:val="24"/>
                <w:szCs w:val="24"/>
              </w:rPr>
            </w:pPr>
            <w:r>
              <w:rPr>
                <w:rFonts w:eastAsia="Calibri"/>
                <w:sz w:val="24"/>
                <w:szCs w:val="24"/>
              </w:rPr>
              <w:t>Проверка заявления и документов представленных для получения муниципальной услуги</w:t>
            </w:r>
          </w:p>
        </w:tc>
        <w:tc>
          <w:tcPr>
            <w:tcW w:w="538" w:type="pct"/>
            <w:gridSpan w:val="2"/>
            <w:vMerge/>
            <w:shd w:val="clear" w:color="auto" w:fill="auto"/>
          </w:tcPr>
          <w:p w:rsidR="00D1439B" w:rsidRDefault="00D1439B" w:rsidP="008E16BC">
            <w:pPr>
              <w:rPr>
                <w:rFonts w:eastAsia="Calibri"/>
                <w:sz w:val="24"/>
                <w:szCs w:val="24"/>
              </w:rPr>
            </w:pPr>
          </w:p>
        </w:tc>
        <w:tc>
          <w:tcPr>
            <w:tcW w:w="673" w:type="pct"/>
            <w:vMerge w:val="restart"/>
            <w:shd w:val="clear" w:color="auto" w:fill="auto"/>
          </w:tcPr>
          <w:p w:rsidR="00D1439B" w:rsidRDefault="00D1439B" w:rsidP="008E16BC">
            <w:pPr>
              <w:rPr>
                <w:rFonts w:eastAsia="Calibri"/>
                <w:sz w:val="24"/>
                <w:szCs w:val="24"/>
              </w:rPr>
            </w:pPr>
            <w:r>
              <w:rPr>
                <w:sz w:val="24"/>
                <w:szCs w:val="24"/>
              </w:rPr>
              <w:t xml:space="preserve">должностное лицо Уполномоченного органа, ответственное за предоставление </w:t>
            </w:r>
            <w:r>
              <w:rPr>
                <w:sz w:val="24"/>
                <w:szCs w:val="24"/>
              </w:rPr>
              <w:lastRenderedPageBreak/>
              <w:t>муниципальной  услуги</w:t>
            </w:r>
          </w:p>
        </w:tc>
        <w:tc>
          <w:tcPr>
            <w:tcW w:w="654" w:type="pct"/>
            <w:gridSpan w:val="3"/>
            <w:vMerge w:val="restart"/>
            <w:shd w:val="clear" w:color="auto" w:fill="auto"/>
          </w:tcPr>
          <w:p w:rsidR="00D1439B" w:rsidRDefault="00D1439B" w:rsidP="008E16BC">
            <w:pPr>
              <w:rPr>
                <w:rFonts w:eastAsia="Calibri"/>
                <w:sz w:val="24"/>
                <w:szCs w:val="24"/>
              </w:rPr>
            </w:pPr>
            <w:r>
              <w:rPr>
                <w:rFonts w:eastAsia="Calibri"/>
                <w:sz w:val="24"/>
                <w:szCs w:val="24"/>
              </w:rPr>
              <w:lastRenderedPageBreak/>
              <w:t>Уполномоченный орган/ГИС</w:t>
            </w:r>
          </w:p>
        </w:tc>
        <w:tc>
          <w:tcPr>
            <w:tcW w:w="559" w:type="pct"/>
            <w:shd w:val="clear" w:color="auto" w:fill="auto"/>
          </w:tcPr>
          <w:p w:rsidR="00D1439B" w:rsidRDefault="00D1439B" w:rsidP="008E16BC">
            <w:pPr>
              <w:rPr>
                <w:rFonts w:eastAsia="Calibri"/>
                <w:sz w:val="24"/>
                <w:szCs w:val="24"/>
              </w:rPr>
            </w:pPr>
            <w:r>
              <w:rPr>
                <w:rFonts w:eastAsia="Calibri"/>
                <w:sz w:val="24"/>
                <w:szCs w:val="24"/>
              </w:rPr>
              <w:t>–</w:t>
            </w:r>
          </w:p>
        </w:tc>
        <w:tc>
          <w:tcPr>
            <w:tcW w:w="809" w:type="pct"/>
            <w:vMerge w:val="restart"/>
            <w:shd w:val="clear" w:color="auto" w:fill="auto"/>
          </w:tcPr>
          <w:p w:rsidR="00D1439B" w:rsidRDefault="00D1439B" w:rsidP="008E16BC">
            <w:pPr>
              <w:tabs>
                <w:tab w:val="left" w:pos="391"/>
              </w:tabs>
              <w:contextualSpacing/>
              <w:rPr>
                <w:rFonts w:eastAsia="Calibri"/>
                <w:sz w:val="24"/>
                <w:szCs w:val="24"/>
              </w:rPr>
            </w:pPr>
            <w:r>
              <w:rPr>
                <w:rFonts w:eastAsia="Calibri"/>
                <w:sz w:val="24"/>
                <w:szCs w:val="24"/>
              </w:rPr>
              <w:t xml:space="preserve">Направленное заявителю электронное сообщение о приеме заявления к рассмотрению либо отказа в </w:t>
            </w:r>
            <w:r>
              <w:rPr>
                <w:rFonts w:eastAsia="Calibri"/>
                <w:sz w:val="24"/>
                <w:szCs w:val="24"/>
              </w:rPr>
              <w:lastRenderedPageBreak/>
              <w:t>приеме заявления к рассмотрению согласно Приложению № 8 к Административному регламенту</w:t>
            </w:r>
          </w:p>
        </w:tc>
      </w:tr>
      <w:tr w:rsidR="00D1439B" w:rsidTr="008E16BC">
        <w:trPr>
          <w:gridAfter w:val="2"/>
          <w:wAfter w:w="40" w:type="dxa"/>
          <w:trHeight w:val="451"/>
        </w:trPr>
        <w:tc>
          <w:tcPr>
            <w:tcW w:w="719" w:type="pct"/>
            <w:vMerge/>
            <w:tcBorders>
              <w:bottom w:val="single" w:sz="4" w:space="0" w:color="auto"/>
            </w:tcBorders>
            <w:shd w:val="clear" w:color="auto" w:fill="auto"/>
          </w:tcPr>
          <w:p w:rsidR="00D1439B" w:rsidRDefault="00D1439B" w:rsidP="008E16BC">
            <w:pPr>
              <w:rPr>
                <w:rFonts w:eastAsia="Calibri"/>
                <w:sz w:val="24"/>
                <w:szCs w:val="24"/>
              </w:rPr>
            </w:pPr>
          </w:p>
        </w:tc>
        <w:tc>
          <w:tcPr>
            <w:tcW w:w="1035" w:type="pct"/>
            <w:tcBorders>
              <w:bottom w:val="single" w:sz="4" w:space="0" w:color="auto"/>
            </w:tcBorders>
            <w:shd w:val="clear" w:color="auto" w:fill="auto"/>
          </w:tcPr>
          <w:p w:rsidR="00D1439B" w:rsidRDefault="00D1439B" w:rsidP="008E16BC">
            <w:pPr>
              <w:rPr>
                <w:rFonts w:eastAsia="Calibri"/>
                <w:sz w:val="24"/>
                <w:szCs w:val="24"/>
              </w:rPr>
            </w:pPr>
            <w:r>
              <w:rPr>
                <w:rFonts w:eastAsia="Calibri"/>
                <w:sz w:val="24"/>
                <w:szCs w:val="24"/>
              </w:rPr>
              <w:t xml:space="preserve">Направление заявителю </w:t>
            </w:r>
            <w:r>
              <w:rPr>
                <w:rFonts w:eastAsia="Calibri"/>
                <w:sz w:val="24"/>
                <w:szCs w:val="24"/>
              </w:rPr>
              <w:lastRenderedPageBreak/>
              <w:t xml:space="preserve">электронного сообщения о приеме заявления к рассмотрению либо отказа в приеме заявления к рассмотрению с обоснованием отказа </w:t>
            </w:r>
          </w:p>
        </w:tc>
        <w:tc>
          <w:tcPr>
            <w:tcW w:w="538" w:type="pct"/>
            <w:gridSpan w:val="2"/>
            <w:vMerge/>
            <w:tcBorders>
              <w:bottom w:val="single" w:sz="4" w:space="0" w:color="auto"/>
            </w:tcBorders>
            <w:shd w:val="clear" w:color="auto" w:fill="auto"/>
          </w:tcPr>
          <w:p w:rsidR="00D1439B" w:rsidRDefault="00D1439B" w:rsidP="008E16BC">
            <w:pPr>
              <w:rPr>
                <w:rFonts w:eastAsia="Calibri"/>
                <w:sz w:val="24"/>
                <w:szCs w:val="24"/>
              </w:rPr>
            </w:pPr>
          </w:p>
        </w:tc>
        <w:tc>
          <w:tcPr>
            <w:tcW w:w="673" w:type="pct"/>
            <w:vMerge/>
            <w:tcBorders>
              <w:bottom w:val="single" w:sz="4" w:space="0" w:color="auto"/>
            </w:tcBorders>
            <w:shd w:val="clear" w:color="auto" w:fill="auto"/>
          </w:tcPr>
          <w:p w:rsidR="00D1439B" w:rsidRDefault="00D1439B" w:rsidP="008E16BC">
            <w:pPr>
              <w:rPr>
                <w:rFonts w:eastAsia="Calibri"/>
                <w:sz w:val="24"/>
                <w:szCs w:val="24"/>
              </w:rPr>
            </w:pPr>
          </w:p>
        </w:tc>
        <w:tc>
          <w:tcPr>
            <w:tcW w:w="654" w:type="pct"/>
            <w:gridSpan w:val="3"/>
            <w:vMerge/>
            <w:tcBorders>
              <w:bottom w:val="single" w:sz="4" w:space="0" w:color="auto"/>
            </w:tcBorders>
            <w:shd w:val="clear" w:color="auto" w:fill="auto"/>
          </w:tcPr>
          <w:p w:rsidR="00D1439B" w:rsidRDefault="00D1439B" w:rsidP="008E16BC">
            <w:pPr>
              <w:rPr>
                <w:rFonts w:eastAsia="Calibri"/>
                <w:sz w:val="24"/>
                <w:szCs w:val="24"/>
              </w:rPr>
            </w:pPr>
          </w:p>
        </w:tc>
        <w:tc>
          <w:tcPr>
            <w:tcW w:w="559" w:type="pct"/>
            <w:tcBorders>
              <w:bottom w:val="single" w:sz="4" w:space="0" w:color="auto"/>
            </w:tcBorders>
            <w:shd w:val="clear" w:color="auto" w:fill="auto"/>
          </w:tcPr>
          <w:p w:rsidR="00D1439B" w:rsidRDefault="00D1439B" w:rsidP="008E16BC">
            <w:pPr>
              <w:rPr>
                <w:rFonts w:eastAsia="Calibri"/>
                <w:sz w:val="24"/>
                <w:szCs w:val="24"/>
              </w:rPr>
            </w:pPr>
            <w:r>
              <w:rPr>
                <w:sz w:val="24"/>
                <w:szCs w:val="24"/>
              </w:rPr>
              <w:t>наличие/отсутств</w:t>
            </w:r>
            <w:r>
              <w:rPr>
                <w:sz w:val="24"/>
                <w:szCs w:val="24"/>
              </w:rPr>
              <w:lastRenderedPageBreak/>
              <w:t>ие оснований для отказа в приеме документов, предусмотренных пунктом 2.13 Административного регламента</w:t>
            </w:r>
          </w:p>
        </w:tc>
        <w:tc>
          <w:tcPr>
            <w:tcW w:w="809" w:type="pct"/>
            <w:vMerge/>
            <w:tcBorders>
              <w:bottom w:val="single" w:sz="4" w:space="0" w:color="auto"/>
            </w:tcBorders>
            <w:shd w:val="clear" w:color="auto" w:fill="auto"/>
          </w:tcPr>
          <w:p w:rsidR="00D1439B" w:rsidRDefault="00D1439B" w:rsidP="008E16BC">
            <w:pPr>
              <w:tabs>
                <w:tab w:val="left" w:pos="391"/>
              </w:tabs>
              <w:contextualSpacing/>
              <w:rPr>
                <w:rFonts w:eastAsia="Calibri"/>
                <w:sz w:val="24"/>
                <w:szCs w:val="24"/>
              </w:rPr>
            </w:pPr>
          </w:p>
        </w:tc>
      </w:tr>
      <w:tr w:rsidR="00D1439B" w:rsidTr="008E16BC">
        <w:trPr>
          <w:trHeight w:val="300"/>
        </w:trPr>
        <w:tc>
          <w:tcPr>
            <w:tcW w:w="5000" w:type="pct"/>
            <w:gridSpan w:val="12"/>
            <w:shd w:val="clear" w:color="auto" w:fill="auto"/>
          </w:tcPr>
          <w:p w:rsidR="00D1439B" w:rsidRDefault="00D1439B" w:rsidP="00D1439B">
            <w:pPr>
              <w:numPr>
                <w:ilvl w:val="0"/>
                <w:numId w:val="8"/>
              </w:numPr>
              <w:jc w:val="center"/>
              <w:rPr>
                <w:rFonts w:eastAsia="Calibri"/>
                <w:sz w:val="24"/>
                <w:szCs w:val="24"/>
              </w:rPr>
            </w:pPr>
            <w:r>
              <w:rPr>
                <w:rFonts w:eastAsia="Calibri"/>
                <w:sz w:val="24"/>
                <w:szCs w:val="24"/>
              </w:rPr>
              <w:lastRenderedPageBreak/>
              <w:t>Получение сведений посредством СМЭВ</w:t>
            </w:r>
          </w:p>
        </w:tc>
      </w:tr>
      <w:tr w:rsidR="00D1439B" w:rsidTr="008E16BC">
        <w:trPr>
          <w:gridAfter w:val="2"/>
          <w:wAfter w:w="40" w:type="dxa"/>
          <w:trHeight w:val="126"/>
        </w:trPr>
        <w:tc>
          <w:tcPr>
            <w:tcW w:w="719" w:type="pct"/>
            <w:vMerge w:val="restart"/>
            <w:shd w:val="clear" w:color="auto" w:fill="auto"/>
          </w:tcPr>
          <w:p w:rsidR="00D1439B" w:rsidRDefault="00D1439B" w:rsidP="008E16BC">
            <w:pPr>
              <w:rPr>
                <w:sz w:val="24"/>
                <w:szCs w:val="24"/>
              </w:rPr>
            </w:pPr>
            <w:r>
              <w:rPr>
                <w:sz w:val="24"/>
                <w:szCs w:val="24"/>
              </w:rPr>
              <w:t>пакет зарегистрированных документов, поступивших должностному лицу,</w:t>
            </w:r>
          </w:p>
          <w:p w:rsidR="00D1439B" w:rsidRDefault="00D1439B" w:rsidP="008E16BC">
            <w:pPr>
              <w:rPr>
                <w:rFonts w:eastAsia="Calibri"/>
                <w:sz w:val="24"/>
                <w:szCs w:val="24"/>
              </w:rPr>
            </w:pPr>
            <w:proofErr w:type="gramStart"/>
            <w:r>
              <w:rPr>
                <w:sz w:val="24"/>
                <w:szCs w:val="24"/>
              </w:rPr>
              <w:t>ответственному</w:t>
            </w:r>
            <w:proofErr w:type="gramEnd"/>
            <w:r>
              <w:rPr>
                <w:sz w:val="24"/>
                <w:szCs w:val="24"/>
              </w:rPr>
              <w:t xml:space="preserve"> за предоставление  муниципальной  услуги</w:t>
            </w:r>
          </w:p>
        </w:tc>
        <w:tc>
          <w:tcPr>
            <w:tcW w:w="1035" w:type="pct"/>
            <w:shd w:val="clear" w:color="auto" w:fill="auto"/>
          </w:tcPr>
          <w:p w:rsidR="00D1439B" w:rsidRDefault="00D1439B" w:rsidP="008E16BC">
            <w:pPr>
              <w:rPr>
                <w:rFonts w:eastAsia="Calibri"/>
                <w:sz w:val="24"/>
                <w:szCs w:val="24"/>
              </w:rPr>
            </w:pPr>
            <w:r>
              <w:rPr>
                <w:rFonts w:eastAsia="Calibri"/>
                <w:sz w:val="24"/>
                <w:szCs w:val="24"/>
              </w:rPr>
              <w:t>направление межведомственных запросов в органы и организации, указанные в пункте 2.3 Административного регламента</w:t>
            </w:r>
          </w:p>
        </w:tc>
        <w:tc>
          <w:tcPr>
            <w:tcW w:w="533" w:type="pct"/>
            <w:shd w:val="clear" w:color="auto" w:fill="auto"/>
          </w:tcPr>
          <w:p w:rsidR="00D1439B" w:rsidRDefault="00D1439B" w:rsidP="008E16BC">
            <w:pPr>
              <w:rPr>
                <w:rFonts w:eastAsia="Calibri"/>
                <w:sz w:val="24"/>
                <w:szCs w:val="24"/>
              </w:rPr>
            </w:pPr>
            <w:r>
              <w:rPr>
                <w:rFonts w:eastAsia="Calibri"/>
                <w:sz w:val="24"/>
                <w:szCs w:val="24"/>
              </w:rPr>
              <w:t>в день регистрации заявления и документов</w:t>
            </w:r>
          </w:p>
        </w:tc>
        <w:tc>
          <w:tcPr>
            <w:tcW w:w="678" w:type="pct"/>
            <w:gridSpan w:val="2"/>
            <w:shd w:val="clear" w:color="auto" w:fill="auto"/>
          </w:tcPr>
          <w:p w:rsidR="00D1439B" w:rsidRDefault="00D1439B" w:rsidP="008E16BC">
            <w:pPr>
              <w:rPr>
                <w:rFonts w:eastAsia="Calibri"/>
                <w:sz w:val="24"/>
                <w:szCs w:val="24"/>
              </w:rPr>
            </w:pPr>
            <w:r>
              <w:rPr>
                <w:sz w:val="24"/>
                <w:szCs w:val="24"/>
              </w:rPr>
              <w:t>должностное лицо Уполномоченного органа, ответственное за предоставление муниципальной  услуги</w:t>
            </w:r>
          </w:p>
        </w:tc>
        <w:tc>
          <w:tcPr>
            <w:tcW w:w="648" w:type="pct"/>
            <w:gridSpan w:val="2"/>
            <w:shd w:val="clear" w:color="auto" w:fill="auto"/>
          </w:tcPr>
          <w:p w:rsidR="00D1439B" w:rsidRDefault="00D1439B" w:rsidP="008E16BC">
            <w:pPr>
              <w:rPr>
                <w:rFonts w:eastAsia="Calibri"/>
                <w:sz w:val="24"/>
                <w:szCs w:val="24"/>
              </w:rPr>
            </w:pPr>
            <w:r>
              <w:rPr>
                <w:rFonts w:eastAsia="Calibri"/>
                <w:sz w:val="24"/>
                <w:szCs w:val="24"/>
              </w:rPr>
              <w:t>Уполномоченный орган/ГИС/ СМЭВ</w:t>
            </w:r>
          </w:p>
        </w:tc>
        <w:tc>
          <w:tcPr>
            <w:tcW w:w="565" w:type="pct"/>
            <w:gridSpan w:val="2"/>
            <w:shd w:val="clear" w:color="auto" w:fill="auto"/>
          </w:tcPr>
          <w:p w:rsidR="00D1439B" w:rsidRDefault="00D1439B" w:rsidP="008E16BC">
            <w:pPr>
              <w:rPr>
                <w:rFonts w:eastAsia="Calibri"/>
                <w:sz w:val="24"/>
                <w:szCs w:val="24"/>
              </w:rPr>
            </w:pPr>
            <w:r>
              <w:rPr>
                <w:sz w:val="24"/>
                <w:szCs w:val="24"/>
              </w:rPr>
              <w:t>отсутствие документов, необходимых для предоставления  государственно (муниципальной) услуги, находящихся в распоряжении государственных органов (организаций)</w:t>
            </w:r>
          </w:p>
        </w:tc>
        <w:tc>
          <w:tcPr>
            <w:tcW w:w="809" w:type="pct"/>
            <w:shd w:val="clear" w:color="auto" w:fill="auto"/>
          </w:tcPr>
          <w:p w:rsidR="00D1439B" w:rsidRDefault="00D1439B" w:rsidP="008E16BC">
            <w:pPr>
              <w:rPr>
                <w:sz w:val="24"/>
                <w:szCs w:val="24"/>
              </w:rPr>
            </w:pPr>
            <w:r>
              <w:rPr>
                <w:sz w:val="24"/>
                <w:szCs w:val="24"/>
              </w:rPr>
              <w:t>направление межведомственного запроса в органы (организации), предоставляющие документы (сведения), предусмотренные пунктом 2.11 Административного регламента, в том числе с использованием СМЭВ</w:t>
            </w:r>
          </w:p>
        </w:tc>
      </w:tr>
      <w:tr w:rsidR="00D1439B" w:rsidTr="008E16BC">
        <w:trPr>
          <w:gridAfter w:val="2"/>
          <w:wAfter w:w="40" w:type="dxa"/>
          <w:trHeight w:val="135"/>
        </w:trPr>
        <w:tc>
          <w:tcPr>
            <w:tcW w:w="719" w:type="pct"/>
            <w:vMerge/>
            <w:shd w:val="clear" w:color="auto" w:fill="auto"/>
          </w:tcPr>
          <w:p w:rsidR="00D1439B" w:rsidRDefault="00D1439B" w:rsidP="008E16BC">
            <w:pPr>
              <w:rPr>
                <w:rFonts w:eastAsia="Calibri"/>
                <w:sz w:val="24"/>
                <w:szCs w:val="24"/>
              </w:rPr>
            </w:pPr>
          </w:p>
        </w:tc>
        <w:tc>
          <w:tcPr>
            <w:tcW w:w="1035" w:type="pct"/>
            <w:shd w:val="clear" w:color="auto" w:fill="auto"/>
          </w:tcPr>
          <w:p w:rsidR="00D1439B" w:rsidRDefault="00D1439B" w:rsidP="008E16BC">
            <w:pPr>
              <w:rPr>
                <w:sz w:val="24"/>
                <w:szCs w:val="24"/>
              </w:rPr>
            </w:pPr>
            <w:r>
              <w:rPr>
                <w:sz w:val="24"/>
                <w:szCs w:val="24"/>
              </w:rPr>
              <w:t>получение ответов на межведомственные запросы, формирование полного комплекта документов</w:t>
            </w:r>
          </w:p>
        </w:tc>
        <w:tc>
          <w:tcPr>
            <w:tcW w:w="533" w:type="pct"/>
            <w:shd w:val="clear" w:color="auto" w:fill="auto"/>
          </w:tcPr>
          <w:p w:rsidR="00D1439B" w:rsidRDefault="00D1439B" w:rsidP="008E16BC">
            <w:pPr>
              <w:rPr>
                <w:rFonts w:eastAsia="Calibri"/>
                <w:sz w:val="24"/>
                <w:szCs w:val="24"/>
              </w:rPr>
            </w:pPr>
            <w:r>
              <w:rPr>
                <w:sz w:val="24"/>
                <w:szCs w:val="24"/>
              </w:rPr>
              <w:t xml:space="preserve">3  рабочих дней со дня направления межведомственного запроса в орган </w:t>
            </w:r>
            <w:r>
              <w:rPr>
                <w:sz w:val="24"/>
                <w:szCs w:val="24"/>
              </w:rPr>
              <w:lastRenderedPageBreak/>
              <w:t xml:space="preserve">или организацию, предоставляющие документ и информацию, если иные сроки не предусмотрены законодательством РФ и субъекта РФ </w:t>
            </w:r>
          </w:p>
        </w:tc>
        <w:tc>
          <w:tcPr>
            <w:tcW w:w="678" w:type="pct"/>
            <w:gridSpan w:val="2"/>
            <w:shd w:val="clear" w:color="auto" w:fill="auto"/>
          </w:tcPr>
          <w:p w:rsidR="00D1439B" w:rsidRDefault="00D1439B" w:rsidP="008E16BC">
            <w:pPr>
              <w:rPr>
                <w:rFonts w:eastAsia="Calibri"/>
                <w:sz w:val="24"/>
                <w:szCs w:val="24"/>
              </w:rPr>
            </w:pPr>
            <w:r>
              <w:rPr>
                <w:sz w:val="24"/>
                <w:szCs w:val="24"/>
              </w:rPr>
              <w:lastRenderedPageBreak/>
              <w:t xml:space="preserve">должностное лицо Уполномоченного органа, ответственное за предоставление муниципальной  </w:t>
            </w:r>
            <w:r>
              <w:rPr>
                <w:sz w:val="24"/>
                <w:szCs w:val="24"/>
              </w:rPr>
              <w:lastRenderedPageBreak/>
              <w:t>услуги</w:t>
            </w:r>
          </w:p>
        </w:tc>
        <w:tc>
          <w:tcPr>
            <w:tcW w:w="648" w:type="pct"/>
            <w:gridSpan w:val="2"/>
            <w:shd w:val="clear" w:color="auto" w:fill="auto"/>
          </w:tcPr>
          <w:p w:rsidR="00D1439B" w:rsidRDefault="00D1439B" w:rsidP="008E16BC">
            <w:pPr>
              <w:rPr>
                <w:rFonts w:eastAsia="Calibri"/>
                <w:sz w:val="24"/>
                <w:szCs w:val="24"/>
              </w:rPr>
            </w:pPr>
            <w:proofErr w:type="gramStart"/>
            <w:r>
              <w:rPr>
                <w:rFonts w:eastAsia="Calibri"/>
                <w:sz w:val="24"/>
                <w:szCs w:val="24"/>
              </w:rPr>
              <w:lastRenderedPageBreak/>
              <w:t>Уполномоченный орган) /ГИС/ СМЭВ</w:t>
            </w:r>
            <w:proofErr w:type="gramEnd"/>
          </w:p>
        </w:tc>
        <w:tc>
          <w:tcPr>
            <w:tcW w:w="565" w:type="pct"/>
            <w:gridSpan w:val="2"/>
            <w:shd w:val="clear" w:color="auto" w:fill="auto"/>
          </w:tcPr>
          <w:p w:rsidR="00D1439B" w:rsidRDefault="00D1439B" w:rsidP="008E16BC">
            <w:pPr>
              <w:rPr>
                <w:sz w:val="24"/>
                <w:szCs w:val="24"/>
              </w:rPr>
            </w:pPr>
            <w:r>
              <w:rPr>
                <w:sz w:val="24"/>
                <w:szCs w:val="24"/>
              </w:rPr>
              <w:t>–</w:t>
            </w:r>
          </w:p>
        </w:tc>
        <w:tc>
          <w:tcPr>
            <w:tcW w:w="809" w:type="pct"/>
            <w:shd w:val="clear" w:color="auto" w:fill="auto"/>
          </w:tcPr>
          <w:p w:rsidR="00D1439B" w:rsidRDefault="00D1439B" w:rsidP="008E16BC">
            <w:pPr>
              <w:rPr>
                <w:sz w:val="24"/>
                <w:szCs w:val="24"/>
              </w:rPr>
            </w:pPr>
            <w:r>
              <w:rPr>
                <w:sz w:val="24"/>
                <w:szCs w:val="24"/>
              </w:rPr>
              <w:t>получение документов (сведений), необходимых для предоставления муниципальной  услуги</w:t>
            </w:r>
          </w:p>
        </w:tc>
      </w:tr>
      <w:tr w:rsidR="00D1439B" w:rsidTr="008E16BC">
        <w:trPr>
          <w:trHeight w:val="135"/>
        </w:trPr>
        <w:tc>
          <w:tcPr>
            <w:tcW w:w="5000" w:type="pct"/>
            <w:gridSpan w:val="12"/>
            <w:shd w:val="clear" w:color="auto" w:fill="auto"/>
          </w:tcPr>
          <w:p w:rsidR="00D1439B" w:rsidRDefault="00D1439B" w:rsidP="00D1439B">
            <w:pPr>
              <w:numPr>
                <w:ilvl w:val="0"/>
                <w:numId w:val="8"/>
              </w:numPr>
              <w:jc w:val="center"/>
              <w:rPr>
                <w:sz w:val="24"/>
                <w:szCs w:val="24"/>
              </w:rPr>
            </w:pPr>
            <w:r>
              <w:rPr>
                <w:rFonts w:eastAsia="Calibri"/>
                <w:sz w:val="24"/>
                <w:szCs w:val="24"/>
              </w:rPr>
              <w:lastRenderedPageBreak/>
              <w:t>Рассмотрение документов и сведений</w:t>
            </w:r>
          </w:p>
        </w:tc>
      </w:tr>
      <w:tr w:rsidR="00D1439B" w:rsidTr="008E16BC">
        <w:trPr>
          <w:gridAfter w:val="2"/>
          <w:wAfter w:w="40" w:type="dxa"/>
          <w:trHeight w:val="135"/>
        </w:trPr>
        <w:tc>
          <w:tcPr>
            <w:tcW w:w="719" w:type="pct"/>
            <w:shd w:val="clear" w:color="auto" w:fill="auto"/>
          </w:tcPr>
          <w:p w:rsidR="00D1439B" w:rsidRDefault="00D1439B" w:rsidP="008E16BC">
            <w:pPr>
              <w:rPr>
                <w:sz w:val="24"/>
                <w:szCs w:val="24"/>
              </w:rPr>
            </w:pPr>
            <w:r>
              <w:rPr>
                <w:sz w:val="24"/>
                <w:szCs w:val="24"/>
              </w:rPr>
              <w:t>Пакет зарегистрированных документов, поступивших должностному лицу,</w:t>
            </w:r>
          </w:p>
          <w:p w:rsidR="00D1439B" w:rsidRDefault="00D1439B" w:rsidP="008E16BC">
            <w:pPr>
              <w:rPr>
                <w:rFonts w:eastAsia="Calibri"/>
                <w:sz w:val="24"/>
                <w:szCs w:val="24"/>
              </w:rPr>
            </w:pPr>
            <w:proofErr w:type="gramStart"/>
            <w:r>
              <w:rPr>
                <w:sz w:val="24"/>
                <w:szCs w:val="24"/>
              </w:rPr>
              <w:t>ответственному</w:t>
            </w:r>
            <w:proofErr w:type="gramEnd"/>
            <w:r>
              <w:rPr>
                <w:sz w:val="24"/>
                <w:szCs w:val="24"/>
              </w:rPr>
              <w:t xml:space="preserve"> за предоставление  муниципальной  услуги</w:t>
            </w:r>
          </w:p>
        </w:tc>
        <w:tc>
          <w:tcPr>
            <w:tcW w:w="1035" w:type="pct"/>
            <w:shd w:val="clear" w:color="auto" w:fill="auto"/>
          </w:tcPr>
          <w:p w:rsidR="00D1439B" w:rsidRDefault="00D1439B" w:rsidP="008E16BC">
            <w:pPr>
              <w:rPr>
                <w:sz w:val="24"/>
                <w:szCs w:val="24"/>
              </w:rPr>
            </w:pPr>
            <w:r>
              <w:rPr>
                <w:rFonts w:eastAsia="Calibri"/>
                <w:sz w:val="24"/>
                <w:szCs w:val="24"/>
              </w:rPr>
              <w:t xml:space="preserve">Проведение соответствия документов и сведений требованиям нормативных правовых актов предоставления муниципальной  услуги </w:t>
            </w:r>
          </w:p>
        </w:tc>
        <w:tc>
          <w:tcPr>
            <w:tcW w:w="533" w:type="pct"/>
            <w:shd w:val="clear" w:color="auto" w:fill="auto"/>
          </w:tcPr>
          <w:p w:rsidR="00D1439B" w:rsidRDefault="00D1439B" w:rsidP="008E16BC">
            <w:pPr>
              <w:rPr>
                <w:rFonts w:eastAsia="Calibri"/>
                <w:sz w:val="24"/>
                <w:szCs w:val="24"/>
              </w:rPr>
            </w:pPr>
            <w:r>
              <w:rPr>
                <w:rFonts w:eastAsia="Calibri"/>
                <w:sz w:val="24"/>
                <w:szCs w:val="24"/>
              </w:rPr>
              <w:t>В день получения межведомственных запросов</w:t>
            </w:r>
          </w:p>
          <w:p w:rsidR="00D1439B" w:rsidRDefault="00D1439B" w:rsidP="008E16BC">
            <w:pPr>
              <w:rPr>
                <w:sz w:val="24"/>
                <w:szCs w:val="24"/>
              </w:rPr>
            </w:pPr>
          </w:p>
        </w:tc>
        <w:tc>
          <w:tcPr>
            <w:tcW w:w="678" w:type="pct"/>
            <w:gridSpan w:val="2"/>
            <w:shd w:val="clear" w:color="auto" w:fill="auto"/>
          </w:tcPr>
          <w:p w:rsidR="00D1439B" w:rsidRDefault="00D1439B" w:rsidP="00BB01C8">
            <w:pPr>
              <w:rPr>
                <w:sz w:val="24"/>
                <w:szCs w:val="24"/>
              </w:rPr>
            </w:pPr>
            <w:r>
              <w:rPr>
                <w:sz w:val="24"/>
                <w:szCs w:val="24"/>
              </w:rPr>
              <w:t>должностное лицо Уполномоченного органа, ответственное за предоставление муниципальной услуги</w:t>
            </w:r>
          </w:p>
        </w:tc>
        <w:tc>
          <w:tcPr>
            <w:tcW w:w="648" w:type="pct"/>
            <w:gridSpan w:val="2"/>
            <w:shd w:val="clear" w:color="auto" w:fill="auto"/>
          </w:tcPr>
          <w:p w:rsidR="00D1439B" w:rsidRDefault="00D1439B" w:rsidP="008E16BC">
            <w:pPr>
              <w:rPr>
                <w:rFonts w:eastAsia="Calibri"/>
                <w:sz w:val="24"/>
                <w:szCs w:val="24"/>
              </w:rPr>
            </w:pPr>
            <w:proofErr w:type="gramStart"/>
            <w:r>
              <w:rPr>
                <w:rFonts w:eastAsia="Calibri"/>
                <w:sz w:val="24"/>
                <w:szCs w:val="24"/>
              </w:rPr>
              <w:t>Уполномоченный орган) / ГИС</w:t>
            </w:r>
            <w:proofErr w:type="gramEnd"/>
          </w:p>
        </w:tc>
        <w:tc>
          <w:tcPr>
            <w:tcW w:w="565" w:type="pct"/>
            <w:gridSpan w:val="2"/>
            <w:shd w:val="clear" w:color="auto" w:fill="auto"/>
          </w:tcPr>
          <w:p w:rsidR="00D1439B" w:rsidRDefault="00D1439B" w:rsidP="008E16BC">
            <w:pPr>
              <w:rPr>
                <w:sz w:val="24"/>
                <w:szCs w:val="24"/>
              </w:rPr>
            </w:pPr>
            <w:r>
              <w:rPr>
                <w:sz w:val="24"/>
                <w:szCs w:val="24"/>
              </w:rPr>
              <w:t>основания отказа в предоставлении муниципальной  услуги, предусмотренные пунктами 2.17, 2.19 Административного регламента</w:t>
            </w:r>
          </w:p>
        </w:tc>
        <w:tc>
          <w:tcPr>
            <w:tcW w:w="809" w:type="pct"/>
            <w:shd w:val="clear" w:color="auto" w:fill="auto"/>
          </w:tcPr>
          <w:p w:rsidR="00D1439B" w:rsidRDefault="00D1439B" w:rsidP="008E16BC">
            <w:pPr>
              <w:ind w:left="34"/>
              <w:rPr>
                <w:sz w:val="24"/>
                <w:szCs w:val="24"/>
              </w:rPr>
            </w:pPr>
            <w:r>
              <w:rPr>
                <w:rFonts w:eastAsia="Calibri"/>
                <w:sz w:val="24"/>
                <w:szCs w:val="24"/>
              </w:rPr>
              <w:t xml:space="preserve">Проект результата предоставления услуги, согласно приложению №1,№ 2, № 3,  № 4  к Административному регламенту </w:t>
            </w:r>
          </w:p>
        </w:tc>
      </w:tr>
      <w:tr w:rsidR="00D1439B" w:rsidTr="008E16BC">
        <w:trPr>
          <w:trHeight w:val="135"/>
        </w:trPr>
        <w:tc>
          <w:tcPr>
            <w:tcW w:w="5000" w:type="pct"/>
            <w:gridSpan w:val="12"/>
            <w:shd w:val="clear" w:color="auto" w:fill="auto"/>
          </w:tcPr>
          <w:p w:rsidR="00D1439B" w:rsidRDefault="00D1439B" w:rsidP="00D1439B">
            <w:pPr>
              <w:numPr>
                <w:ilvl w:val="0"/>
                <w:numId w:val="8"/>
              </w:numPr>
              <w:jc w:val="center"/>
              <w:rPr>
                <w:sz w:val="24"/>
                <w:szCs w:val="24"/>
              </w:rPr>
            </w:pPr>
            <w:r>
              <w:rPr>
                <w:rFonts w:eastAsia="Calibri"/>
                <w:sz w:val="24"/>
                <w:szCs w:val="24"/>
              </w:rPr>
              <w:t>Принятие решения</w:t>
            </w:r>
          </w:p>
        </w:tc>
      </w:tr>
      <w:tr w:rsidR="00D1439B" w:rsidTr="008E16BC">
        <w:trPr>
          <w:gridAfter w:val="2"/>
          <w:wAfter w:w="40" w:type="dxa"/>
          <w:trHeight w:val="135"/>
        </w:trPr>
        <w:tc>
          <w:tcPr>
            <w:tcW w:w="719" w:type="pct"/>
            <w:vMerge w:val="restart"/>
            <w:shd w:val="clear" w:color="auto" w:fill="auto"/>
          </w:tcPr>
          <w:p w:rsidR="00D1439B" w:rsidRDefault="00D1439B" w:rsidP="008E16BC">
            <w:pPr>
              <w:ind w:left="34"/>
              <w:rPr>
                <w:sz w:val="24"/>
                <w:szCs w:val="24"/>
              </w:rPr>
            </w:pPr>
            <w:r>
              <w:rPr>
                <w:rFonts w:eastAsia="Calibri"/>
                <w:sz w:val="24"/>
                <w:szCs w:val="24"/>
              </w:rPr>
              <w:t xml:space="preserve">Проект результата предоставления услуги, согласно </w:t>
            </w:r>
            <w:r>
              <w:rPr>
                <w:rFonts w:eastAsia="Calibri"/>
                <w:sz w:val="24"/>
                <w:szCs w:val="24"/>
                <w:lang w:eastAsia="en-US"/>
              </w:rPr>
              <w:t xml:space="preserve">приложению </w:t>
            </w:r>
            <w:r>
              <w:rPr>
                <w:rFonts w:eastAsia="Calibri"/>
                <w:sz w:val="24"/>
                <w:szCs w:val="24"/>
              </w:rPr>
              <w:t>№1, № 2, № 3, № 4  к Администр</w:t>
            </w:r>
            <w:r>
              <w:rPr>
                <w:rFonts w:eastAsia="Calibri"/>
                <w:sz w:val="24"/>
                <w:szCs w:val="24"/>
              </w:rPr>
              <w:lastRenderedPageBreak/>
              <w:t xml:space="preserve">ативному регламенту </w:t>
            </w:r>
          </w:p>
        </w:tc>
        <w:tc>
          <w:tcPr>
            <w:tcW w:w="1035" w:type="pct"/>
            <w:shd w:val="clear" w:color="auto" w:fill="auto"/>
          </w:tcPr>
          <w:p w:rsidR="00D1439B" w:rsidRDefault="00D1439B" w:rsidP="008E16BC">
            <w:pPr>
              <w:rPr>
                <w:rFonts w:eastAsia="Calibri"/>
                <w:sz w:val="24"/>
                <w:szCs w:val="24"/>
              </w:rPr>
            </w:pPr>
            <w:r>
              <w:rPr>
                <w:rFonts w:eastAsia="Calibri"/>
                <w:sz w:val="24"/>
                <w:szCs w:val="24"/>
              </w:rPr>
              <w:lastRenderedPageBreak/>
              <w:t xml:space="preserve">Принятие решения о предоставления муниципальной  услуги или об отказе в предоставлении услуги </w:t>
            </w:r>
          </w:p>
          <w:p w:rsidR="00D1439B" w:rsidRDefault="00D1439B" w:rsidP="008E16BC">
            <w:pPr>
              <w:rPr>
                <w:sz w:val="24"/>
                <w:szCs w:val="24"/>
              </w:rPr>
            </w:pPr>
          </w:p>
        </w:tc>
        <w:tc>
          <w:tcPr>
            <w:tcW w:w="533" w:type="pct"/>
            <w:vMerge w:val="restart"/>
            <w:shd w:val="clear" w:color="auto" w:fill="auto"/>
          </w:tcPr>
          <w:p w:rsidR="00D1439B" w:rsidRDefault="00D1439B" w:rsidP="008E16BC">
            <w:pPr>
              <w:rPr>
                <w:sz w:val="24"/>
                <w:szCs w:val="24"/>
              </w:rPr>
            </w:pPr>
            <w:r>
              <w:rPr>
                <w:rFonts w:eastAsia="Calibri"/>
                <w:sz w:val="24"/>
                <w:szCs w:val="24"/>
              </w:rPr>
              <w:t>15 рабочих дней</w:t>
            </w:r>
          </w:p>
        </w:tc>
        <w:tc>
          <w:tcPr>
            <w:tcW w:w="678" w:type="pct"/>
            <w:gridSpan w:val="2"/>
            <w:vMerge w:val="restart"/>
            <w:shd w:val="clear" w:color="auto" w:fill="auto"/>
          </w:tcPr>
          <w:p w:rsidR="00D1439B" w:rsidRDefault="00D1439B" w:rsidP="008E16BC">
            <w:pPr>
              <w:rPr>
                <w:rFonts w:eastAsia="Calibri"/>
                <w:sz w:val="24"/>
                <w:szCs w:val="24"/>
              </w:rPr>
            </w:pPr>
            <w:r>
              <w:rPr>
                <w:rFonts w:eastAsia="Calibri"/>
                <w:sz w:val="24"/>
                <w:szCs w:val="24"/>
              </w:rPr>
              <w:t>должностное лицо Уполномоченного органа, ответственное за предоставление государств</w:t>
            </w:r>
            <w:r>
              <w:rPr>
                <w:rFonts w:eastAsia="Calibri"/>
                <w:sz w:val="24"/>
                <w:szCs w:val="24"/>
              </w:rPr>
              <w:lastRenderedPageBreak/>
              <w:t>енной (муниципальной</w:t>
            </w:r>
            <w:proofErr w:type="gramStart"/>
            <w:r>
              <w:rPr>
                <w:rFonts w:eastAsia="Calibri"/>
                <w:sz w:val="24"/>
                <w:szCs w:val="24"/>
              </w:rPr>
              <w:t xml:space="preserve"> )</w:t>
            </w:r>
            <w:proofErr w:type="gramEnd"/>
            <w:r>
              <w:rPr>
                <w:rFonts w:eastAsia="Calibri"/>
                <w:sz w:val="24"/>
                <w:szCs w:val="24"/>
              </w:rPr>
              <w:t xml:space="preserve"> услуги;</w:t>
            </w:r>
          </w:p>
          <w:p w:rsidR="00D1439B" w:rsidRDefault="00D1439B" w:rsidP="008E16BC">
            <w:pPr>
              <w:rPr>
                <w:sz w:val="24"/>
                <w:szCs w:val="24"/>
              </w:rPr>
            </w:pPr>
            <w:r>
              <w:rPr>
                <w:rFonts w:eastAsia="Calibri"/>
                <w:sz w:val="24"/>
                <w:szCs w:val="24"/>
              </w:rPr>
              <w:t>Руководитель Уполномоченного органа</w:t>
            </w:r>
            <w:proofErr w:type="gramStart"/>
            <w:r>
              <w:rPr>
                <w:rFonts w:eastAsia="Calibri"/>
                <w:sz w:val="24"/>
                <w:szCs w:val="24"/>
              </w:rPr>
              <w:t>)и</w:t>
            </w:r>
            <w:proofErr w:type="gramEnd"/>
            <w:r>
              <w:rPr>
                <w:rFonts w:eastAsia="Calibri"/>
                <w:sz w:val="24"/>
                <w:szCs w:val="24"/>
              </w:rPr>
              <w:t>ли иное уполномоченное им лицо</w:t>
            </w:r>
          </w:p>
        </w:tc>
        <w:tc>
          <w:tcPr>
            <w:tcW w:w="648" w:type="pct"/>
            <w:gridSpan w:val="2"/>
            <w:vMerge w:val="restart"/>
            <w:shd w:val="clear" w:color="auto" w:fill="auto"/>
          </w:tcPr>
          <w:p w:rsidR="00D1439B" w:rsidRDefault="00D1439B" w:rsidP="008E16BC">
            <w:pPr>
              <w:rPr>
                <w:rFonts w:eastAsia="Calibri"/>
                <w:sz w:val="24"/>
                <w:szCs w:val="24"/>
              </w:rPr>
            </w:pPr>
            <w:proofErr w:type="gramStart"/>
            <w:r>
              <w:rPr>
                <w:rFonts w:eastAsia="Calibri"/>
                <w:sz w:val="24"/>
                <w:szCs w:val="24"/>
              </w:rPr>
              <w:lastRenderedPageBreak/>
              <w:t>Уполномоченный орган) / ГИС</w:t>
            </w:r>
            <w:proofErr w:type="gramEnd"/>
          </w:p>
        </w:tc>
        <w:tc>
          <w:tcPr>
            <w:tcW w:w="565" w:type="pct"/>
            <w:gridSpan w:val="2"/>
            <w:shd w:val="clear" w:color="auto" w:fill="auto"/>
          </w:tcPr>
          <w:p w:rsidR="00D1439B" w:rsidRDefault="00D1439B" w:rsidP="008E16BC">
            <w:pPr>
              <w:rPr>
                <w:rFonts w:eastAsia="Calibri"/>
                <w:sz w:val="24"/>
                <w:szCs w:val="24"/>
              </w:rPr>
            </w:pPr>
            <w:r>
              <w:rPr>
                <w:rFonts w:eastAsia="Calibri"/>
                <w:sz w:val="24"/>
                <w:szCs w:val="24"/>
              </w:rPr>
              <w:t>–</w:t>
            </w:r>
          </w:p>
          <w:p w:rsidR="00D1439B" w:rsidRDefault="00D1439B" w:rsidP="008E16BC">
            <w:pPr>
              <w:rPr>
                <w:sz w:val="24"/>
                <w:szCs w:val="24"/>
              </w:rPr>
            </w:pPr>
          </w:p>
        </w:tc>
        <w:tc>
          <w:tcPr>
            <w:tcW w:w="809" w:type="pct"/>
            <w:vMerge w:val="restart"/>
            <w:shd w:val="clear" w:color="auto" w:fill="auto"/>
          </w:tcPr>
          <w:p w:rsidR="00D1439B" w:rsidRDefault="00D1439B" w:rsidP="008E16BC">
            <w:pPr>
              <w:jc w:val="both"/>
              <w:rPr>
                <w:rFonts w:eastAsia="Calibri"/>
                <w:sz w:val="24"/>
                <w:szCs w:val="24"/>
              </w:rPr>
            </w:pPr>
            <w:r>
              <w:rPr>
                <w:rFonts w:eastAsia="Calibri"/>
                <w:sz w:val="24"/>
                <w:szCs w:val="24"/>
                <w:lang w:eastAsia="en-US"/>
              </w:rPr>
              <w:t xml:space="preserve">Результат предоставления муниципальной  услуги по </w:t>
            </w:r>
            <w:proofErr w:type="gramStart"/>
            <w:r>
              <w:rPr>
                <w:rFonts w:eastAsia="Calibri"/>
                <w:sz w:val="24"/>
                <w:szCs w:val="24"/>
                <w:lang w:eastAsia="en-US"/>
              </w:rPr>
              <w:t>форме</w:t>
            </w:r>
            <w:proofErr w:type="gramEnd"/>
            <w:r>
              <w:rPr>
                <w:rFonts w:eastAsia="Calibri"/>
                <w:sz w:val="24"/>
                <w:szCs w:val="24"/>
                <w:lang w:eastAsia="en-US"/>
              </w:rPr>
              <w:t xml:space="preserve"> приведенной в  приложении </w:t>
            </w:r>
            <w:r>
              <w:rPr>
                <w:rFonts w:eastAsia="Calibri"/>
                <w:sz w:val="24"/>
                <w:szCs w:val="24"/>
              </w:rPr>
              <w:t xml:space="preserve">№1, № 2, № </w:t>
            </w:r>
            <w:r>
              <w:rPr>
                <w:rFonts w:eastAsia="Calibri"/>
                <w:sz w:val="24"/>
                <w:szCs w:val="24"/>
              </w:rPr>
              <w:lastRenderedPageBreak/>
              <w:t>3, № 4</w:t>
            </w:r>
            <w:r>
              <w:rPr>
                <w:rFonts w:eastAsia="Calibri"/>
                <w:sz w:val="24"/>
                <w:szCs w:val="24"/>
                <w:lang w:eastAsia="en-US"/>
              </w:rPr>
              <w:t xml:space="preserve"> к Административному регламенту, </w:t>
            </w:r>
            <w:r>
              <w:rPr>
                <w:rFonts w:eastAsia="Calibri"/>
                <w:sz w:val="24"/>
                <w:szCs w:val="24"/>
              </w:rPr>
              <w:t>подписанные усиленной квалифицированной подписью руководителем Уполномоченного органа или иного уполномоченного им лица</w:t>
            </w:r>
          </w:p>
          <w:p w:rsidR="00D1439B" w:rsidRDefault="00D1439B" w:rsidP="008E16BC">
            <w:pPr>
              <w:rPr>
                <w:sz w:val="24"/>
                <w:szCs w:val="24"/>
              </w:rPr>
            </w:pPr>
          </w:p>
        </w:tc>
      </w:tr>
      <w:tr w:rsidR="00D1439B" w:rsidTr="008E16BC">
        <w:trPr>
          <w:gridAfter w:val="2"/>
          <w:wAfter w:w="40" w:type="dxa"/>
          <w:trHeight w:val="135"/>
        </w:trPr>
        <w:tc>
          <w:tcPr>
            <w:tcW w:w="719" w:type="pct"/>
            <w:vMerge/>
            <w:shd w:val="clear" w:color="auto" w:fill="auto"/>
          </w:tcPr>
          <w:p w:rsidR="00D1439B" w:rsidRDefault="00D1439B" w:rsidP="008E16BC">
            <w:pPr>
              <w:rPr>
                <w:rFonts w:eastAsia="Calibri"/>
                <w:sz w:val="24"/>
                <w:szCs w:val="24"/>
              </w:rPr>
            </w:pPr>
          </w:p>
        </w:tc>
        <w:tc>
          <w:tcPr>
            <w:tcW w:w="1035" w:type="pct"/>
            <w:shd w:val="clear" w:color="auto" w:fill="auto"/>
          </w:tcPr>
          <w:p w:rsidR="00D1439B" w:rsidRDefault="00D1439B" w:rsidP="008E16BC">
            <w:pPr>
              <w:rPr>
                <w:rFonts w:eastAsia="Calibri"/>
                <w:sz w:val="24"/>
                <w:szCs w:val="24"/>
              </w:rPr>
            </w:pPr>
            <w:r>
              <w:rPr>
                <w:rFonts w:eastAsia="Calibri"/>
                <w:sz w:val="24"/>
                <w:szCs w:val="24"/>
              </w:rPr>
              <w:t xml:space="preserve">Формирование </w:t>
            </w:r>
            <w:r>
              <w:rPr>
                <w:rFonts w:eastAsia="Calibri"/>
                <w:sz w:val="24"/>
                <w:szCs w:val="24"/>
              </w:rPr>
              <w:lastRenderedPageBreak/>
              <w:t>решения о предоставлении муниципальной  услуги или об отказе в предоставлении муниципальной  услуги</w:t>
            </w:r>
          </w:p>
          <w:p w:rsidR="00D1439B" w:rsidRDefault="00D1439B" w:rsidP="008E16BC">
            <w:pPr>
              <w:rPr>
                <w:sz w:val="24"/>
                <w:szCs w:val="24"/>
              </w:rPr>
            </w:pPr>
          </w:p>
        </w:tc>
        <w:tc>
          <w:tcPr>
            <w:tcW w:w="533" w:type="pct"/>
            <w:vMerge/>
            <w:shd w:val="clear" w:color="auto" w:fill="auto"/>
          </w:tcPr>
          <w:p w:rsidR="00D1439B" w:rsidRDefault="00D1439B" w:rsidP="008E16BC">
            <w:pPr>
              <w:rPr>
                <w:sz w:val="24"/>
                <w:szCs w:val="24"/>
              </w:rPr>
            </w:pPr>
          </w:p>
        </w:tc>
        <w:tc>
          <w:tcPr>
            <w:tcW w:w="678" w:type="pct"/>
            <w:gridSpan w:val="2"/>
            <w:vMerge/>
            <w:shd w:val="clear" w:color="auto" w:fill="auto"/>
          </w:tcPr>
          <w:p w:rsidR="00D1439B" w:rsidRDefault="00D1439B" w:rsidP="008E16BC">
            <w:pPr>
              <w:rPr>
                <w:sz w:val="24"/>
                <w:szCs w:val="24"/>
              </w:rPr>
            </w:pPr>
          </w:p>
        </w:tc>
        <w:tc>
          <w:tcPr>
            <w:tcW w:w="648" w:type="pct"/>
            <w:gridSpan w:val="2"/>
            <w:vMerge/>
            <w:shd w:val="clear" w:color="auto" w:fill="auto"/>
          </w:tcPr>
          <w:p w:rsidR="00D1439B" w:rsidRDefault="00D1439B" w:rsidP="008E16BC">
            <w:pPr>
              <w:rPr>
                <w:rFonts w:eastAsia="Calibri"/>
                <w:sz w:val="24"/>
                <w:szCs w:val="24"/>
              </w:rPr>
            </w:pPr>
          </w:p>
        </w:tc>
        <w:tc>
          <w:tcPr>
            <w:tcW w:w="565" w:type="pct"/>
            <w:gridSpan w:val="2"/>
            <w:shd w:val="clear" w:color="auto" w:fill="auto"/>
          </w:tcPr>
          <w:p w:rsidR="00D1439B" w:rsidRDefault="00D1439B" w:rsidP="008E16BC">
            <w:pPr>
              <w:rPr>
                <w:sz w:val="24"/>
                <w:szCs w:val="24"/>
              </w:rPr>
            </w:pPr>
          </w:p>
        </w:tc>
        <w:tc>
          <w:tcPr>
            <w:tcW w:w="809" w:type="pct"/>
            <w:vMerge/>
            <w:shd w:val="clear" w:color="auto" w:fill="auto"/>
          </w:tcPr>
          <w:p w:rsidR="00D1439B" w:rsidRDefault="00D1439B" w:rsidP="008E16BC">
            <w:pPr>
              <w:rPr>
                <w:sz w:val="24"/>
                <w:szCs w:val="24"/>
              </w:rPr>
            </w:pPr>
          </w:p>
        </w:tc>
      </w:tr>
      <w:tr w:rsidR="00D1439B" w:rsidTr="008E16BC">
        <w:trPr>
          <w:gridAfter w:val="1"/>
          <w:wAfter w:w="28" w:type="dxa"/>
          <w:trHeight w:val="135"/>
        </w:trPr>
        <w:tc>
          <w:tcPr>
            <w:tcW w:w="4991" w:type="pct"/>
            <w:gridSpan w:val="11"/>
            <w:shd w:val="clear" w:color="auto" w:fill="auto"/>
          </w:tcPr>
          <w:p w:rsidR="00D1439B" w:rsidRDefault="00D1439B" w:rsidP="00D1439B">
            <w:pPr>
              <w:numPr>
                <w:ilvl w:val="0"/>
                <w:numId w:val="8"/>
              </w:numPr>
              <w:jc w:val="center"/>
              <w:rPr>
                <w:sz w:val="24"/>
                <w:szCs w:val="24"/>
              </w:rPr>
            </w:pPr>
            <w:r>
              <w:rPr>
                <w:rFonts w:eastAsia="Calibri"/>
                <w:sz w:val="24"/>
                <w:szCs w:val="24"/>
              </w:rPr>
              <w:lastRenderedPageBreak/>
              <w:t>Выдача результата</w:t>
            </w:r>
          </w:p>
        </w:tc>
      </w:tr>
      <w:tr w:rsidR="00D1439B" w:rsidTr="008E16BC">
        <w:trPr>
          <w:gridAfter w:val="2"/>
          <w:wAfter w:w="40" w:type="dxa"/>
          <w:trHeight w:val="135"/>
        </w:trPr>
        <w:tc>
          <w:tcPr>
            <w:tcW w:w="719" w:type="pct"/>
            <w:vMerge w:val="restart"/>
            <w:shd w:val="clear" w:color="auto" w:fill="auto"/>
          </w:tcPr>
          <w:p w:rsidR="00D1439B" w:rsidRDefault="00D1439B" w:rsidP="008E16BC">
            <w:pPr>
              <w:rPr>
                <w:rFonts w:eastAsia="Calibri"/>
                <w:sz w:val="24"/>
                <w:szCs w:val="24"/>
              </w:rPr>
            </w:pPr>
            <w:r>
              <w:rPr>
                <w:rFonts w:eastAsia="Calibri"/>
                <w:sz w:val="24"/>
                <w:szCs w:val="24"/>
              </w:rPr>
              <w:t>формирование и регистрация результата муниципальной  услуги, указанного в пунктах 2.5, 2.6 Административного регламента,  в форме электронного документа в ГИС</w:t>
            </w:r>
          </w:p>
        </w:tc>
        <w:tc>
          <w:tcPr>
            <w:tcW w:w="1035" w:type="pct"/>
            <w:shd w:val="clear" w:color="auto" w:fill="auto"/>
          </w:tcPr>
          <w:p w:rsidR="00D1439B" w:rsidRDefault="00D1439B" w:rsidP="008E16BC">
            <w:pPr>
              <w:ind w:left="32"/>
              <w:rPr>
                <w:rFonts w:eastAsia="Calibri"/>
                <w:sz w:val="24"/>
                <w:szCs w:val="24"/>
              </w:rPr>
            </w:pPr>
            <w:r>
              <w:rPr>
                <w:rFonts w:eastAsia="Calibri"/>
                <w:sz w:val="24"/>
                <w:szCs w:val="24"/>
              </w:rPr>
              <w:t xml:space="preserve">Регистрация результата предоставления муниципальной  услуги </w:t>
            </w:r>
          </w:p>
          <w:p w:rsidR="00D1439B" w:rsidRDefault="00D1439B" w:rsidP="008E16BC">
            <w:pPr>
              <w:rPr>
                <w:sz w:val="24"/>
                <w:szCs w:val="24"/>
              </w:rPr>
            </w:pPr>
          </w:p>
        </w:tc>
        <w:tc>
          <w:tcPr>
            <w:tcW w:w="533" w:type="pct"/>
            <w:shd w:val="clear" w:color="auto" w:fill="auto"/>
          </w:tcPr>
          <w:p w:rsidR="00D1439B" w:rsidRDefault="00D1439B" w:rsidP="008E16BC">
            <w:pPr>
              <w:rPr>
                <w:sz w:val="24"/>
                <w:szCs w:val="24"/>
              </w:rPr>
            </w:pPr>
            <w:r>
              <w:rPr>
                <w:rFonts w:eastAsia="Calibri"/>
                <w:sz w:val="24"/>
                <w:szCs w:val="24"/>
              </w:rPr>
              <w:t>после окончания процедуры принятия решения (в общий срок предоставления муниципальной  услуги не включается)</w:t>
            </w:r>
          </w:p>
        </w:tc>
        <w:tc>
          <w:tcPr>
            <w:tcW w:w="678" w:type="pct"/>
            <w:gridSpan w:val="2"/>
            <w:shd w:val="clear" w:color="auto" w:fill="auto"/>
          </w:tcPr>
          <w:p w:rsidR="00D1439B" w:rsidRDefault="00D1439B" w:rsidP="002D73B0">
            <w:pPr>
              <w:rPr>
                <w:sz w:val="24"/>
                <w:szCs w:val="24"/>
              </w:rPr>
            </w:pPr>
            <w:r>
              <w:rPr>
                <w:sz w:val="24"/>
                <w:szCs w:val="24"/>
              </w:rPr>
              <w:t>должностное лицо Уполномоченного органа, ответственное за предоставление муниципальной услуги</w:t>
            </w:r>
          </w:p>
        </w:tc>
        <w:tc>
          <w:tcPr>
            <w:tcW w:w="648" w:type="pct"/>
            <w:gridSpan w:val="2"/>
            <w:shd w:val="clear" w:color="auto" w:fill="auto"/>
          </w:tcPr>
          <w:p w:rsidR="00D1439B" w:rsidRDefault="00D1439B" w:rsidP="008E16BC">
            <w:pPr>
              <w:rPr>
                <w:rFonts w:eastAsia="Calibri"/>
                <w:sz w:val="24"/>
                <w:szCs w:val="24"/>
              </w:rPr>
            </w:pPr>
            <w:proofErr w:type="gramStart"/>
            <w:r>
              <w:rPr>
                <w:rFonts w:eastAsia="Calibri"/>
                <w:sz w:val="24"/>
                <w:szCs w:val="24"/>
              </w:rPr>
              <w:t>Уполномоченный орган) / ГИС</w:t>
            </w:r>
            <w:proofErr w:type="gramEnd"/>
          </w:p>
        </w:tc>
        <w:tc>
          <w:tcPr>
            <w:tcW w:w="565" w:type="pct"/>
            <w:gridSpan w:val="2"/>
            <w:shd w:val="clear" w:color="auto" w:fill="auto"/>
          </w:tcPr>
          <w:p w:rsidR="00D1439B" w:rsidRDefault="00D1439B" w:rsidP="008E16BC">
            <w:pPr>
              <w:rPr>
                <w:sz w:val="24"/>
                <w:szCs w:val="24"/>
              </w:rPr>
            </w:pPr>
            <w:r>
              <w:rPr>
                <w:rFonts w:eastAsia="Calibri"/>
                <w:sz w:val="24"/>
                <w:szCs w:val="24"/>
              </w:rPr>
              <w:t>–</w:t>
            </w:r>
          </w:p>
        </w:tc>
        <w:tc>
          <w:tcPr>
            <w:tcW w:w="809" w:type="pct"/>
            <w:shd w:val="clear" w:color="auto" w:fill="auto"/>
          </w:tcPr>
          <w:p w:rsidR="00D1439B" w:rsidRDefault="00D1439B" w:rsidP="008E16BC">
            <w:pPr>
              <w:rPr>
                <w:sz w:val="24"/>
                <w:szCs w:val="24"/>
              </w:rPr>
            </w:pPr>
            <w:r>
              <w:rPr>
                <w:rFonts w:eastAsia="Calibri"/>
                <w:sz w:val="24"/>
                <w:szCs w:val="24"/>
              </w:rPr>
              <w:t xml:space="preserve">Внесение сведений о конечном результате предоставления муниципальной  услуги </w:t>
            </w:r>
          </w:p>
        </w:tc>
      </w:tr>
      <w:tr w:rsidR="00D1439B" w:rsidTr="008E16BC">
        <w:trPr>
          <w:gridAfter w:val="2"/>
          <w:wAfter w:w="40" w:type="dxa"/>
          <w:trHeight w:val="135"/>
        </w:trPr>
        <w:tc>
          <w:tcPr>
            <w:tcW w:w="719" w:type="pct"/>
            <w:vMerge/>
            <w:shd w:val="clear" w:color="auto" w:fill="auto"/>
          </w:tcPr>
          <w:p w:rsidR="00D1439B" w:rsidRDefault="00D1439B" w:rsidP="008E16BC">
            <w:pPr>
              <w:rPr>
                <w:rFonts w:eastAsia="Calibri"/>
                <w:sz w:val="24"/>
                <w:szCs w:val="24"/>
              </w:rPr>
            </w:pPr>
          </w:p>
        </w:tc>
        <w:tc>
          <w:tcPr>
            <w:tcW w:w="1035" w:type="pct"/>
            <w:shd w:val="clear" w:color="auto" w:fill="auto"/>
          </w:tcPr>
          <w:p w:rsidR="00D1439B" w:rsidRDefault="00D1439B" w:rsidP="008E16BC">
            <w:pPr>
              <w:rPr>
                <w:rFonts w:eastAsia="Calibri"/>
                <w:sz w:val="24"/>
                <w:szCs w:val="24"/>
              </w:rPr>
            </w:pPr>
            <w:r>
              <w:rPr>
                <w:rFonts w:eastAsia="Calibri"/>
                <w:sz w:val="24"/>
                <w:szCs w:val="24"/>
              </w:rPr>
              <w:t xml:space="preserve">Направление в многофункциональный центр результата муниципальной  услуги, указанного в пунктах 2.5, 2.6 Административного регламента, в форме электронного документа, подписанного усиленной </w:t>
            </w:r>
            <w:r>
              <w:rPr>
                <w:rFonts w:eastAsia="Calibri"/>
                <w:sz w:val="24"/>
                <w:szCs w:val="24"/>
              </w:rPr>
              <w:lastRenderedPageBreak/>
              <w:t>квалифицированной электронной подписью уполномоченного должностного лица Уполномоченного органа</w:t>
            </w:r>
          </w:p>
          <w:p w:rsidR="00D1439B" w:rsidRDefault="00D1439B" w:rsidP="008E16BC">
            <w:pPr>
              <w:rPr>
                <w:sz w:val="24"/>
                <w:szCs w:val="24"/>
              </w:rPr>
            </w:pPr>
          </w:p>
        </w:tc>
        <w:tc>
          <w:tcPr>
            <w:tcW w:w="533" w:type="pct"/>
            <w:shd w:val="clear" w:color="auto" w:fill="auto"/>
          </w:tcPr>
          <w:p w:rsidR="00D1439B" w:rsidRDefault="00D1439B" w:rsidP="008E16BC">
            <w:pPr>
              <w:rPr>
                <w:sz w:val="24"/>
                <w:szCs w:val="24"/>
              </w:rPr>
            </w:pPr>
            <w:r>
              <w:rPr>
                <w:rFonts w:eastAsia="Calibri"/>
                <w:sz w:val="24"/>
                <w:szCs w:val="24"/>
              </w:rPr>
              <w:lastRenderedPageBreak/>
              <w:t>в сроки, установленные соглашением о взаимодействии между Уполномоченным органом и многофункцион</w:t>
            </w:r>
            <w:r>
              <w:rPr>
                <w:rFonts w:eastAsia="Calibri"/>
                <w:sz w:val="24"/>
                <w:szCs w:val="24"/>
              </w:rPr>
              <w:lastRenderedPageBreak/>
              <w:t>альным центром</w:t>
            </w:r>
          </w:p>
        </w:tc>
        <w:tc>
          <w:tcPr>
            <w:tcW w:w="678" w:type="pct"/>
            <w:gridSpan w:val="2"/>
            <w:shd w:val="clear" w:color="auto" w:fill="auto"/>
          </w:tcPr>
          <w:p w:rsidR="00D1439B" w:rsidRDefault="00D1439B" w:rsidP="002D73B0">
            <w:pPr>
              <w:rPr>
                <w:sz w:val="24"/>
                <w:szCs w:val="24"/>
              </w:rPr>
            </w:pPr>
            <w:r>
              <w:rPr>
                <w:sz w:val="24"/>
                <w:szCs w:val="24"/>
              </w:rPr>
              <w:lastRenderedPageBreak/>
              <w:t xml:space="preserve">должностное лицо Уполномоченного органа, ответственное за предоставление </w:t>
            </w:r>
            <w:r w:rsidR="002D73B0">
              <w:rPr>
                <w:sz w:val="24"/>
                <w:szCs w:val="24"/>
              </w:rPr>
              <w:t xml:space="preserve">муниципальной </w:t>
            </w:r>
            <w:r>
              <w:rPr>
                <w:sz w:val="24"/>
                <w:szCs w:val="24"/>
              </w:rPr>
              <w:t>услуги</w:t>
            </w:r>
          </w:p>
        </w:tc>
        <w:tc>
          <w:tcPr>
            <w:tcW w:w="648" w:type="pct"/>
            <w:gridSpan w:val="2"/>
            <w:shd w:val="clear" w:color="auto" w:fill="auto"/>
          </w:tcPr>
          <w:p w:rsidR="00D1439B" w:rsidRDefault="00D1439B" w:rsidP="008E16BC">
            <w:pPr>
              <w:rPr>
                <w:rFonts w:eastAsia="Calibri"/>
                <w:sz w:val="24"/>
                <w:szCs w:val="24"/>
              </w:rPr>
            </w:pPr>
            <w:proofErr w:type="gramStart"/>
            <w:r>
              <w:rPr>
                <w:rFonts w:eastAsia="Calibri"/>
                <w:sz w:val="24"/>
                <w:szCs w:val="24"/>
              </w:rPr>
              <w:t>Уполномоченный орган) / АИС МФЦ</w:t>
            </w:r>
            <w:proofErr w:type="gramEnd"/>
          </w:p>
        </w:tc>
        <w:tc>
          <w:tcPr>
            <w:tcW w:w="565" w:type="pct"/>
            <w:gridSpan w:val="2"/>
            <w:shd w:val="clear" w:color="auto" w:fill="auto"/>
          </w:tcPr>
          <w:p w:rsidR="00D1439B" w:rsidRDefault="00D1439B" w:rsidP="008E16BC">
            <w:pPr>
              <w:rPr>
                <w:sz w:val="24"/>
                <w:szCs w:val="24"/>
              </w:rPr>
            </w:pPr>
            <w:r>
              <w:rPr>
                <w:rFonts w:eastAsia="Calibri"/>
                <w:sz w:val="24"/>
                <w:szCs w:val="24"/>
              </w:rPr>
              <w:t xml:space="preserve">Указание заявителем в Запросе способа выдачи результата муниципальной  услуги в многофункциональном </w:t>
            </w:r>
            <w:r>
              <w:rPr>
                <w:rFonts w:eastAsia="Calibri"/>
                <w:sz w:val="24"/>
                <w:szCs w:val="24"/>
              </w:rPr>
              <w:lastRenderedPageBreak/>
              <w:t>центре, а также подача Запроса через многофункциональный центр</w:t>
            </w:r>
          </w:p>
        </w:tc>
        <w:tc>
          <w:tcPr>
            <w:tcW w:w="809" w:type="pct"/>
            <w:shd w:val="clear" w:color="auto" w:fill="auto"/>
          </w:tcPr>
          <w:p w:rsidR="00D1439B" w:rsidRDefault="00D1439B" w:rsidP="008E16BC">
            <w:pPr>
              <w:rPr>
                <w:rFonts w:eastAsia="Calibri"/>
                <w:sz w:val="24"/>
                <w:szCs w:val="24"/>
              </w:rPr>
            </w:pPr>
            <w:r>
              <w:rPr>
                <w:rFonts w:eastAsia="Calibri"/>
                <w:sz w:val="24"/>
                <w:szCs w:val="24"/>
              </w:rPr>
              <w:lastRenderedPageBreak/>
              <w:t xml:space="preserve">выдача результата муниципальной  услуги заявителю в форме бумажного документа, подтверждающего содержание электронного документа, заверенного печатью </w:t>
            </w:r>
            <w:r>
              <w:rPr>
                <w:rFonts w:eastAsia="Calibri"/>
                <w:sz w:val="24"/>
                <w:szCs w:val="24"/>
              </w:rPr>
              <w:lastRenderedPageBreak/>
              <w:t xml:space="preserve">многофункционального центра; </w:t>
            </w:r>
          </w:p>
          <w:p w:rsidR="00D1439B" w:rsidRDefault="00D1439B" w:rsidP="008E16BC">
            <w:pPr>
              <w:rPr>
                <w:sz w:val="24"/>
                <w:szCs w:val="24"/>
              </w:rPr>
            </w:pPr>
            <w:r>
              <w:rPr>
                <w:rFonts w:eastAsia="Calibri"/>
                <w:sz w:val="24"/>
                <w:szCs w:val="24"/>
              </w:rPr>
              <w:t>внесение сведений в ГИС о выдаче результата муниципальной  услуги</w:t>
            </w:r>
          </w:p>
        </w:tc>
      </w:tr>
      <w:tr w:rsidR="00D1439B" w:rsidTr="008E16BC">
        <w:trPr>
          <w:gridAfter w:val="2"/>
          <w:wAfter w:w="40" w:type="dxa"/>
          <w:trHeight w:val="135"/>
        </w:trPr>
        <w:tc>
          <w:tcPr>
            <w:tcW w:w="719" w:type="pct"/>
            <w:vMerge/>
            <w:shd w:val="clear" w:color="auto" w:fill="auto"/>
          </w:tcPr>
          <w:p w:rsidR="00D1439B" w:rsidRDefault="00D1439B" w:rsidP="008E16BC">
            <w:pPr>
              <w:rPr>
                <w:rFonts w:eastAsia="Calibri"/>
                <w:sz w:val="24"/>
                <w:szCs w:val="24"/>
              </w:rPr>
            </w:pPr>
          </w:p>
        </w:tc>
        <w:tc>
          <w:tcPr>
            <w:tcW w:w="1035" w:type="pct"/>
            <w:shd w:val="clear" w:color="auto" w:fill="auto"/>
          </w:tcPr>
          <w:p w:rsidR="00D1439B" w:rsidRDefault="00D1439B" w:rsidP="008E16BC">
            <w:pPr>
              <w:rPr>
                <w:sz w:val="24"/>
                <w:szCs w:val="24"/>
              </w:rPr>
            </w:pPr>
            <w:r>
              <w:rPr>
                <w:rFonts w:eastAsia="Calibri"/>
                <w:sz w:val="24"/>
                <w:szCs w:val="24"/>
              </w:rPr>
              <w:t>Направление заявителю результата предоставления муниципальной  услуги в личный кабинет на ЕПГУ</w:t>
            </w:r>
          </w:p>
        </w:tc>
        <w:tc>
          <w:tcPr>
            <w:tcW w:w="533" w:type="pct"/>
            <w:shd w:val="clear" w:color="auto" w:fill="auto"/>
          </w:tcPr>
          <w:p w:rsidR="00D1439B" w:rsidRDefault="00D1439B" w:rsidP="008E16BC">
            <w:pPr>
              <w:rPr>
                <w:sz w:val="24"/>
                <w:szCs w:val="24"/>
              </w:rPr>
            </w:pPr>
            <w:r>
              <w:rPr>
                <w:rFonts w:eastAsia="Calibri"/>
                <w:sz w:val="24"/>
                <w:szCs w:val="24"/>
              </w:rPr>
              <w:t>В день регистрации результата предоставления муниципальной  услуги</w:t>
            </w:r>
          </w:p>
        </w:tc>
        <w:tc>
          <w:tcPr>
            <w:tcW w:w="678" w:type="pct"/>
            <w:gridSpan w:val="2"/>
            <w:shd w:val="clear" w:color="auto" w:fill="auto"/>
          </w:tcPr>
          <w:p w:rsidR="00D1439B" w:rsidRDefault="00D1439B" w:rsidP="002D73B0">
            <w:pPr>
              <w:rPr>
                <w:sz w:val="24"/>
                <w:szCs w:val="24"/>
              </w:rPr>
            </w:pPr>
            <w:r>
              <w:rPr>
                <w:sz w:val="24"/>
                <w:szCs w:val="24"/>
              </w:rPr>
              <w:t>должностное лицо Уполномоченного органа, ответственное за предоставление муниципальной услуги</w:t>
            </w:r>
          </w:p>
        </w:tc>
        <w:tc>
          <w:tcPr>
            <w:tcW w:w="648" w:type="pct"/>
            <w:gridSpan w:val="2"/>
            <w:shd w:val="clear" w:color="auto" w:fill="auto"/>
          </w:tcPr>
          <w:p w:rsidR="00D1439B" w:rsidRDefault="00D1439B" w:rsidP="008E16BC">
            <w:pPr>
              <w:rPr>
                <w:rFonts w:eastAsia="Calibri"/>
                <w:sz w:val="24"/>
                <w:szCs w:val="24"/>
              </w:rPr>
            </w:pPr>
            <w:r>
              <w:rPr>
                <w:rFonts w:eastAsia="Calibri"/>
                <w:sz w:val="24"/>
                <w:szCs w:val="24"/>
              </w:rPr>
              <w:t>ГИС</w:t>
            </w:r>
          </w:p>
        </w:tc>
        <w:tc>
          <w:tcPr>
            <w:tcW w:w="565" w:type="pct"/>
            <w:gridSpan w:val="2"/>
            <w:shd w:val="clear" w:color="auto" w:fill="auto"/>
          </w:tcPr>
          <w:p w:rsidR="00D1439B" w:rsidRDefault="00D1439B" w:rsidP="008E16BC">
            <w:pPr>
              <w:rPr>
                <w:sz w:val="24"/>
                <w:szCs w:val="24"/>
              </w:rPr>
            </w:pPr>
          </w:p>
        </w:tc>
        <w:tc>
          <w:tcPr>
            <w:tcW w:w="809" w:type="pct"/>
            <w:shd w:val="clear" w:color="auto" w:fill="auto"/>
          </w:tcPr>
          <w:p w:rsidR="00D1439B" w:rsidRDefault="00D1439B" w:rsidP="008E16BC">
            <w:pPr>
              <w:rPr>
                <w:sz w:val="24"/>
                <w:szCs w:val="24"/>
              </w:rPr>
            </w:pPr>
            <w:r>
              <w:rPr>
                <w:sz w:val="24"/>
                <w:szCs w:val="24"/>
              </w:rPr>
              <w:t>Результат муниципальной  услуги, направленный заявителю на личный кабинет на ЕПГУ</w:t>
            </w:r>
          </w:p>
        </w:tc>
      </w:tr>
      <w:tr w:rsidR="00D1439B" w:rsidTr="008E16BC">
        <w:trPr>
          <w:trHeight w:val="243"/>
        </w:trPr>
        <w:tc>
          <w:tcPr>
            <w:tcW w:w="5000" w:type="pct"/>
            <w:gridSpan w:val="12"/>
            <w:shd w:val="clear" w:color="auto" w:fill="auto"/>
          </w:tcPr>
          <w:p w:rsidR="00D1439B" w:rsidRDefault="00D1439B" w:rsidP="00D1439B">
            <w:pPr>
              <w:numPr>
                <w:ilvl w:val="0"/>
                <w:numId w:val="8"/>
              </w:numPr>
              <w:jc w:val="center"/>
              <w:outlineLvl w:val="0"/>
              <w:rPr>
                <w:sz w:val="24"/>
                <w:szCs w:val="24"/>
              </w:rPr>
            </w:pPr>
            <w:r>
              <w:rPr>
                <w:sz w:val="24"/>
                <w:szCs w:val="24"/>
              </w:rPr>
              <w:t>Внесение результата муниципальной  услуги в реестр решений</w:t>
            </w:r>
          </w:p>
        </w:tc>
      </w:tr>
      <w:tr w:rsidR="00D1439B" w:rsidTr="008E16BC">
        <w:trPr>
          <w:gridAfter w:val="2"/>
          <w:wAfter w:w="40" w:type="dxa"/>
          <w:trHeight w:val="355"/>
        </w:trPr>
        <w:tc>
          <w:tcPr>
            <w:tcW w:w="719" w:type="pct"/>
            <w:shd w:val="clear" w:color="auto" w:fill="auto"/>
          </w:tcPr>
          <w:p w:rsidR="00D1439B" w:rsidRDefault="00D1439B" w:rsidP="008E16BC">
            <w:pPr>
              <w:rPr>
                <w:rFonts w:eastAsia="Calibri"/>
                <w:sz w:val="24"/>
                <w:szCs w:val="24"/>
              </w:rPr>
            </w:pPr>
            <w:r>
              <w:rPr>
                <w:rFonts w:eastAsia="Calibri"/>
                <w:sz w:val="24"/>
                <w:szCs w:val="24"/>
              </w:rPr>
              <w:t>Формирование и регистрация результата муниципальной  услуги, указанного в пунктах 2.5, 2.6 Административного регламента, в форме электронного документа в ГИС</w:t>
            </w:r>
          </w:p>
        </w:tc>
        <w:tc>
          <w:tcPr>
            <w:tcW w:w="1035" w:type="pct"/>
            <w:shd w:val="clear" w:color="auto" w:fill="auto"/>
          </w:tcPr>
          <w:p w:rsidR="00D1439B" w:rsidRDefault="00D1439B" w:rsidP="008E16BC">
            <w:pPr>
              <w:rPr>
                <w:rFonts w:eastAsia="Calibri"/>
                <w:sz w:val="24"/>
                <w:szCs w:val="24"/>
              </w:rPr>
            </w:pPr>
            <w:r>
              <w:rPr>
                <w:rFonts w:eastAsia="Calibri"/>
                <w:sz w:val="24"/>
                <w:szCs w:val="24"/>
              </w:rPr>
              <w:t>Внесение сведений о результате предоставления муниципальной  услуги, указанном в пунктах 2.5, 2.6 Административного регламента, в реестр решений</w:t>
            </w:r>
          </w:p>
        </w:tc>
        <w:tc>
          <w:tcPr>
            <w:tcW w:w="538" w:type="pct"/>
            <w:gridSpan w:val="2"/>
            <w:shd w:val="clear" w:color="auto" w:fill="auto"/>
          </w:tcPr>
          <w:p w:rsidR="00D1439B" w:rsidRDefault="00D1439B" w:rsidP="008E16BC">
            <w:pPr>
              <w:rPr>
                <w:rFonts w:eastAsia="Calibri"/>
                <w:sz w:val="24"/>
                <w:szCs w:val="24"/>
              </w:rPr>
            </w:pPr>
            <w:r>
              <w:rPr>
                <w:rFonts w:eastAsia="Calibri"/>
                <w:sz w:val="24"/>
                <w:szCs w:val="24"/>
              </w:rPr>
              <w:t>1 рабочий день</w:t>
            </w:r>
          </w:p>
        </w:tc>
        <w:tc>
          <w:tcPr>
            <w:tcW w:w="673" w:type="pct"/>
            <w:shd w:val="clear" w:color="auto" w:fill="auto"/>
          </w:tcPr>
          <w:p w:rsidR="00D1439B" w:rsidRDefault="00D1439B" w:rsidP="002D73B0">
            <w:pPr>
              <w:rPr>
                <w:rFonts w:eastAsia="Calibri"/>
                <w:sz w:val="24"/>
                <w:szCs w:val="24"/>
              </w:rPr>
            </w:pPr>
            <w:r>
              <w:rPr>
                <w:sz w:val="24"/>
                <w:szCs w:val="24"/>
              </w:rPr>
              <w:t xml:space="preserve">должностное лицо Уполномоченного органа, ответственное за предоставление </w:t>
            </w:r>
            <w:r w:rsidR="002D73B0">
              <w:rPr>
                <w:sz w:val="24"/>
                <w:szCs w:val="24"/>
              </w:rPr>
              <w:t>муниципальной</w:t>
            </w:r>
            <w:r>
              <w:rPr>
                <w:sz w:val="24"/>
                <w:szCs w:val="24"/>
              </w:rPr>
              <w:t xml:space="preserve"> услуги</w:t>
            </w:r>
          </w:p>
        </w:tc>
        <w:tc>
          <w:tcPr>
            <w:tcW w:w="654" w:type="pct"/>
            <w:gridSpan w:val="3"/>
            <w:shd w:val="clear" w:color="auto" w:fill="auto"/>
          </w:tcPr>
          <w:p w:rsidR="00D1439B" w:rsidRDefault="00D1439B" w:rsidP="008E16BC">
            <w:pPr>
              <w:rPr>
                <w:rFonts w:eastAsia="Calibri"/>
                <w:sz w:val="24"/>
                <w:szCs w:val="24"/>
              </w:rPr>
            </w:pPr>
            <w:r>
              <w:rPr>
                <w:rFonts w:eastAsia="Calibri"/>
                <w:sz w:val="24"/>
                <w:szCs w:val="24"/>
              </w:rPr>
              <w:t>ГИС</w:t>
            </w:r>
          </w:p>
        </w:tc>
        <w:tc>
          <w:tcPr>
            <w:tcW w:w="559" w:type="pct"/>
            <w:shd w:val="clear" w:color="auto" w:fill="auto"/>
          </w:tcPr>
          <w:p w:rsidR="00D1439B" w:rsidRDefault="00D1439B" w:rsidP="008E16BC">
            <w:pPr>
              <w:rPr>
                <w:rFonts w:eastAsia="Calibri"/>
                <w:sz w:val="24"/>
                <w:szCs w:val="24"/>
              </w:rPr>
            </w:pPr>
            <w:r>
              <w:rPr>
                <w:rFonts w:eastAsia="Calibri"/>
                <w:sz w:val="24"/>
                <w:szCs w:val="24"/>
              </w:rPr>
              <w:t>-</w:t>
            </w:r>
          </w:p>
        </w:tc>
        <w:tc>
          <w:tcPr>
            <w:tcW w:w="809" w:type="pct"/>
            <w:shd w:val="clear" w:color="auto" w:fill="auto"/>
          </w:tcPr>
          <w:p w:rsidR="00D1439B" w:rsidRDefault="00D1439B" w:rsidP="00821714">
            <w:pPr>
              <w:rPr>
                <w:rFonts w:eastAsia="Calibri"/>
                <w:sz w:val="24"/>
                <w:szCs w:val="24"/>
              </w:rPr>
            </w:pPr>
            <w:r>
              <w:rPr>
                <w:rFonts w:eastAsia="Calibri"/>
                <w:sz w:val="24"/>
                <w:szCs w:val="24"/>
              </w:rPr>
              <w:t xml:space="preserve">Результат предоставления муниципальной услуги, указанный в пунктах 2.5, 2.6 Административного регламента внесен в реестр </w:t>
            </w:r>
          </w:p>
        </w:tc>
      </w:tr>
      <w:bookmarkEnd w:id="3"/>
    </w:tbl>
    <w:p w:rsidR="00D1439B" w:rsidRDefault="00D1439B" w:rsidP="00D1439B"/>
    <w:p w:rsidR="003E1DA2" w:rsidRDefault="003E1DA2" w:rsidP="00F469F6">
      <w:pPr>
        <w:pStyle w:val="ConsPlusNormal"/>
        <w:widowControl/>
        <w:ind w:firstLine="0"/>
        <w:jc w:val="right"/>
        <w:outlineLvl w:val="0"/>
        <w:rPr>
          <w:rFonts w:ascii="Times New Roman" w:hAnsi="Times New Roman" w:cs="Times New Roman"/>
          <w:sz w:val="28"/>
          <w:szCs w:val="28"/>
        </w:rPr>
      </w:pPr>
    </w:p>
    <w:sectPr w:rsidR="003E1DA2" w:rsidSect="00F71E35">
      <w:headerReference w:type="even" r:id="rId19"/>
      <w:headerReference w:type="default" r:id="rId20"/>
      <w:pgSz w:w="11906" w:h="16838" w:code="9"/>
      <w:pgMar w:top="709" w:right="851" w:bottom="851" w:left="1701"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60F2F" w:rsidRDefault="00160F2F" w:rsidP="00870B36">
      <w:r>
        <w:separator/>
      </w:r>
    </w:p>
  </w:endnote>
  <w:endnote w:type="continuationSeparator" w:id="0">
    <w:p w:rsidR="00160F2F" w:rsidRDefault="00160F2F" w:rsidP="00870B3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SimSun1">
    <w:charset w:val="00"/>
    <w:family w:val="auto"/>
    <w:pitch w:val="default"/>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PT Astra Serif">
    <w:altName w:val="Times New Roman"/>
    <w:charset w:val="00"/>
    <w:family w:val="auto"/>
    <w:pitch w:val="default"/>
    <w:sig w:usb0="00000000" w:usb1="00000000" w:usb2="00000000" w:usb3="00000000" w:csb0="00000000"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auto"/>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60F2F" w:rsidRDefault="00160F2F" w:rsidP="00870B36">
      <w:r>
        <w:separator/>
      </w:r>
    </w:p>
  </w:footnote>
  <w:footnote w:type="continuationSeparator" w:id="0">
    <w:p w:rsidR="00160F2F" w:rsidRDefault="00160F2F" w:rsidP="00870B36">
      <w:r>
        <w:continuationSeparator/>
      </w:r>
    </w:p>
  </w:footnote>
  <w:footnote w:id="1">
    <w:p w:rsidR="008E16BC" w:rsidRDefault="008E16BC" w:rsidP="00D1439B">
      <w:pPr>
        <w:pStyle w:val="af9"/>
      </w:pPr>
      <w:r>
        <w:rPr>
          <w:rStyle w:val="afb"/>
        </w:rPr>
        <w:footnoteRef/>
      </w:r>
      <w:r>
        <w:t xml:space="preserve"> В случае</w:t>
      </w:r>
      <w:proofErr w:type="gramStart"/>
      <w:r>
        <w:t>,</w:t>
      </w:r>
      <w:proofErr w:type="gramEnd"/>
      <w:r>
        <w:t xml:space="preserve"> если Уполномоченный орган подключен к указанной системе. </w:t>
      </w:r>
    </w:p>
  </w:footnote>
  <w:footnote w:id="2">
    <w:p w:rsidR="008E16BC" w:rsidRDefault="008E16BC" w:rsidP="00D1439B">
      <w:pPr>
        <w:pStyle w:val="af9"/>
      </w:pPr>
      <w:r>
        <w:rPr>
          <w:rStyle w:val="afb"/>
        </w:rPr>
        <w:footnoteRef/>
      </w:r>
      <w:r>
        <w:t xml:space="preserve"> Указывается, если схема расположения земельного участка подготовлена в целях предоставления образуемого земельного участка путем проведения аукциона </w:t>
      </w:r>
    </w:p>
  </w:footnote>
  <w:footnote w:id="3">
    <w:p w:rsidR="008E16BC" w:rsidRDefault="008E16BC" w:rsidP="00D1439B">
      <w:pPr>
        <w:pStyle w:val="af9"/>
      </w:pPr>
      <w:r>
        <w:rPr>
          <w:rStyle w:val="afb"/>
        </w:rPr>
        <w:footnoteRef/>
      </w:r>
      <w:r>
        <w:t xml:space="preserve"> 1.Проведение инженерных изысканий либо капитального или текущего ремонта линейного объекта </w:t>
      </w:r>
    </w:p>
    <w:p w:rsidR="008E16BC" w:rsidRDefault="008E16BC" w:rsidP="00D1439B">
      <w:pPr>
        <w:pStyle w:val="af9"/>
      </w:pPr>
      <w:r>
        <w:t xml:space="preserve">  2.Осуществление геологического изучения недр</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16BC" w:rsidRDefault="000979EA">
    <w:pPr>
      <w:pStyle w:val="ab"/>
      <w:framePr w:wrap="around" w:vAnchor="text" w:hAnchor="margin" w:xAlign="center" w:y="1"/>
      <w:rPr>
        <w:rStyle w:val="afc"/>
      </w:rPr>
    </w:pPr>
    <w:r>
      <w:rPr>
        <w:rStyle w:val="afc"/>
      </w:rPr>
      <w:fldChar w:fldCharType="begin"/>
    </w:r>
    <w:r w:rsidR="008E16BC">
      <w:rPr>
        <w:rStyle w:val="afc"/>
      </w:rPr>
      <w:instrText xml:space="preserve">PAGE  </w:instrText>
    </w:r>
    <w:r>
      <w:rPr>
        <w:rStyle w:val="afc"/>
      </w:rPr>
      <w:fldChar w:fldCharType="end"/>
    </w:r>
  </w:p>
  <w:p w:rsidR="008E16BC" w:rsidRDefault="008E16BC">
    <w:pPr>
      <w:pStyle w:val="ab"/>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16BC" w:rsidRDefault="000979EA">
    <w:pPr>
      <w:pStyle w:val="ab"/>
      <w:jc w:val="center"/>
    </w:pPr>
    <w:fldSimple w:instr="PAGE   \* MERGEFORMAT">
      <w:r w:rsidR="00B04D56">
        <w:rPr>
          <w:noProof/>
        </w:rPr>
        <w:t>2</w:t>
      </w:r>
    </w:fldSimple>
  </w:p>
  <w:p w:rsidR="008E16BC" w:rsidRDefault="008E16BC">
    <w:pPr>
      <w:pStyle w:val="ab"/>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16BC" w:rsidRDefault="008E16BC">
    <w:pPr>
      <w:pStyle w:val="ab"/>
      <w:jc w:val="center"/>
    </w:pPr>
  </w:p>
  <w:p w:rsidR="008E16BC" w:rsidRDefault="008E16BC">
    <w:pPr>
      <w:pStyle w:val="ab"/>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16BC" w:rsidRDefault="000979EA">
    <w:pPr>
      <w:pStyle w:val="ab"/>
      <w:framePr w:wrap="around" w:vAnchor="text" w:hAnchor="margin" w:xAlign="center" w:y="1"/>
      <w:rPr>
        <w:rStyle w:val="afc"/>
      </w:rPr>
    </w:pPr>
    <w:r>
      <w:rPr>
        <w:rStyle w:val="afc"/>
      </w:rPr>
      <w:fldChar w:fldCharType="begin"/>
    </w:r>
    <w:r w:rsidR="008E16BC">
      <w:rPr>
        <w:rStyle w:val="afc"/>
      </w:rPr>
      <w:instrText xml:space="preserve">PAGE  </w:instrText>
    </w:r>
    <w:r>
      <w:rPr>
        <w:rStyle w:val="afc"/>
      </w:rPr>
      <w:fldChar w:fldCharType="end"/>
    </w:r>
  </w:p>
  <w:p w:rsidR="008E16BC" w:rsidRDefault="008E16BC">
    <w:pPr>
      <w:pStyle w:val="ab"/>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16BC" w:rsidRDefault="000979EA">
    <w:pPr>
      <w:pStyle w:val="ab"/>
      <w:jc w:val="center"/>
      <w:rPr>
        <w:sz w:val="22"/>
      </w:rPr>
    </w:pPr>
    <w:r>
      <w:rPr>
        <w:sz w:val="22"/>
      </w:rPr>
      <w:fldChar w:fldCharType="begin"/>
    </w:r>
    <w:r w:rsidR="008E16BC">
      <w:rPr>
        <w:sz w:val="22"/>
      </w:rPr>
      <w:instrText>PAGE   \* MERGEFORMAT</w:instrText>
    </w:r>
    <w:r>
      <w:rPr>
        <w:sz w:val="22"/>
      </w:rPr>
      <w:fldChar w:fldCharType="separate"/>
    </w:r>
    <w:r w:rsidR="00B04D56">
      <w:rPr>
        <w:noProof/>
        <w:sz w:val="22"/>
      </w:rPr>
      <w:t>51</w:t>
    </w:r>
    <w:r>
      <w:rPr>
        <w:sz w:val="22"/>
      </w:rPr>
      <w:fldChar w:fldCharType="end"/>
    </w:r>
  </w:p>
  <w:p w:rsidR="008E16BC" w:rsidRDefault="008E16BC">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AC7D13"/>
    <w:multiLevelType w:val="hybridMultilevel"/>
    <w:tmpl w:val="0B9838A0"/>
    <w:lvl w:ilvl="0" w:tplc="E30A9A2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8EB4A16"/>
    <w:multiLevelType w:val="hybridMultilevel"/>
    <w:tmpl w:val="04D8286A"/>
    <w:lvl w:ilvl="0" w:tplc="080AC966">
      <w:start w:val="1"/>
      <w:numFmt w:val="bullet"/>
      <w:lvlText w:val=""/>
      <w:lvlJc w:val="left"/>
      <w:pPr>
        <w:ind w:left="894" w:hanging="360"/>
      </w:pPr>
      <w:rPr>
        <w:rFonts w:ascii="Symbol" w:hAnsi="Symbol" w:hint="default"/>
      </w:rPr>
    </w:lvl>
    <w:lvl w:ilvl="1" w:tplc="04190003" w:tentative="1">
      <w:start w:val="1"/>
      <w:numFmt w:val="bullet"/>
      <w:lvlText w:val="o"/>
      <w:lvlJc w:val="left"/>
      <w:pPr>
        <w:ind w:left="1614" w:hanging="360"/>
      </w:pPr>
      <w:rPr>
        <w:rFonts w:ascii="Courier New" w:hAnsi="Courier New" w:cs="Courier New" w:hint="default"/>
      </w:rPr>
    </w:lvl>
    <w:lvl w:ilvl="2" w:tplc="04190005" w:tentative="1">
      <w:start w:val="1"/>
      <w:numFmt w:val="bullet"/>
      <w:lvlText w:val=""/>
      <w:lvlJc w:val="left"/>
      <w:pPr>
        <w:ind w:left="2334" w:hanging="360"/>
      </w:pPr>
      <w:rPr>
        <w:rFonts w:ascii="Wingdings" w:hAnsi="Wingdings" w:hint="default"/>
      </w:rPr>
    </w:lvl>
    <w:lvl w:ilvl="3" w:tplc="04190001" w:tentative="1">
      <w:start w:val="1"/>
      <w:numFmt w:val="bullet"/>
      <w:lvlText w:val=""/>
      <w:lvlJc w:val="left"/>
      <w:pPr>
        <w:ind w:left="3054" w:hanging="360"/>
      </w:pPr>
      <w:rPr>
        <w:rFonts w:ascii="Symbol" w:hAnsi="Symbol" w:hint="default"/>
      </w:rPr>
    </w:lvl>
    <w:lvl w:ilvl="4" w:tplc="04190003" w:tentative="1">
      <w:start w:val="1"/>
      <w:numFmt w:val="bullet"/>
      <w:lvlText w:val="o"/>
      <w:lvlJc w:val="left"/>
      <w:pPr>
        <w:ind w:left="3774" w:hanging="360"/>
      </w:pPr>
      <w:rPr>
        <w:rFonts w:ascii="Courier New" w:hAnsi="Courier New" w:cs="Courier New" w:hint="default"/>
      </w:rPr>
    </w:lvl>
    <w:lvl w:ilvl="5" w:tplc="04190005" w:tentative="1">
      <w:start w:val="1"/>
      <w:numFmt w:val="bullet"/>
      <w:lvlText w:val=""/>
      <w:lvlJc w:val="left"/>
      <w:pPr>
        <w:ind w:left="4494" w:hanging="360"/>
      </w:pPr>
      <w:rPr>
        <w:rFonts w:ascii="Wingdings" w:hAnsi="Wingdings" w:hint="default"/>
      </w:rPr>
    </w:lvl>
    <w:lvl w:ilvl="6" w:tplc="04190001" w:tentative="1">
      <w:start w:val="1"/>
      <w:numFmt w:val="bullet"/>
      <w:lvlText w:val=""/>
      <w:lvlJc w:val="left"/>
      <w:pPr>
        <w:ind w:left="5214" w:hanging="360"/>
      </w:pPr>
      <w:rPr>
        <w:rFonts w:ascii="Symbol" w:hAnsi="Symbol" w:hint="default"/>
      </w:rPr>
    </w:lvl>
    <w:lvl w:ilvl="7" w:tplc="04190003" w:tentative="1">
      <w:start w:val="1"/>
      <w:numFmt w:val="bullet"/>
      <w:lvlText w:val="o"/>
      <w:lvlJc w:val="left"/>
      <w:pPr>
        <w:ind w:left="5934" w:hanging="360"/>
      </w:pPr>
      <w:rPr>
        <w:rFonts w:ascii="Courier New" w:hAnsi="Courier New" w:cs="Courier New" w:hint="default"/>
      </w:rPr>
    </w:lvl>
    <w:lvl w:ilvl="8" w:tplc="04190005" w:tentative="1">
      <w:start w:val="1"/>
      <w:numFmt w:val="bullet"/>
      <w:lvlText w:val=""/>
      <w:lvlJc w:val="left"/>
      <w:pPr>
        <w:ind w:left="6654" w:hanging="360"/>
      </w:pPr>
      <w:rPr>
        <w:rFonts w:ascii="Wingdings" w:hAnsi="Wingdings" w:hint="default"/>
      </w:rPr>
    </w:lvl>
  </w:abstractNum>
  <w:abstractNum w:abstractNumId="2">
    <w:nsid w:val="0C060060"/>
    <w:multiLevelType w:val="hybridMultilevel"/>
    <w:tmpl w:val="2DB0127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EC4394D"/>
    <w:multiLevelType w:val="hybridMultilevel"/>
    <w:tmpl w:val="DDCA2772"/>
    <w:lvl w:ilvl="0" w:tplc="7DF0F124">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4995371"/>
    <w:multiLevelType w:val="hybridMultilevel"/>
    <w:tmpl w:val="A46C732E"/>
    <w:lvl w:ilvl="0" w:tplc="7DF0F124">
      <w:start w:val="1"/>
      <w:numFmt w:val="decimal"/>
      <w:lvlText w:val="%1)"/>
      <w:lvlJc w:val="left"/>
      <w:pPr>
        <w:ind w:left="1287" w:hanging="360"/>
      </w:pPr>
      <w:rPr>
        <w:rFonts w:hint="default"/>
      </w:rPr>
    </w:lvl>
    <w:lvl w:ilvl="1" w:tplc="CE2A9CB4">
      <w:start w:val="1"/>
      <w:numFmt w:val="decimal"/>
      <w:lvlText w:val="%2."/>
      <w:lvlJc w:val="left"/>
      <w:pPr>
        <w:ind w:left="2007" w:hanging="360"/>
      </w:pPr>
      <w:rPr>
        <w:rFonts w:hint="default"/>
      </w:r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nsid w:val="15063BC9"/>
    <w:multiLevelType w:val="hybridMultilevel"/>
    <w:tmpl w:val="AF5003F6"/>
    <w:lvl w:ilvl="0" w:tplc="7DF0F124">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nsid w:val="15285B58"/>
    <w:multiLevelType w:val="multilevel"/>
    <w:tmpl w:val="E7AC6F7A"/>
    <w:lvl w:ilvl="0">
      <w:start w:val="1"/>
      <w:numFmt w:val="upperRoman"/>
      <w:lvlText w:val="%1."/>
      <w:lvlJc w:val="left"/>
      <w:pPr>
        <w:ind w:left="1287" w:hanging="720"/>
      </w:pPr>
      <w:rPr>
        <w:rFonts w:hint="default"/>
      </w:rPr>
    </w:lvl>
    <w:lvl w:ilvl="1">
      <w:start w:val="1"/>
      <w:numFmt w:val="decimal"/>
      <w:isLgl/>
      <w:lvlText w:val="%1.%2"/>
      <w:lvlJc w:val="left"/>
      <w:pPr>
        <w:ind w:left="1939" w:hanging="1230"/>
      </w:pPr>
      <w:rPr>
        <w:rFonts w:hint="default"/>
        <w:color w:val="000000"/>
      </w:rPr>
    </w:lvl>
    <w:lvl w:ilvl="2">
      <w:start w:val="1"/>
      <w:numFmt w:val="decimal"/>
      <w:isLgl/>
      <w:lvlText w:val="%1.%2.%3"/>
      <w:lvlJc w:val="left"/>
      <w:pPr>
        <w:ind w:left="2081" w:hanging="1230"/>
      </w:pPr>
      <w:rPr>
        <w:rFonts w:hint="default"/>
        <w:color w:val="000000"/>
      </w:rPr>
    </w:lvl>
    <w:lvl w:ilvl="3">
      <w:start w:val="1"/>
      <w:numFmt w:val="decimal"/>
      <w:isLgl/>
      <w:lvlText w:val="%1.%2.%3.%4"/>
      <w:lvlJc w:val="left"/>
      <w:pPr>
        <w:ind w:left="2223" w:hanging="1230"/>
      </w:pPr>
      <w:rPr>
        <w:rFonts w:hint="default"/>
        <w:color w:val="000000"/>
      </w:rPr>
    </w:lvl>
    <w:lvl w:ilvl="4">
      <w:start w:val="1"/>
      <w:numFmt w:val="decimal"/>
      <w:isLgl/>
      <w:lvlText w:val="%1.%2.%3.%4.%5"/>
      <w:lvlJc w:val="left"/>
      <w:pPr>
        <w:ind w:left="2365" w:hanging="1230"/>
      </w:pPr>
      <w:rPr>
        <w:rFonts w:hint="default"/>
        <w:color w:val="000000"/>
      </w:rPr>
    </w:lvl>
    <w:lvl w:ilvl="5">
      <w:start w:val="1"/>
      <w:numFmt w:val="decimal"/>
      <w:isLgl/>
      <w:lvlText w:val="%1.%2.%3.%4.%5.%6"/>
      <w:lvlJc w:val="left"/>
      <w:pPr>
        <w:ind w:left="2717" w:hanging="1440"/>
      </w:pPr>
      <w:rPr>
        <w:rFonts w:hint="default"/>
        <w:color w:val="000000"/>
      </w:rPr>
    </w:lvl>
    <w:lvl w:ilvl="6">
      <w:start w:val="1"/>
      <w:numFmt w:val="decimal"/>
      <w:isLgl/>
      <w:lvlText w:val="%1.%2.%3.%4.%5.%6.%7"/>
      <w:lvlJc w:val="left"/>
      <w:pPr>
        <w:ind w:left="2859" w:hanging="1440"/>
      </w:pPr>
      <w:rPr>
        <w:rFonts w:hint="default"/>
        <w:color w:val="000000"/>
      </w:rPr>
    </w:lvl>
    <w:lvl w:ilvl="7">
      <w:start w:val="1"/>
      <w:numFmt w:val="decimal"/>
      <w:isLgl/>
      <w:lvlText w:val="%1.%2.%3.%4.%5.%6.%7.%8"/>
      <w:lvlJc w:val="left"/>
      <w:pPr>
        <w:ind w:left="3361" w:hanging="1800"/>
      </w:pPr>
      <w:rPr>
        <w:rFonts w:hint="default"/>
        <w:color w:val="000000"/>
      </w:rPr>
    </w:lvl>
    <w:lvl w:ilvl="8">
      <w:start w:val="1"/>
      <w:numFmt w:val="decimal"/>
      <w:isLgl/>
      <w:lvlText w:val="%1.%2.%3.%4.%5.%6.%7.%8.%9"/>
      <w:lvlJc w:val="left"/>
      <w:pPr>
        <w:ind w:left="3863" w:hanging="2160"/>
      </w:pPr>
      <w:rPr>
        <w:rFonts w:hint="default"/>
        <w:color w:val="000000"/>
      </w:rPr>
    </w:lvl>
  </w:abstractNum>
  <w:abstractNum w:abstractNumId="7">
    <w:nsid w:val="189824E3"/>
    <w:multiLevelType w:val="hybridMultilevel"/>
    <w:tmpl w:val="A8B4B48C"/>
    <w:lvl w:ilvl="0" w:tplc="9398BEFC">
      <w:start w:val="1"/>
      <w:numFmt w:val="decimal"/>
      <w:lvlText w:val="%1."/>
      <w:lvlJc w:val="left"/>
      <w:pPr>
        <w:ind w:left="720" w:hanging="360"/>
      </w:pPr>
      <w:rPr>
        <w:rFonts w:hint="default"/>
      </w:rPr>
    </w:lvl>
    <w:lvl w:ilvl="1" w:tplc="64324F40" w:tentative="1">
      <w:start w:val="1"/>
      <w:numFmt w:val="lowerLetter"/>
      <w:lvlText w:val="%2."/>
      <w:lvlJc w:val="left"/>
      <w:pPr>
        <w:ind w:left="1440" w:hanging="360"/>
      </w:pPr>
    </w:lvl>
    <w:lvl w:ilvl="2" w:tplc="C01ED792" w:tentative="1">
      <w:start w:val="1"/>
      <w:numFmt w:val="lowerRoman"/>
      <w:lvlText w:val="%3."/>
      <w:lvlJc w:val="right"/>
      <w:pPr>
        <w:ind w:left="2160" w:hanging="180"/>
      </w:pPr>
    </w:lvl>
    <w:lvl w:ilvl="3" w:tplc="7AC201DE" w:tentative="1">
      <w:start w:val="1"/>
      <w:numFmt w:val="decimal"/>
      <w:lvlText w:val="%4."/>
      <w:lvlJc w:val="left"/>
      <w:pPr>
        <w:ind w:left="2880" w:hanging="360"/>
      </w:pPr>
    </w:lvl>
    <w:lvl w:ilvl="4" w:tplc="DAA6A1AA" w:tentative="1">
      <w:start w:val="1"/>
      <w:numFmt w:val="lowerLetter"/>
      <w:lvlText w:val="%5."/>
      <w:lvlJc w:val="left"/>
      <w:pPr>
        <w:ind w:left="3600" w:hanging="360"/>
      </w:pPr>
    </w:lvl>
    <w:lvl w:ilvl="5" w:tplc="70CCE256" w:tentative="1">
      <w:start w:val="1"/>
      <w:numFmt w:val="lowerRoman"/>
      <w:lvlText w:val="%6."/>
      <w:lvlJc w:val="right"/>
      <w:pPr>
        <w:ind w:left="4320" w:hanging="180"/>
      </w:pPr>
    </w:lvl>
    <w:lvl w:ilvl="6" w:tplc="7DC67C5E" w:tentative="1">
      <w:start w:val="1"/>
      <w:numFmt w:val="decimal"/>
      <w:lvlText w:val="%7."/>
      <w:lvlJc w:val="left"/>
      <w:pPr>
        <w:ind w:left="5040" w:hanging="360"/>
      </w:pPr>
    </w:lvl>
    <w:lvl w:ilvl="7" w:tplc="8DA202CA" w:tentative="1">
      <w:start w:val="1"/>
      <w:numFmt w:val="lowerLetter"/>
      <w:lvlText w:val="%8."/>
      <w:lvlJc w:val="left"/>
      <w:pPr>
        <w:ind w:left="5760" w:hanging="360"/>
      </w:pPr>
    </w:lvl>
    <w:lvl w:ilvl="8" w:tplc="380C7878" w:tentative="1">
      <w:start w:val="1"/>
      <w:numFmt w:val="lowerRoman"/>
      <w:lvlText w:val="%9."/>
      <w:lvlJc w:val="right"/>
      <w:pPr>
        <w:ind w:left="6480" w:hanging="180"/>
      </w:pPr>
    </w:lvl>
  </w:abstractNum>
  <w:abstractNum w:abstractNumId="8">
    <w:nsid w:val="19B56936"/>
    <w:multiLevelType w:val="hybridMultilevel"/>
    <w:tmpl w:val="0AD284A8"/>
    <w:lvl w:ilvl="0" w:tplc="89867516">
      <w:start w:val="1"/>
      <w:numFmt w:val="decimal"/>
      <w:lvlText w:val="%1)"/>
      <w:lvlJc w:val="left"/>
      <w:pPr>
        <w:ind w:left="1429" w:hanging="360"/>
      </w:pPr>
      <w:rPr>
        <w:rFonts w:ascii="Times New Roman" w:eastAsia="Times New Roman" w:hAnsi="Times New Roman" w:cs="Times New Roman"/>
      </w:rPr>
    </w:lvl>
    <w:lvl w:ilvl="1" w:tplc="52D0459C">
      <w:start w:val="1"/>
      <w:numFmt w:val="lowerLetter"/>
      <w:lvlText w:val="%2."/>
      <w:lvlJc w:val="left"/>
      <w:pPr>
        <w:ind w:left="2149" w:hanging="360"/>
      </w:pPr>
    </w:lvl>
    <w:lvl w:ilvl="2" w:tplc="FBFE0A08">
      <w:start w:val="1"/>
      <w:numFmt w:val="lowerRoman"/>
      <w:lvlText w:val="%3."/>
      <w:lvlJc w:val="right"/>
      <w:pPr>
        <w:ind w:left="2869" w:hanging="180"/>
      </w:pPr>
    </w:lvl>
    <w:lvl w:ilvl="3" w:tplc="5124454A">
      <w:start w:val="1"/>
      <w:numFmt w:val="decimal"/>
      <w:lvlText w:val="%4)"/>
      <w:lvlJc w:val="left"/>
      <w:pPr>
        <w:ind w:left="3589" w:hanging="360"/>
      </w:pPr>
      <w:rPr>
        <w:sz w:val="28"/>
        <w:szCs w:val="28"/>
      </w:rPr>
    </w:lvl>
    <w:lvl w:ilvl="4" w:tplc="82AA442E">
      <w:start w:val="1"/>
      <w:numFmt w:val="lowerLetter"/>
      <w:lvlText w:val="%5."/>
      <w:lvlJc w:val="left"/>
      <w:pPr>
        <w:ind w:left="4309" w:hanging="360"/>
      </w:pPr>
    </w:lvl>
    <w:lvl w:ilvl="5" w:tplc="E48459AA">
      <w:start w:val="1"/>
      <w:numFmt w:val="lowerRoman"/>
      <w:lvlText w:val="%6."/>
      <w:lvlJc w:val="right"/>
      <w:pPr>
        <w:ind w:left="5029" w:hanging="180"/>
      </w:pPr>
    </w:lvl>
    <w:lvl w:ilvl="6" w:tplc="3E2EF6E6">
      <w:start w:val="1"/>
      <w:numFmt w:val="decimal"/>
      <w:lvlText w:val="%7."/>
      <w:lvlJc w:val="left"/>
      <w:pPr>
        <w:ind w:left="5749" w:hanging="360"/>
      </w:pPr>
    </w:lvl>
    <w:lvl w:ilvl="7" w:tplc="827437BC">
      <w:start w:val="1"/>
      <w:numFmt w:val="lowerLetter"/>
      <w:lvlText w:val="%8."/>
      <w:lvlJc w:val="left"/>
      <w:pPr>
        <w:ind w:left="6469" w:hanging="360"/>
      </w:pPr>
    </w:lvl>
    <w:lvl w:ilvl="8" w:tplc="B16AB784">
      <w:start w:val="1"/>
      <w:numFmt w:val="lowerRoman"/>
      <w:lvlText w:val="%9."/>
      <w:lvlJc w:val="right"/>
      <w:pPr>
        <w:ind w:left="7189" w:hanging="180"/>
      </w:pPr>
    </w:lvl>
  </w:abstractNum>
  <w:abstractNum w:abstractNumId="9">
    <w:nsid w:val="1A66007A"/>
    <w:multiLevelType w:val="hybridMultilevel"/>
    <w:tmpl w:val="8FC283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D075D38"/>
    <w:multiLevelType w:val="hybridMultilevel"/>
    <w:tmpl w:val="05362FDA"/>
    <w:lvl w:ilvl="0" w:tplc="7DF0F124">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338573E"/>
    <w:multiLevelType w:val="hybridMultilevel"/>
    <w:tmpl w:val="5C2A50C2"/>
    <w:lvl w:ilvl="0" w:tplc="7DF0F124">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4D537B2"/>
    <w:multiLevelType w:val="multilevel"/>
    <w:tmpl w:val="6C0C96F8"/>
    <w:lvl w:ilvl="0">
      <w:start w:val="1"/>
      <w:numFmt w:val="upperRoman"/>
      <w:pStyle w:val="1-"/>
      <w:lvlText w:val="%1."/>
      <w:lvlJc w:val="left"/>
      <w:pPr>
        <w:ind w:left="2705" w:hanging="720"/>
      </w:pPr>
      <w:rPr>
        <w:rFonts w:hint="default"/>
      </w:rPr>
    </w:lvl>
    <w:lvl w:ilvl="1">
      <w:start w:val="1"/>
      <w:numFmt w:val="decimal"/>
      <w:isLgl/>
      <w:lvlText w:val="%1.%2."/>
      <w:lvlJc w:val="left"/>
      <w:pPr>
        <w:ind w:left="2345" w:hanging="360"/>
      </w:pPr>
      <w:rPr>
        <w:rFonts w:hint="default"/>
        <w:sz w:val="24"/>
        <w:szCs w:val="24"/>
      </w:rPr>
    </w:lvl>
    <w:lvl w:ilvl="2">
      <w:start w:val="1"/>
      <w:numFmt w:val="decimal"/>
      <w:isLgl/>
      <w:lvlText w:val="%1.%2.%3."/>
      <w:lvlJc w:val="left"/>
      <w:pPr>
        <w:ind w:left="2705" w:hanging="720"/>
      </w:pPr>
      <w:rPr>
        <w:rFonts w:hint="default"/>
      </w:rPr>
    </w:lvl>
    <w:lvl w:ilvl="3">
      <w:start w:val="1"/>
      <w:numFmt w:val="decimal"/>
      <w:isLgl/>
      <w:lvlText w:val="%1.%2.%3.%4."/>
      <w:lvlJc w:val="left"/>
      <w:pPr>
        <w:ind w:left="2705" w:hanging="720"/>
      </w:pPr>
      <w:rPr>
        <w:rFonts w:hint="default"/>
      </w:rPr>
    </w:lvl>
    <w:lvl w:ilvl="4">
      <w:start w:val="1"/>
      <w:numFmt w:val="decimal"/>
      <w:isLgl/>
      <w:lvlText w:val="%1.%2.%3.%4.%5."/>
      <w:lvlJc w:val="left"/>
      <w:pPr>
        <w:ind w:left="3065" w:hanging="1080"/>
      </w:pPr>
      <w:rPr>
        <w:rFonts w:hint="default"/>
      </w:rPr>
    </w:lvl>
    <w:lvl w:ilvl="5">
      <w:start w:val="1"/>
      <w:numFmt w:val="decimal"/>
      <w:isLgl/>
      <w:lvlText w:val="%1.%2.%3.%4.%5.%6."/>
      <w:lvlJc w:val="left"/>
      <w:pPr>
        <w:ind w:left="3065" w:hanging="1080"/>
      </w:pPr>
      <w:rPr>
        <w:rFonts w:hint="default"/>
      </w:rPr>
    </w:lvl>
    <w:lvl w:ilvl="6">
      <w:start w:val="1"/>
      <w:numFmt w:val="decimal"/>
      <w:isLgl/>
      <w:lvlText w:val="%1.%2.%3.%4.%5.%6.%7."/>
      <w:lvlJc w:val="left"/>
      <w:pPr>
        <w:ind w:left="3425" w:hanging="1440"/>
      </w:pPr>
      <w:rPr>
        <w:rFonts w:hint="default"/>
      </w:rPr>
    </w:lvl>
    <w:lvl w:ilvl="7">
      <w:start w:val="1"/>
      <w:numFmt w:val="decimal"/>
      <w:isLgl/>
      <w:lvlText w:val="%1.%2.%3.%4.%5.%6.%7.%8."/>
      <w:lvlJc w:val="left"/>
      <w:pPr>
        <w:ind w:left="3425" w:hanging="1440"/>
      </w:pPr>
      <w:rPr>
        <w:rFonts w:hint="default"/>
      </w:rPr>
    </w:lvl>
    <w:lvl w:ilvl="8">
      <w:start w:val="1"/>
      <w:numFmt w:val="decimal"/>
      <w:isLgl/>
      <w:lvlText w:val="%1.%2.%3.%4.%5.%6.%7.%8.%9."/>
      <w:lvlJc w:val="left"/>
      <w:pPr>
        <w:ind w:left="3785" w:hanging="1800"/>
      </w:pPr>
      <w:rPr>
        <w:rFonts w:hint="default"/>
      </w:rPr>
    </w:lvl>
  </w:abstractNum>
  <w:abstractNum w:abstractNumId="13">
    <w:nsid w:val="2CD94695"/>
    <w:multiLevelType w:val="hybridMultilevel"/>
    <w:tmpl w:val="23BA10C6"/>
    <w:lvl w:ilvl="0" w:tplc="13D2CB60">
      <w:start w:val="1"/>
      <w:numFmt w:val="decimal"/>
      <w:lvlText w:val="%1)"/>
      <w:lvlJc w:val="left"/>
      <w:pPr>
        <w:ind w:left="1210" w:hanging="360"/>
      </w:pPr>
      <w:rPr>
        <w:rFonts w:hint="default"/>
      </w:rPr>
    </w:lvl>
    <w:lvl w:ilvl="1" w:tplc="C8B07D4E" w:tentative="1">
      <w:start w:val="1"/>
      <w:numFmt w:val="lowerLetter"/>
      <w:lvlText w:val="%2."/>
      <w:lvlJc w:val="left"/>
      <w:pPr>
        <w:ind w:left="1930" w:hanging="360"/>
      </w:pPr>
    </w:lvl>
    <w:lvl w:ilvl="2" w:tplc="895E76DC" w:tentative="1">
      <w:start w:val="1"/>
      <w:numFmt w:val="lowerRoman"/>
      <w:lvlText w:val="%3."/>
      <w:lvlJc w:val="right"/>
      <w:pPr>
        <w:ind w:left="2650" w:hanging="180"/>
      </w:pPr>
    </w:lvl>
    <w:lvl w:ilvl="3" w:tplc="716CB846" w:tentative="1">
      <w:start w:val="1"/>
      <w:numFmt w:val="decimal"/>
      <w:lvlText w:val="%4."/>
      <w:lvlJc w:val="left"/>
      <w:pPr>
        <w:ind w:left="3370" w:hanging="360"/>
      </w:pPr>
    </w:lvl>
    <w:lvl w:ilvl="4" w:tplc="F2CE895E" w:tentative="1">
      <w:start w:val="1"/>
      <w:numFmt w:val="lowerLetter"/>
      <w:lvlText w:val="%5."/>
      <w:lvlJc w:val="left"/>
      <w:pPr>
        <w:ind w:left="4090" w:hanging="360"/>
      </w:pPr>
    </w:lvl>
    <w:lvl w:ilvl="5" w:tplc="764235CE" w:tentative="1">
      <w:start w:val="1"/>
      <w:numFmt w:val="lowerRoman"/>
      <w:lvlText w:val="%6."/>
      <w:lvlJc w:val="right"/>
      <w:pPr>
        <w:ind w:left="4810" w:hanging="180"/>
      </w:pPr>
    </w:lvl>
    <w:lvl w:ilvl="6" w:tplc="6F50D8DC" w:tentative="1">
      <w:start w:val="1"/>
      <w:numFmt w:val="decimal"/>
      <w:lvlText w:val="%7."/>
      <w:lvlJc w:val="left"/>
      <w:pPr>
        <w:ind w:left="5530" w:hanging="360"/>
      </w:pPr>
    </w:lvl>
    <w:lvl w:ilvl="7" w:tplc="F06AA122" w:tentative="1">
      <w:start w:val="1"/>
      <w:numFmt w:val="lowerLetter"/>
      <w:lvlText w:val="%8."/>
      <w:lvlJc w:val="left"/>
      <w:pPr>
        <w:ind w:left="6250" w:hanging="360"/>
      </w:pPr>
    </w:lvl>
    <w:lvl w:ilvl="8" w:tplc="00B8FBB8" w:tentative="1">
      <w:start w:val="1"/>
      <w:numFmt w:val="lowerRoman"/>
      <w:lvlText w:val="%9."/>
      <w:lvlJc w:val="right"/>
      <w:pPr>
        <w:ind w:left="6970" w:hanging="180"/>
      </w:pPr>
    </w:lvl>
  </w:abstractNum>
  <w:abstractNum w:abstractNumId="14">
    <w:nsid w:val="2F242BFF"/>
    <w:multiLevelType w:val="hybridMultilevel"/>
    <w:tmpl w:val="424A89D6"/>
    <w:lvl w:ilvl="0" w:tplc="E5E2AA40">
      <w:start w:val="1"/>
      <w:numFmt w:val="decimal"/>
      <w:lvlText w:val="%1."/>
      <w:lvlJc w:val="left"/>
      <w:pPr>
        <w:ind w:left="128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3E76120"/>
    <w:multiLevelType w:val="hybridMultilevel"/>
    <w:tmpl w:val="94B45CF0"/>
    <w:lvl w:ilvl="0" w:tplc="5CA24942">
      <w:start w:val="1"/>
      <w:numFmt w:val="decimal"/>
      <w:pStyle w:val="a"/>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6">
    <w:nsid w:val="33E8168B"/>
    <w:multiLevelType w:val="multilevel"/>
    <w:tmpl w:val="4EEE7850"/>
    <w:lvl w:ilvl="0">
      <w:start w:val="1"/>
      <w:numFmt w:val="upperRoman"/>
      <w:lvlText w:val="%1."/>
      <w:lvlJc w:val="left"/>
      <w:pPr>
        <w:ind w:left="1287" w:hanging="720"/>
      </w:pPr>
      <w:rPr>
        <w:rFonts w:hint="default"/>
      </w:rPr>
    </w:lvl>
    <w:lvl w:ilvl="1">
      <w:start w:val="1"/>
      <w:numFmt w:val="decimal"/>
      <w:isLgl/>
      <w:lvlText w:val="%1.%2"/>
      <w:lvlJc w:val="left"/>
      <w:pPr>
        <w:ind w:left="1939" w:hanging="1230"/>
      </w:pPr>
      <w:rPr>
        <w:rFonts w:hint="default"/>
        <w:color w:val="000000"/>
      </w:rPr>
    </w:lvl>
    <w:lvl w:ilvl="2">
      <w:start w:val="1"/>
      <w:numFmt w:val="decimal"/>
      <w:isLgl/>
      <w:lvlText w:val="%1.%2.%3"/>
      <w:lvlJc w:val="left"/>
      <w:pPr>
        <w:ind w:left="2081" w:hanging="1230"/>
      </w:pPr>
      <w:rPr>
        <w:rFonts w:hint="default"/>
        <w:color w:val="000000"/>
      </w:rPr>
    </w:lvl>
    <w:lvl w:ilvl="3">
      <w:start w:val="1"/>
      <w:numFmt w:val="decimal"/>
      <w:isLgl/>
      <w:lvlText w:val="%1.%2.%3.%4"/>
      <w:lvlJc w:val="left"/>
      <w:pPr>
        <w:ind w:left="2223" w:hanging="1230"/>
      </w:pPr>
      <w:rPr>
        <w:rFonts w:hint="default"/>
        <w:color w:val="000000"/>
      </w:rPr>
    </w:lvl>
    <w:lvl w:ilvl="4">
      <w:start w:val="1"/>
      <w:numFmt w:val="decimal"/>
      <w:isLgl/>
      <w:lvlText w:val="%1.%2.%3.%4.%5"/>
      <w:lvlJc w:val="left"/>
      <w:pPr>
        <w:ind w:left="2365" w:hanging="1230"/>
      </w:pPr>
      <w:rPr>
        <w:rFonts w:hint="default"/>
        <w:color w:val="000000"/>
      </w:rPr>
    </w:lvl>
    <w:lvl w:ilvl="5">
      <w:start w:val="1"/>
      <w:numFmt w:val="decimal"/>
      <w:isLgl/>
      <w:lvlText w:val="%1.%2.%3.%4.%5.%6"/>
      <w:lvlJc w:val="left"/>
      <w:pPr>
        <w:ind w:left="2717" w:hanging="1440"/>
      </w:pPr>
      <w:rPr>
        <w:rFonts w:hint="default"/>
        <w:color w:val="000000"/>
      </w:rPr>
    </w:lvl>
    <w:lvl w:ilvl="6">
      <w:start w:val="1"/>
      <w:numFmt w:val="decimal"/>
      <w:isLgl/>
      <w:lvlText w:val="%1.%2.%3.%4.%5.%6.%7"/>
      <w:lvlJc w:val="left"/>
      <w:pPr>
        <w:ind w:left="2859" w:hanging="1440"/>
      </w:pPr>
      <w:rPr>
        <w:rFonts w:hint="default"/>
        <w:color w:val="000000"/>
      </w:rPr>
    </w:lvl>
    <w:lvl w:ilvl="7">
      <w:start w:val="1"/>
      <w:numFmt w:val="decimal"/>
      <w:isLgl/>
      <w:lvlText w:val="%1.%2.%3.%4.%5.%6.%7.%8"/>
      <w:lvlJc w:val="left"/>
      <w:pPr>
        <w:ind w:left="3361" w:hanging="1800"/>
      </w:pPr>
      <w:rPr>
        <w:rFonts w:hint="default"/>
        <w:color w:val="000000"/>
      </w:rPr>
    </w:lvl>
    <w:lvl w:ilvl="8">
      <w:start w:val="1"/>
      <w:numFmt w:val="decimal"/>
      <w:isLgl/>
      <w:lvlText w:val="%1.%2.%3.%4.%5.%6.%7.%8.%9"/>
      <w:lvlJc w:val="left"/>
      <w:pPr>
        <w:ind w:left="3863" w:hanging="2160"/>
      </w:pPr>
      <w:rPr>
        <w:rFonts w:hint="default"/>
        <w:color w:val="000000"/>
      </w:rPr>
    </w:lvl>
  </w:abstractNum>
  <w:abstractNum w:abstractNumId="17">
    <w:nsid w:val="36325337"/>
    <w:multiLevelType w:val="hybridMultilevel"/>
    <w:tmpl w:val="521435B6"/>
    <w:lvl w:ilvl="0" w:tplc="7A069E8E">
      <w:start w:val="1"/>
      <w:numFmt w:val="decimal"/>
      <w:lvlText w:val="%1."/>
      <w:lvlJc w:val="left"/>
      <w:pPr>
        <w:ind w:left="1069" w:hanging="360"/>
      </w:pPr>
    </w:lvl>
    <w:lvl w:ilvl="1" w:tplc="4DAE8988">
      <w:start w:val="1"/>
      <w:numFmt w:val="lowerLetter"/>
      <w:lvlText w:val="%2."/>
      <w:lvlJc w:val="left"/>
      <w:pPr>
        <w:ind w:left="1789" w:hanging="360"/>
      </w:pPr>
    </w:lvl>
    <w:lvl w:ilvl="2" w:tplc="B734B762">
      <w:start w:val="1"/>
      <w:numFmt w:val="lowerRoman"/>
      <w:lvlText w:val="%3."/>
      <w:lvlJc w:val="right"/>
      <w:pPr>
        <w:ind w:left="2509" w:hanging="180"/>
      </w:pPr>
    </w:lvl>
    <w:lvl w:ilvl="3" w:tplc="E2E40476">
      <w:start w:val="1"/>
      <w:numFmt w:val="decimal"/>
      <w:lvlText w:val="%4."/>
      <w:lvlJc w:val="left"/>
      <w:pPr>
        <w:ind w:left="3229" w:hanging="360"/>
      </w:pPr>
    </w:lvl>
    <w:lvl w:ilvl="4" w:tplc="950A0D96">
      <w:start w:val="1"/>
      <w:numFmt w:val="lowerLetter"/>
      <w:lvlText w:val="%5."/>
      <w:lvlJc w:val="left"/>
      <w:pPr>
        <w:ind w:left="3949" w:hanging="360"/>
      </w:pPr>
    </w:lvl>
    <w:lvl w:ilvl="5" w:tplc="7902B2BA">
      <w:start w:val="1"/>
      <w:numFmt w:val="lowerRoman"/>
      <w:lvlText w:val="%6."/>
      <w:lvlJc w:val="right"/>
      <w:pPr>
        <w:ind w:left="4669" w:hanging="180"/>
      </w:pPr>
    </w:lvl>
    <w:lvl w:ilvl="6" w:tplc="216A465A">
      <w:start w:val="1"/>
      <w:numFmt w:val="decimal"/>
      <w:lvlText w:val="%7."/>
      <w:lvlJc w:val="left"/>
      <w:pPr>
        <w:ind w:left="5389" w:hanging="360"/>
      </w:pPr>
    </w:lvl>
    <w:lvl w:ilvl="7" w:tplc="5790BD54">
      <w:start w:val="1"/>
      <w:numFmt w:val="lowerLetter"/>
      <w:lvlText w:val="%8."/>
      <w:lvlJc w:val="left"/>
      <w:pPr>
        <w:ind w:left="6109" w:hanging="360"/>
      </w:pPr>
    </w:lvl>
    <w:lvl w:ilvl="8" w:tplc="D8086912">
      <w:start w:val="1"/>
      <w:numFmt w:val="lowerRoman"/>
      <w:lvlText w:val="%9."/>
      <w:lvlJc w:val="right"/>
      <w:pPr>
        <w:ind w:left="6829" w:hanging="180"/>
      </w:pPr>
    </w:lvl>
  </w:abstractNum>
  <w:abstractNum w:abstractNumId="18">
    <w:nsid w:val="391A68C0"/>
    <w:multiLevelType w:val="hybridMultilevel"/>
    <w:tmpl w:val="D33ADDBE"/>
    <w:lvl w:ilvl="0" w:tplc="27A8BB82">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9">
    <w:nsid w:val="3FDF20D5"/>
    <w:multiLevelType w:val="hybridMultilevel"/>
    <w:tmpl w:val="987AF9AA"/>
    <w:lvl w:ilvl="0" w:tplc="019C27A0">
      <w:start w:val="1"/>
      <w:numFmt w:val="decimal"/>
      <w:lvlText w:val="%1."/>
      <w:lvlJc w:val="left"/>
      <w:pPr>
        <w:ind w:left="720" w:hanging="360"/>
      </w:pPr>
      <w:rPr>
        <w:rFonts w:hint="default"/>
      </w:rPr>
    </w:lvl>
    <w:lvl w:ilvl="1" w:tplc="9B28D974" w:tentative="1">
      <w:start w:val="1"/>
      <w:numFmt w:val="lowerLetter"/>
      <w:lvlText w:val="%2."/>
      <w:lvlJc w:val="left"/>
      <w:pPr>
        <w:ind w:left="1440" w:hanging="360"/>
      </w:pPr>
    </w:lvl>
    <w:lvl w:ilvl="2" w:tplc="D9369A9A" w:tentative="1">
      <w:start w:val="1"/>
      <w:numFmt w:val="lowerRoman"/>
      <w:lvlText w:val="%3."/>
      <w:lvlJc w:val="right"/>
      <w:pPr>
        <w:ind w:left="2160" w:hanging="180"/>
      </w:pPr>
    </w:lvl>
    <w:lvl w:ilvl="3" w:tplc="B1DAA658" w:tentative="1">
      <w:start w:val="1"/>
      <w:numFmt w:val="decimal"/>
      <w:lvlText w:val="%4."/>
      <w:lvlJc w:val="left"/>
      <w:pPr>
        <w:ind w:left="2880" w:hanging="360"/>
      </w:pPr>
    </w:lvl>
    <w:lvl w:ilvl="4" w:tplc="0AAEF678" w:tentative="1">
      <w:start w:val="1"/>
      <w:numFmt w:val="lowerLetter"/>
      <w:lvlText w:val="%5."/>
      <w:lvlJc w:val="left"/>
      <w:pPr>
        <w:ind w:left="3600" w:hanging="360"/>
      </w:pPr>
    </w:lvl>
    <w:lvl w:ilvl="5" w:tplc="EDE05EE4" w:tentative="1">
      <w:start w:val="1"/>
      <w:numFmt w:val="lowerRoman"/>
      <w:lvlText w:val="%6."/>
      <w:lvlJc w:val="right"/>
      <w:pPr>
        <w:ind w:left="4320" w:hanging="180"/>
      </w:pPr>
    </w:lvl>
    <w:lvl w:ilvl="6" w:tplc="CBA6344E" w:tentative="1">
      <w:start w:val="1"/>
      <w:numFmt w:val="decimal"/>
      <w:lvlText w:val="%7."/>
      <w:lvlJc w:val="left"/>
      <w:pPr>
        <w:ind w:left="5040" w:hanging="360"/>
      </w:pPr>
    </w:lvl>
    <w:lvl w:ilvl="7" w:tplc="FA3EC57C" w:tentative="1">
      <w:start w:val="1"/>
      <w:numFmt w:val="lowerLetter"/>
      <w:lvlText w:val="%8."/>
      <w:lvlJc w:val="left"/>
      <w:pPr>
        <w:ind w:left="5760" w:hanging="360"/>
      </w:pPr>
    </w:lvl>
    <w:lvl w:ilvl="8" w:tplc="C898EF5A" w:tentative="1">
      <w:start w:val="1"/>
      <w:numFmt w:val="lowerRoman"/>
      <w:lvlText w:val="%9."/>
      <w:lvlJc w:val="right"/>
      <w:pPr>
        <w:ind w:left="6480" w:hanging="180"/>
      </w:pPr>
    </w:lvl>
  </w:abstractNum>
  <w:abstractNum w:abstractNumId="20">
    <w:nsid w:val="40140CFC"/>
    <w:multiLevelType w:val="hybridMultilevel"/>
    <w:tmpl w:val="883E42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09F5538"/>
    <w:multiLevelType w:val="hybridMultilevel"/>
    <w:tmpl w:val="385805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94A6CB9"/>
    <w:multiLevelType w:val="hybridMultilevel"/>
    <w:tmpl w:val="6254A420"/>
    <w:lvl w:ilvl="0" w:tplc="080AC966">
      <w:start w:val="1"/>
      <w:numFmt w:val="bullet"/>
      <w:lvlText w:val=""/>
      <w:lvlJc w:val="left"/>
      <w:pPr>
        <w:ind w:left="720" w:hanging="360"/>
      </w:pPr>
      <w:rPr>
        <w:rFonts w:ascii="Symbol" w:hAnsi="Symbol" w:hint="default"/>
      </w:rPr>
    </w:lvl>
    <w:lvl w:ilvl="1" w:tplc="080AC966">
      <w:start w:val="1"/>
      <w:numFmt w:val="bullet"/>
      <w:lvlText w:val=""/>
      <w:lvlJc w:val="left"/>
      <w:pPr>
        <w:ind w:left="1440" w:hanging="360"/>
      </w:pPr>
      <w:rPr>
        <w:rFonts w:ascii="Symbol" w:hAnsi="Symbol"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CDA18F2"/>
    <w:multiLevelType w:val="hybridMultilevel"/>
    <w:tmpl w:val="69F8F092"/>
    <w:lvl w:ilvl="0" w:tplc="080AC96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3785F09"/>
    <w:multiLevelType w:val="hybridMultilevel"/>
    <w:tmpl w:val="59E8A6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6C03E99"/>
    <w:multiLevelType w:val="hybridMultilevel"/>
    <w:tmpl w:val="59AA4A12"/>
    <w:lvl w:ilvl="0" w:tplc="080AC96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A0A76DF"/>
    <w:multiLevelType w:val="hybridMultilevel"/>
    <w:tmpl w:val="22F472D6"/>
    <w:lvl w:ilvl="0" w:tplc="0419000F">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7">
    <w:nsid w:val="5AE42E08"/>
    <w:multiLevelType w:val="hybridMultilevel"/>
    <w:tmpl w:val="5F5CA2F2"/>
    <w:lvl w:ilvl="0" w:tplc="0F662BA6">
      <w:start w:val="1"/>
      <w:numFmt w:val="decimal"/>
      <w:lvlText w:val="%1)"/>
      <w:lvlJc w:val="left"/>
      <w:pPr>
        <w:ind w:left="720" w:hanging="360"/>
      </w:pPr>
      <w:rPr>
        <w:rFonts w:hint="default"/>
      </w:rPr>
    </w:lvl>
    <w:lvl w:ilvl="1" w:tplc="0DACF13E">
      <w:start w:val="1"/>
      <w:numFmt w:val="lowerLetter"/>
      <w:lvlText w:val="%2."/>
      <w:lvlJc w:val="left"/>
      <w:pPr>
        <w:ind w:left="1440" w:hanging="360"/>
      </w:pPr>
    </w:lvl>
    <w:lvl w:ilvl="2" w:tplc="753E549A" w:tentative="1">
      <w:start w:val="1"/>
      <w:numFmt w:val="lowerRoman"/>
      <w:lvlText w:val="%3."/>
      <w:lvlJc w:val="right"/>
      <w:pPr>
        <w:ind w:left="2160" w:hanging="180"/>
      </w:pPr>
    </w:lvl>
    <w:lvl w:ilvl="3" w:tplc="1A7211BE" w:tentative="1">
      <w:start w:val="1"/>
      <w:numFmt w:val="decimal"/>
      <w:lvlText w:val="%4."/>
      <w:lvlJc w:val="left"/>
      <w:pPr>
        <w:ind w:left="2880" w:hanging="360"/>
      </w:pPr>
    </w:lvl>
    <w:lvl w:ilvl="4" w:tplc="1C2C443C" w:tentative="1">
      <w:start w:val="1"/>
      <w:numFmt w:val="lowerLetter"/>
      <w:lvlText w:val="%5."/>
      <w:lvlJc w:val="left"/>
      <w:pPr>
        <w:ind w:left="3600" w:hanging="360"/>
      </w:pPr>
    </w:lvl>
    <w:lvl w:ilvl="5" w:tplc="16B6AB2C" w:tentative="1">
      <w:start w:val="1"/>
      <w:numFmt w:val="lowerRoman"/>
      <w:lvlText w:val="%6."/>
      <w:lvlJc w:val="right"/>
      <w:pPr>
        <w:ind w:left="4320" w:hanging="180"/>
      </w:pPr>
    </w:lvl>
    <w:lvl w:ilvl="6" w:tplc="5E0ED3EA" w:tentative="1">
      <w:start w:val="1"/>
      <w:numFmt w:val="decimal"/>
      <w:lvlText w:val="%7."/>
      <w:lvlJc w:val="left"/>
      <w:pPr>
        <w:ind w:left="5040" w:hanging="360"/>
      </w:pPr>
    </w:lvl>
    <w:lvl w:ilvl="7" w:tplc="5E7875C4" w:tentative="1">
      <w:start w:val="1"/>
      <w:numFmt w:val="lowerLetter"/>
      <w:lvlText w:val="%8."/>
      <w:lvlJc w:val="left"/>
      <w:pPr>
        <w:ind w:left="5760" w:hanging="360"/>
      </w:pPr>
    </w:lvl>
    <w:lvl w:ilvl="8" w:tplc="79C85EC2" w:tentative="1">
      <w:start w:val="1"/>
      <w:numFmt w:val="lowerRoman"/>
      <w:lvlText w:val="%9."/>
      <w:lvlJc w:val="right"/>
      <w:pPr>
        <w:ind w:left="6480" w:hanging="180"/>
      </w:pPr>
    </w:lvl>
  </w:abstractNum>
  <w:abstractNum w:abstractNumId="28">
    <w:nsid w:val="63B568F7"/>
    <w:multiLevelType w:val="hybridMultilevel"/>
    <w:tmpl w:val="35DA513E"/>
    <w:lvl w:ilvl="0" w:tplc="7DF0F124">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655279E"/>
    <w:multiLevelType w:val="hybridMultilevel"/>
    <w:tmpl w:val="0896B6B8"/>
    <w:lvl w:ilvl="0" w:tplc="7DF0F124">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0">
    <w:nsid w:val="67F901DF"/>
    <w:multiLevelType w:val="multilevel"/>
    <w:tmpl w:val="2AC8BC56"/>
    <w:lvl w:ilvl="0">
      <w:start w:val="1"/>
      <w:numFmt w:val="decimal"/>
      <w:lvlText w:val="%1"/>
      <w:lvlJc w:val="left"/>
      <w:pPr>
        <w:ind w:left="768" w:hanging="768"/>
      </w:pPr>
      <w:rPr>
        <w:rFonts w:hint="default"/>
      </w:rPr>
    </w:lvl>
    <w:lvl w:ilvl="1">
      <w:start w:val="1"/>
      <w:numFmt w:val="decimal"/>
      <w:lvlText w:val="%1.%2"/>
      <w:lvlJc w:val="left"/>
      <w:pPr>
        <w:ind w:left="1477" w:hanging="768"/>
      </w:pPr>
      <w:rPr>
        <w:rFonts w:hint="default"/>
      </w:rPr>
    </w:lvl>
    <w:lvl w:ilvl="2">
      <w:start w:val="1"/>
      <w:numFmt w:val="decimal"/>
      <w:lvlText w:val="%1.%2.%3"/>
      <w:lvlJc w:val="left"/>
      <w:pPr>
        <w:ind w:left="2186" w:hanging="768"/>
      </w:pPr>
      <w:rPr>
        <w:rFonts w:hint="default"/>
      </w:rPr>
    </w:lvl>
    <w:lvl w:ilvl="3">
      <w:start w:val="1"/>
      <w:numFmt w:val="decimal"/>
      <w:lvlText w:val="%1.%2.%3.%4"/>
      <w:lvlJc w:val="left"/>
      <w:pPr>
        <w:ind w:left="2895" w:hanging="768"/>
      </w:pPr>
      <w:rPr>
        <w:rFonts w:hint="default"/>
      </w:rPr>
    </w:lvl>
    <w:lvl w:ilvl="4">
      <w:start w:val="1"/>
      <w:numFmt w:val="decimal"/>
      <w:lvlText w:val="%1.%2.%3.%4.%5"/>
      <w:lvlJc w:val="left"/>
      <w:pPr>
        <w:ind w:left="3604" w:hanging="768"/>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31">
    <w:nsid w:val="70984930"/>
    <w:multiLevelType w:val="hybridMultilevel"/>
    <w:tmpl w:val="D902AE78"/>
    <w:lvl w:ilvl="0" w:tplc="C67AC84A">
      <w:start w:val="1"/>
      <w:numFmt w:val="decimal"/>
      <w:lvlText w:val="%1."/>
      <w:lvlJc w:val="left"/>
      <w:pPr>
        <w:ind w:left="1069" w:hanging="360"/>
      </w:pPr>
    </w:lvl>
    <w:lvl w:ilvl="1" w:tplc="3B80F404">
      <w:start w:val="1"/>
      <w:numFmt w:val="lowerLetter"/>
      <w:lvlText w:val="%2."/>
      <w:lvlJc w:val="left"/>
      <w:pPr>
        <w:ind w:left="1789" w:hanging="360"/>
      </w:pPr>
    </w:lvl>
    <w:lvl w:ilvl="2" w:tplc="EA72DFF0">
      <w:start w:val="1"/>
      <w:numFmt w:val="lowerRoman"/>
      <w:lvlText w:val="%3."/>
      <w:lvlJc w:val="right"/>
      <w:pPr>
        <w:ind w:left="2509" w:hanging="180"/>
      </w:pPr>
    </w:lvl>
    <w:lvl w:ilvl="3" w:tplc="99946386">
      <w:start w:val="1"/>
      <w:numFmt w:val="decimal"/>
      <w:lvlText w:val="%4."/>
      <w:lvlJc w:val="left"/>
      <w:pPr>
        <w:ind w:left="3229" w:hanging="360"/>
      </w:pPr>
    </w:lvl>
    <w:lvl w:ilvl="4" w:tplc="9FC00892">
      <w:start w:val="1"/>
      <w:numFmt w:val="lowerLetter"/>
      <w:lvlText w:val="%5."/>
      <w:lvlJc w:val="left"/>
      <w:pPr>
        <w:ind w:left="3949" w:hanging="360"/>
      </w:pPr>
    </w:lvl>
    <w:lvl w:ilvl="5" w:tplc="0394A2D8">
      <w:start w:val="1"/>
      <w:numFmt w:val="lowerRoman"/>
      <w:lvlText w:val="%6."/>
      <w:lvlJc w:val="right"/>
      <w:pPr>
        <w:ind w:left="4669" w:hanging="180"/>
      </w:pPr>
    </w:lvl>
    <w:lvl w:ilvl="6" w:tplc="DF94D276">
      <w:start w:val="1"/>
      <w:numFmt w:val="decimal"/>
      <w:lvlText w:val="%7."/>
      <w:lvlJc w:val="left"/>
      <w:pPr>
        <w:ind w:left="5389" w:hanging="360"/>
      </w:pPr>
    </w:lvl>
    <w:lvl w:ilvl="7" w:tplc="AC664896">
      <w:start w:val="1"/>
      <w:numFmt w:val="lowerLetter"/>
      <w:lvlText w:val="%8."/>
      <w:lvlJc w:val="left"/>
      <w:pPr>
        <w:ind w:left="6109" w:hanging="360"/>
      </w:pPr>
    </w:lvl>
    <w:lvl w:ilvl="8" w:tplc="0032DB30">
      <w:start w:val="1"/>
      <w:numFmt w:val="lowerRoman"/>
      <w:lvlText w:val="%9."/>
      <w:lvlJc w:val="right"/>
      <w:pPr>
        <w:ind w:left="6829" w:hanging="180"/>
      </w:pPr>
    </w:lvl>
  </w:abstractNum>
  <w:abstractNum w:abstractNumId="32">
    <w:nsid w:val="7A804A78"/>
    <w:multiLevelType w:val="hybridMultilevel"/>
    <w:tmpl w:val="4BB2406C"/>
    <w:lvl w:ilvl="0" w:tplc="7DF0F124">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CDC4B9F"/>
    <w:multiLevelType w:val="hybridMultilevel"/>
    <w:tmpl w:val="C6926B3C"/>
    <w:lvl w:ilvl="0" w:tplc="7DF0F124">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5"/>
  </w:num>
  <w:num w:numId="2">
    <w:abstractNumId w:val="12"/>
  </w:num>
  <w:num w:numId="3">
    <w:abstractNumId w:val="6"/>
  </w:num>
  <w:num w:numId="4">
    <w:abstractNumId w:val="20"/>
  </w:num>
  <w:num w:numId="5">
    <w:abstractNumId w:val="7"/>
  </w:num>
  <w:num w:numId="6">
    <w:abstractNumId w:val="31"/>
  </w:num>
  <w:num w:numId="7">
    <w:abstractNumId w:val="16"/>
  </w:num>
  <w:num w:numId="8">
    <w:abstractNumId w:val="9"/>
  </w:num>
  <w:num w:numId="9">
    <w:abstractNumId w:val="21"/>
  </w:num>
  <w:num w:numId="10">
    <w:abstractNumId w:val="26"/>
  </w:num>
  <w:num w:numId="11">
    <w:abstractNumId w:val="17"/>
  </w:num>
  <w:num w:numId="12">
    <w:abstractNumId w:val="30"/>
  </w:num>
  <w:num w:numId="13">
    <w:abstractNumId w:val="8"/>
  </w:num>
  <w:num w:numId="14">
    <w:abstractNumId w:val="19"/>
  </w:num>
  <w:num w:numId="15">
    <w:abstractNumId w:val="13"/>
  </w:num>
  <w:num w:numId="16">
    <w:abstractNumId w:val="27"/>
  </w:num>
  <w:num w:numId="17">
    <w:abstractNumId w:val="11"/>
  </w:num>
  <w:num w:numId="18">
    <w:abstractNumId w:val="10"/>
  </w:num>
  <w:num w:numId="19">
    <w:abstractNumId w:val="3"/>
  </w:num>
  <w:num w:numId="20">
    <w:abstractNumId w:val="32"/>
  </w:num>
  <w:num w:numId="21">
    <w:abstractNumId w:val="5"/>
  </w:num>
  <w:num w:numId="22">
    <w:abstractNumId w:val="2"/>
  </w:num>
  <w:num w:numId="23">
    <w:abstractNumId w:val="33"/>
  </w:num>
  <w:num w:numId="24">
    <w:abstractNumId w:val="0"/>
  </w:num>
  <w:num w:numId="25">
    <w:abstractNumId w:val="4"/>
  </w:num>
  <w:num w:numId="26">
    <w:abstractNumId w:val="29"/>
  </w:num>
  <w:num w:numId="27">
    <w:abstractNumId w:val="14"/>
  </w:num>
  <w:num w:numId="28">
    <w:abstractNumId w:val="22"/>
  </w:num>
  <w:num w:numId="29">
    <w:abstractNumId w:val="23"/>
  </w:num>
  <w:num w:numId="30">
    <w:abstractNumId w:val="25"/>
  </w:num>
  <w:num w:numId="31">
    <w:abstractNumId w:val="1"/>
  </w:num>
  <w:num w:numId="32">
    <w:abstractNumId w:val="24"/>
  </w:num>
  <w:num w:numId="33">
    <w:abstractNumId w:val="28"/>
  </w:num>
  <w:num w:numId="34">
    <w:abstractNumId w:val="18"/>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attachedTemplate r:id="rId1"/>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F469F6"/>
    <w:rsid w:val="000034E3"/>
    <w:rsid w:val="000360C8"/>
    <w:rsid w:val="00036E61"/>
    <w:rsid w:val="000408AD"/>
    <w:rsid w:val="00045236"/>
    <w:rsid w:val="00052A43"/>
    <w:rsid w:val="00067B1B"/>
    <w:rsid w:val="000700C7"/>
    <w:rsid w:val="00082ADC"/>
    <w:rsid w:val="00083CB5"/>
    <w:rsid w:val="00093169"/>
    <w:rsid w:val="000979EA"/>
    <w:rsid w:val="000A3FB1"/>
    <w:rsid w:val="000A55D4"/>
    <w:rsid w:val="000C2BEE"/>
    <w:rsid w:val="000C7FA2"/>
    <w:rsid w:val="000F309C"/>
    <w:rsid w:val="00102E3F"/>
    <w:rsid w:val="0013720B"/>
    <w:rsid w:val="00152B28"/>
    <w:rsid w:val="00160F2F"/>
    <w:rsid w:val="0016298F"/>
    <w:rsid w:val="00171DAA"/>
    <w:rsid w:val="001958C5"/>
    <w:rsid w:val="001B5C8B"/>
    <w:rsid w:val="001B72E5"/>
    <w:rsid w:val="001C5FCB"/>
    <w:rsid w:val="001F2420"/>
    <w:rsid w:val="0021676C"/>
    <w:rsid w:val="00217C39"/>
    <w:rsid w:val="00226525"/>
    <w:rsid w:val="00230D8D"/>
    <w:rsid w:val="00232245"/>
    <w:rsid w:val="0023477B"/>
    <w:rsid w:val="00240380"/>
    <w:rsid w:val="00290E7C"/>
    <w:rsid w:val="002979CD"/>
    <w:rsid w:val="002A5A1D"/>
    <w:rsid w:val="002B7844"/>
    <w:rsid w:val="002C5125"/>
    <w:rsid w:val="002D1275"/>
    <w:rsid w:val="002D73B0"/>
    <w:rsid w:val="002F03BD"/>
    <w:rsid w:val="002F4E79"/>
    <w:rsid w:val="00317A9C"/>
    <w:rsid w:val="003234AD"/>
    <w:rsid w:val="003245D0"/>
    <w:rsid w:val="00324CA4"/>
    <w:rsid w:val="00327AC9"/>
    <w:rsid w:val="00330360"/>
    <w:rsid w:val="003403C1"/>
    <w:rsid w:val="00341E85"/>
    <w:rsid w:val="003468FC"/>
    <w:rsid w:val="00357915"/>
    <w:rsid w:val="003828DD"/>
    <w:rsid w:val="003A1310"/>
    <w:rsid w:val="003C22A7"/>
    <w:rsid w:val="003D5470"/>
    <w:rsid w:val="003E1DA2"/>
    <w:rsid w:val="003E2588"/>
    <w:rsid w:val="003E5F2C"/>
    <w:rsid w:val="003F4482"/>
    <w:rsid w:val="003F6913"/>
    <w:rsid w:val="0040284E"/>
    <w:rsid w:val="004118DD"/>
    <w:rsid w:val="004721DA"/>
    <w:rsid w:val="004A4971"/>
    <w:rsid w:val="004B53E2"/>
    <w:rsid w:val="004C3667"/>
    <w:rsid w:val="0050729C"/>
    <w:rsid w:val="00510EA9"/>
    <w:rsid w:val="005C4947"/>
    <w:rsid w:val="005C792D"/>
    <w:rsid w:val="005D0758"/>
    <w:rsid w:val="005D73C3"/>
    <w:rsid w:val="005E784E"/>
    <w:rsid w:val="005F6DD8"/>
    <w:rsid w:val="006112D5"/>
    <w:rsid w:val="00647E48"/>
    <w:rsid w:val="006523FC"/>
    <w:rsid w:val="00654C94"/>
    <w:rsid w:val="00664ACE"/>
    <w:rsid w:val="00671FB6"/>
    <w:rsid w:val="00690A7B"/>
    <w:rsid w:val="006C4485"/>
    <w:rsid w:val="006E46B3"/>
    <w:rsid w:val="006F53F4"/>
    <w:rsid w:val="00713F9B"/>
    <w:rsid w:val="007144D9"/>
    <w:rsid w:val="007234AF"/>
    <w:rsid w:val="007321B0"/>
    <w:rsid w:val="00732881"/>
    <w:rsid w:val="0074777D"/>
    <w:rsid w:val="00751A05"/>
    <w:rsid w:val="0076489A"/>
    <w:rsid w:val="0076569A"/>
    <w:rsid w:val="00770894"/>
    <w:rsid w:val="00775BDA"/>
    <w:rsid w:val="007913DC"/>
    <w:rsid w:val="007A6FD7"/>
    <w:rsid w:val="007B40EB"/>
    <w:rsid w:val="007C6969"/>
    <w:rsid w:val="007D1FC2"/>
    <w:rsid w:val="007D56A8"/>
    <w:rsid w:val="007D6CDB"/>
    <w:rsid w:val="007E431E"/>
    <w:rsid w:val="00813AD4"/>
    <w:rsid w:val="00817E9F"/>
    <w:rsid w:val="00821714"/>
    <w:rsid w:val="00826397"/>
    <w:rsid w:val="008317AE"/>
    <w:rsid w:val="00832B28"/>
    <w:rsid w:val="008639F8"/>
    <w:rsid w:val="00870B36"/>
    <w:rsid w:val="00881566"/>
    <w:rsid w:val="00886AB2"/>
    <w:rsid w:val="008933C8"/>
    <w:rsid w:val="008D1290"/>
    <w:rsid w:val="008D547F"/>
    <w:rsid w:val="008E16BC"/>
    <w:rsid w:val="008E4B0D"/>
    <w:rsid w:val="008E7BBD"/>
    <w:rsid w:val="0090698B"/>
    <w:rsid w:val="00912CD3"/>
    <w:rsid w:val="0092460B"/>
    <w:rsid w:val="0093703C"/>
    <w:rsid w:val="00944BE0"/>
    <w:rsid w:val="00946A6A"/>
    <w:rsid w:val="0097613E"/>
    <w:rsid w:val="009A1E6F"/>
    <w:rsid w:val="009B5A40"/>
    <w:rsid w:val="00A111CF"/>
    <w:rsid w:val="00A11450"/>
    <w:rsid w:val="00A30230"/>
    <w:rsid w:val="00A36637"/>
    <w:rsid w:val="00AA3D2F"/>
    <w:rsid w:val="00AA5A05"/>
    <w:rsid w:val="00AB223C"/>
    <w:rsid w:val="00AC048C"/>
    <w:rsid w:val="00AC5404"/>
    <w:rsid w:val="00AD3AF6"/>
    <w:rsid w:val="00AD7C41"/>
    <w:rsid w:val="00AE6663"/>
    <w:rsid w:val="00AF7A6E"/>
    <w:rsid w:val="00B04D56"/>
    <w:rsid w:val="00B440D9"/>
    <w:rsid w:val="00B81EDA"/>
    <w:rsid w:val="00BB01C8"/>
    <w:rsid w:val="00BC7C0D"/>
    <w:rsid w:val="00BD14F0"/>
    <w:rsid w:val="00C06005"/>
    <w:rsid w:val="00C423D0"/>
    <w:rsid w:val="00C47AD3"/>
    <w:rsid w:val="00C648C4"/>
    <w:rsid w:val="00CA55C6"/>
    <w:rsid w:val="00CE45B5"/>
    <w:rsid w:val="00CF3412"/>
    <w:rsid w:val="00D0625F"/>
    <w:rsid w:val="00D1439B"/>
    <w:rsid w:val="00D22249"/>
    <w:rsid w:val="00D53A31"/>
    <w:rsid w:val="00D74ED2"/>
    <w:rsid w:val="00D7650C"/>
    <w:rsid w:val="00D82266"/>
    <w:rsid w:val="00D84F02"/>
    <w:rsid w:val="00D97FB4"/>
    <w:rsid w:val="00DE1359"/>
    <w:rsid w:val="00E02F8C"/>
    <w:rsid w:val="00E049DC"/>
    <w:rsid w:val="00E158CC"/>
    <w:rsid w:val="00E1758A"/>
    <w:rsid w:val="00E72D80"/>
    <w:rsid w:val="00E81AAE"/>
    <w:rsid w:val="00E92EF2"/>
    <w:rsid w:val="00EA2E30"/>
    <w:rsid w:val="00EB48AE"/>
    <w:rsid w:val="00EB5704"/>
    <w:rsid w:val="00EC0A8D"/>
    <w:rsid w:val="00EF23C4"/>
    <w:rsid w:val="00EF5BB6"/>
    <w:rsid w:val="00F02CA4"/>
    <w:rsid w:val="00F11367"/>
    <w:rsid w:val="00F34824"/>
    <w:rsid w:val="00F469F6"/>
    <w:rsid w:val="00F602FA"/>
    <w:rsid w:val="00F71E35"/>
    <w:rsid w:val="00FA2994"/>
    <w:rsid w:val="00FB0269"/>
    <w:rsid w:val="00FC2E0F"/>
    <w:rsid w:val="00FC4A68"/>
    <w:rsid w:val="00FD7FDB"/>
    <w:rsid w:val="00FE08FB"/>
    <w:rsid w:val="00FE134C"/>
    <w:rsid w:val="00FF735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page number" w:uiPriority="99"/>
    <w:lsdException w:name="endnote reference" w:uiPriority="99"/>
    <w:lsdException w:name="endnote text" w:uiPriority="99"/>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HTML Preformatted"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FC4A68"/>
  </w:style>
  <w:style w:type="paragraph" w:styleId="1">
    <w:name w:val="heading 1"/>
    <w:basedOn w:val="a0"/>
    <w:next w:val="a0"/>
    <w:link w:val="10"/>
    <w:uiPriority w:val="9"/>
    <w:qFormat/>
    <w:rsid w:val="00FC4A68"/>
    <w:pPr>
      <w:keepNext/>
      <w:ind w:right="5668"/>
      <w:jc w:val="center"/>
      <w:outlineLvl w:val="0"/>
    </w:pPr>
    <w:rPr>
      <w:sz w:val="24"/>
    </w:rPr>
  </w:style>
  <w:style w:type="paragraph" w:styleId="2">
    <w:name w:val="heading 2"/>
    <w:basedOn w:val="a0"/>
    <w:next w:val="a0"/>
    <w:link w:val="20"/>
    <w:uiPriority w:val="9"/>
    <w:qFormat/>
    <w:rsid w:val="00FC4A68"/>
    <w:pPr>
      <w:keepNext/>
      <w:ind w:right="5668"/>
      <w:jc w:val="center"/>
      <w:outlineLvl w:val="1"/>
    </w:pPr>
    <w:rPr>
      <w:b/>
      <w:sz w:val="24"/>
    </w:rPr>
  </w:style>
  <w:style w:type="paragraph" w:styleId="3">
    <w:name w:val="heading 3"/>
    <w:basedOn w:val="a0"/>
    <w:next w:val="a0"/>
    <w:link w:val="30"/>
    <w:uiPriority w:val="9"/>
    <w:qFormat/>
    <w:rsid w:val="00FC4A68"/>
    <w:pPr>
      <w:keepNext/>
      <w:ind w:left="-284"/>
      <w:jc w:val="center"/>
      <w:outlineLvl w:val="2"/>
    </w:pPr>
    <w:rPr>
      <w:b/>
      <w:bCs/>
      <w:caps/>
      <w:sz w:val="48"/>
    </w:rPr>
  </w:style>
  <w:style w:type="paragraph" w:styleId="4">
    <w:name w:val="heading 4"/>
    <w:basedOn w:val="a0"/>
    <w:next w:val="a0"/>
    <w:link w:val="40"/>
    <w:uiPriority w:val="9"/>
    <w:unhideWhenUsed/>
    <w:qFormat/>
    <w:rsid w:val="00870B36"/>
    <w:pPr>
      <w:keepNext/>
      <w:keepLines/>
      <w:ind w:firstLine="709"/>
      <w:outlineLvl w:val="3"/>
    </w:pPr>
    <w:rPr>
      <w:iCs/>
      <w:sz w:val="24"/>
      <w:szCs w:val="22"/>
      <w:lang w:eastAsia="en-US"/>
    </w:rPr>
  </w:style>
  <w:style w:type="paragraph" w:styleId="5">
    <w:name w:val="heading 5"/>
    <w:basedOn w:val="a0"/>
    <w:next w:val="a0"/>
    <w:link w:val="50"/>
    <w:uiPriority w:val="9"/>
    <w:unhideWhenUsed/>
    <w:qFormat/>
    <w:rsid w:val="00870B36"/>
    <w:pPr>
      <w:keepNext/>
      <w:keepLines/>
      <w:spacing w:before="40" w:line="259" w:lineRule="auto"/>
      <w:ind w:left="2880"/>
      <w:outlineLvl w:val="4"/>
    </w:pPr>
    <w:rPr>
      <w:rFonts w:ascii="Calibri Light" w:hAnsi="Calibri Light"/>
      <w:color w:val="2E74B5"/>
      <w:sz w:val="22"/>
      <w:szCs w:val="22"/>
      <w:lang w:eastAsia="en-US"/>
    </w:rPr>
  </w:style>
  <w:style w:type="paragraph" w:styleId="6">
    <w:name w:val="heading 6"/>
    <w:basedOn w:val="a0"/>
    <w:next w:val="a0"/>
    <w:link w:val="60"/>
    <w:uiPriority w:val="9"/>
    <w:unhideWhenUsed/>
    <w:qFormat/>
    <w:rsid w:val="00870B36"/>
    <w:pPr>
      <w:keepNext/>
      <w:keepLines/>
      <w:spacing w:before="40" w:line="259" w:lineRule="auto"/>
      <w:ind w:left="3600"/>
      <w:outlineLvl w:val="5"/>
    </w:pPr>
    <w:rPr>
      <w:rFonts w:ascii="Calibri Light" w:hAnsi="Calibri Light"/>
      <w:color w:val="1F4D78"/>
      <w:sz w:val="22"/>
      <w:szCs w:val="22"/>
      <w:lang w:eastAsia="en-US"/>
    </w:rPr>
  </w:style>
  <w:style w:type="paragraph" w:styleId="7">
    <w:name w:val="heading 7"/>
    <w:basedOn w:val="a0"/>
    <w:next w:val="a0"/>
    <w:link w:val="70"/>
    <w:uiPriority w:val="9"/>
    <w:semiHidden/>
    <w:unhideWhenUsed/>
    <w:qFormat/>
    <w:rsid w:val="00870B36"/>
    <w:pPr>
      <w:keepNext/>
      <w:keepLines/>
      <w:spacing w:before="40" w:line="259" w:lineRule="auto"/>
      <w:ind w:left="4320"/>
      <w:outlineLvl w:val="6"/>
    </w:pPr>
    <w:rPr>
      <w:rFonts w:ascii="Calibri Light" w:hAnsi="Calibri Light"/>
      <w:i/>
      <w:iCs/>
      <w:color w:val="1F4D78"/>
      <w:sz w:val="22"/>
      <w:szCs w:val="22"/>
      <w:lang w:eastAsia="en-US"/>
    </w:rPr>
  </w:style>
  <w:style w:type="paragraph" w:styleId="8">
    <w:name w:val="heading 8"/>
    <w:basedOn w:val="a0"/>
    <w:next w:val="a0"/>
    <w:link w:val="80"/>
    <w:uiPriority w:val="9"/>
    <w:semiHidden/>
    <w:unhideWhenUsed/>
    <w:qFormat/>
    <w:rsid w:val="00870B36"/>
    <w:pPr>
      <w:keepNext/>
      <w:keepLines/>
      <w:spacing w:before="40" w:line="259" w:lineRule="auto"/>
      <w:ind w:left="5040"/>
      <w:outlineLvl w:val="7"/>
    </w:pPr>
    <w:rPr>
      <w:rFonts w:ascii="Calibri Light" w:hAnsi="Calibri Light"/>
      <w:color w:val="272727"/>
      <w:sz w:val="21"/>
      <w:szCs w:val="21"/>
      <w:lang w:eastAsia="en-US"/>
    </w:rPr>
  </w:style>
  <w:style w:type="paragraph" w:styleId="9">
    <w:name w:val="heading 9"/>
    <w:basedOn w:val="a0"/>
    <w:next w:val="a0"/>
    <w:link w:val="90"/>
    <w:uiPriority w:val="9"/>
    <w:semiHidden/>
    <w:unhideWhenUsed/>
    <w:qFormat/>
    <w:rsid w:val="00870B36"/>
    <w:pPr>
      <w:keepNext/>
      <w:keepLines/>
      <w:spacing w:before="40" w:line="259" w:lineRule="auto"/>
      <w:ind w:left="5760"/>
      <w:outlineLvl w:val="8"/>
    </w:pPr>
    <w:rPr>
      <w:rFonts w:ascii="Calibri Light" w:hAnsi="Calibri Light"/>
      <w:i/>
      <w:iCs/>
      <w:color w:val="272727"/>
      <w:sz w:val="21"/>
      <w:szCs w:val="21"/>
      <w:lang w:eastAsia="en-US"/>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Title"/>
    <w:basedOn w:val="a0"/>
    <w:link w:val="21"/>
    <w:qFormat/>
    <w:rsid w:val="00FC4A68"/>
    <w:pPr>
      <w:jc w:val="center"/>
    </w:pPr>
    <w:rPr>
      <w:b/>
      <w:bCs/>
      <w:caps/>
      <w:sz w:val="24"/>
    </w:rPr>
  </w:style>
  <w:style w:type="paragraph" w:customStyle="1" w:styleId="ConsPlusNormal">
    <w:name w:val="ConsPlusNormal"/>
    <w:link w:val="ConsPlusNormal0"/>
    <w:qFormat/>
    <w:rsid w:val="00F469F6"/>
    <w:pPr>
      <w:widowControl w:val="0"/>
      <w:autoSpaceDE w:val="0"/>
      <w:autoSpaceDN w:val="0"/>
      <w:adjustRightInd w:val="0"/>
      <w:ind w:firstLine="720"/>
    </w:pPr>
    <w:rPr>
      <w:rFonts w:ascii="Arial" w:hAnsi="Arial" w:cs="Arial"/>
    </w:rPr>
  </w:style>
  <w:style w:type="paragraph" w:customStyle="1" w:styleId="ConsPlusNonformat">
    <w:name w:val="ConsPlusNonformat"/>
    <w:qFormat/>
    <w:rsid w:val="00F469F6"/>
    <w:pPr>
      <w:widowControl w:val="0"/>
      <w:autoSpaceDE w:val="0"/>
      <w:autoSpaceDN w:val="0"/>
      <w:adjustRightInd w:val="0"/>
    </w:pPr>
    <w:rPr>
      <w:rFonts w:ascii="Courier New" w:hAnsi="Courier New" w:cs="Courier New"/>
    </w:rPr>
  </w:style>
  <w:style w:type="paragraph" w:styleId="a5">
    <w:name w:val="Balloon Text"/>
    <w:basedOn w:val="a0"/>
    <w:link w:val="a6"/>
    <w:uiPriority w:val="99"/>
    <w:rsid w:val="00713F9B"/>
    <w:rPr>
      <w:rFonts w:ascii="Tahoma" w:hAnsi="Tahoma" w:cs="Tahoma"/>
      <w:sz w:val="16"/>
      <w:szCs w:val="16"/>
    </w:rPr>
  </w:style>
  <w:style w:type="character" w:styleId="a7">
    <w:name w:val="Strong"/>
    <w:basedOn w:val="a1"/>
    <w:uiPriority w:val="22"/>
    <w:qFormat/>
    <w:rsid w:val="00CE45B5"/>
    <w:rPr>
      <w:b/>
      <w:bCs/>
    </w:rPr>
  </w:style>
  <w:style w:type="paragraph" w:styleId="a8">
    <w:name w:val="Normal (Web)"/>
    <w:basedOn w:val="a0"/>
    <w:link w:val="a9"/>
    <w:uiPriority w:val="99"/>
    <w:unhideWhenUsed/>
    <w:rsid w:val="00CE45B5"/>
    <w:pPr>
      <w:spacing w:before="100" w:beforeAutospacing="1" w:after="100" w:afterAutospacing="1"/>
    </w:pPr>
    <w:rPr>
      <w:sz w:val="24"/>
      <w:szCs w:val="24"/>
    </w:rPr>
  </w:style>
  <w:style w:type="character" w:customStyle="1" w:styleId="apple-converted-space">
    <w:name w:val="apple-converted-space"/>
    <w:basedOn w:val="a1"/>
    <w:rsid w:val="00CE45B5"/>
  </w:style>
  <w:style w:type="character" w:styleId="aa">
    <w:name w:val="Hyperlink"/>
    <w:basedOn w:val="a1"/>
    <w:uiPriority w:val="99"/>
    <w:unhideWhenUsed/>
    <w:rsid w:val="00CE45B5"/>
    <w:rPr>
      <w:color w:val="0000FF"/>
      <w:u w:val="single"/>
    </w:rPr>
  </w:style>
  <w:style w:type="character" w:customStyle="1" w:styleId="40">
    <w:name w:val="Заголовок 4 Знак"/>
    <w:basedOn w:val="a1"/>
    <w:link w:val="4"/>
    <w:uiPriority w:val="9"/>
    <w:rsid w:val="00870B36"/>
    <w:rPr>
      <w:iCs/>
      <w:sz w:val="24"/>
      <w:szCs w:val="22"/>
      <w:lang w:eastAsia="en-US"/>
    </w:rPr>
  </w:style>
  <w:style w:type="character" w:customStyle="1" w:styleId="50">
    <w:name w:val="Заголовок 5 Знак"/>
    <w:basedOn w:val="a1"/>
    <w:link w:val="5"/>
    <w:uiPriority w:val="9"/>
    <w:rsid w:val="00870B36"/>
    <w:rPr>
      <w:rFonts w:ascii="Calibri Light" w:hAnsi="Calibri Light"/>
      <w:color w:val="2E74B5"/>
      <w:sz w:val="22"/>
      <w:szCs w:val="22"/>
      <w:lang w:eastAsia="en-US"/>
    </w:rPr>
  </w:style>
  <w:style w:type="character" w:customStyle="1" w:styleId="60">
    <w:name w:val="Заголовок 6 Знак"/>
    <w:basedOn w:val="a1"/>
    <w:link w:val="6"/>
    <w:uiPriority w:val="9"/>
    <w:rsid w:val="00870B36"/>
    <w:rPr>
      <w:rFonts w:ascii="Calibri Light" w:hAnsi="Calibri Light"/>
      <w:color w:val="1F4D78"/>
      <w:sz w:val="22"/>
      <w:szCs w:val="22"/>
      <w:lang w:eastAsia="en-US"/>
    </w:rPr>
  </w:style>
  <w:style w:type="character" w:customStyle="1" w:styleId="70">
    <w:name w:val="Заголовок 7 Знак"/>
    <w:basedOn w:val="a1"/>
    <w:link w:val="7"/>
    <w:uiPriority w:val="9"/>
    <w:semiHidden/>
    <w:rsid w:val="00870B36"/>
    <w:rPr>
      <w:rFonts w:ascii="Calibri Light" w:hAnsi="Calibri Light"/>
      <w:i/>
      <w:iCs/>
      <w:color w:val="1F4D78"/>
      <w:sz w:val="22"/>
      <w:szCs w:val="22"/>
      <w:lang w:eastAsia="en-US"/>
    </w:rPr>
  </w:style>
  <w:style w:type="character" w:customStyle="1" w:styleId="80">
    <w:name w:val="Заголовок 8 Знак"/>
    <w:basedOn w:val="a1"/>
    <w:link w:val="8"/>
    <w:uiPriority w:val="9"/>
    <w:semiHidden/>
    <w:rsid w:val="00870B36"/>
    <w:rPr>
      <w:rFonts w:ascii="Calibri Light" w:hAnsi="Calibri Light"/>
      <w:color w:val="272727"/>
      <w:sz w:val="21"/>
      <w:szCs w:val="21"/>
      <w:lang w:eastAsia="en-US"/>
    </w:rPr>
  </w:style>
  <w:style w:type="character" w:customStyle="1" w:styleId="90">
    <w:name w:val="Заголовок 9 Знак"/>
    <w:basedOn w:val="a1"/>
    <w:link w:val="9"/>
    <w:uiPriority w:val="9"/>
    <w:semiHidden/>
    <w:rsid w:val="00870B36"/>
    <w:rPr>
      <w:rFonts w:ascii="Calibri Light" w:hAnsi="Calibri Light"/>
      <w:i/>
      <w:iCs/>
      <w:color w:val="272727"/>
      <w:sz w:val="21"/>
      <w:szCs w:val="21"/>
      <w:lang w:eastAsia="en-US"/>
    </w:rPr>
  </w:style>
  <w:style w:type="character" w:customStyle="1" w:styleId="10">
    <w:name w:val="Заголовок 1 Знак"/>
    <w:basedOn w:val="a1"/>
    <w:link w:val="1"/>
    <w:uiPriority w:val="9"/>
    <w:rsid w:val="00870B36"/>
    <w:rPr>
      <w:sz w:val="24"/>
    </w:rPr>
  </w:style>
  <w:style w:type="character" w:customStyle="1" w:styleId="20">
    <w:name w:val="Заголовок 2 Знак"/>
    <w:basedOn w:val="a1"/>
    <w:link w:val="2"/>
    <w:uiPriority w:val="9"/>
    <w:rsid w:val="00870B36"/>
    <w:rPr>
      <w:b/>
      <w:sz w:val="24"/>
    </w:rPr>
  </w:style>
  <w:style w:type="character" w:customStyle="1" w:styleId="30">
    <w:name w:val="Заголовок 3 Знак"/>
    <w:basedOn w:val="a1"/>
    <w:link w:val="3"/>
    <w:uiPriority w:val="9"/>
    <w:rsid w:val="00870B36"/>
    <w:rPr>
      <w:b/>
      <w:bCs/>
      <w:caps/>
      <w:sz w:val="48"/>
    </w:rPr>
  </w:style>
  <w:style w:type="paragraph" w:styleId="ab">
    <w:name w:val="header"/>
    <w:basedOn w:val="a0"/>
    <w:link w:val="ac"/>
    <w:uiPriority w:val="99"/>
    <w:rsid w:val="00870B36"/>
    <w:pPr>
      <w:tabs>
        <w:tab w:val="center" w:pos="4677"/>
        <w:tab w:val="right" w:pos="9355"/>
      </w:tabs>
    </w:pPr>
    <w:rPr>
      <w:sz w:val="24"/>
      <w:szCs w:val="24"/>
    </w:rPr>
  </w:style>
  <w:style w:type="character" w:customStyle="1" w:styleId="ac">
    <w:name w:val="Верхний колонтитул Знак"/>
    <w:basedOn w:val="a1"/>
    <w:link w:val="ab"/>
    <w:uiPriority w:val="99"/>
    <w:rsid w:val="00870B36"/>
    <w:rPr>
      <w:sz w:val="24"/>
      <w:szCs w:val="24"/>
    </w:rPr>
  </w:style>
  <w:style w:type="paragraph" w:styleId="ad">
    <w:name w:val="footer"/>
    <w:basedOn w:val="a0"/>
    <w:link w:val="ae"/>
    <w:uiPriority w:val="99"/>
    <w:rsid w:val="00870B36"/>
    <w:pPr>
      <w:tabs>
        <w:tab w:val="center" w:pos="4677"/>
        <w:tab w:val="right" w:pos="9355"/>
      </w:tabs>
    </w:pPr>
    <w:rPr>
      <w:sz w:val="24"/>
      <w:szCs w:val="24"/>
    </w:rPr>
  </w:style>
  <w:style w:type="character" w:customStyle="1" w:styleId="ae">
    <w:name w:val="Нижний колонтитул Знак"/>
    <w:basedOn w:val="a1"/>
    <w:link w:val="ad"/>
    <w:uiPriority w:val="99"/>
    <w:rsid w:val="00870B36"/>
    <w:rPr>
      <w:sz w:val="24"/>
      <w:szCs w:val="24"/>
    </w:rPr>
  </w:style>
  <w:style w:type="character" w:customStyle="1" w:styleId="a6">
    <w:name w:val="Текст выноски Знак"/>
    <w:basedOn w:val="a1"/>
    <w:link w:val="a5"/>
    <w:uiPriority w:val="99"/>
    <w:rsid w:val="00870B36"/>
    <w:rPr>
      <w:rFonts w:ascii="Tahoma" w:hAnsi="Tahoma" w:cs="Tahoma"/>
      <w:sz w:val="16"/>
      <w:szCs w:val="16"/>
    </w:rPr>
  </w:style>
  <w:style w:type="paragraph" w:customStyle="1" w:styleId="af">
    <w:name w:val="_Адресат"/>
    <w:basedOn w:val="a0"/>
    <w:next w:val="a0"/>
    <w:rsid w:val="00870B36"/>
    <w:pPr>
      <w:keepNext/>
      <w:keepLines/>
      <w:widowControl w:val="0"/>
      <w:spacing w:before="120"/>
      <w:ind w:left="5273"/>
    </w:pPr>
    <w:rPr>
      <w:rFonts w:ascii="Arial" w:hAnsi="Arial" w:cs="Arial"/>
      <w:sz w:val="28"/>
    </w:rPr>
  </w:style>
  <w:style w:type="paragraph" w:customStyle="1" w:styleId="af0">
    <w:name w:val="_Текст"/>
    <w:basedOn w:val="a0"/>
    <w:rsid w:val="00870B36"/>
    <w:pPr>
      <w:widowControl w:val="0"/>
      <w:ind w:right="454" w:firstLine="709"/>
      <w:jc w:val="both"/>
    </w:pPr>
    <w:rPr>
      <w:rFonts w:ascii="Arial" w:hAnsi="Arial" w:cs="Arial"/>
      <w:sz w:val="28"/>
      <w:szCs w:val="28"/>
    </w:rPr>
  </w:style>
  <w:style w:type="paragraph" w:customStyle="1" w:styleId="af1">
    <w:name w:val="_Обращение"/>
    <w:basedOn w:val="a0"/>
    <w:next w:val="af0"/>
    <w:rsid w:val="00870B36"/>
    <w:pPr>
      <w:keepNext/>
      <w:keepLines/>
      <w:widowControl w:val="0"/>
      <w:spacing w:after="240"/>
      <w:ind w:right="454"/>
      <w:jc w:val="center"/>
    </w:pPr>
    <w:rPr>
      <w:rFonts w:ascii="Arial" w:hAnsi="Arial" w:cs="Arial"/>
      <w:spacing w:val="30"/>
      <w:sz w:val="28"/>
      <w:szCs w:val="28"/>
    </w:rPr>
  </w:style>
  <w:style w:type="paragraph" w:customStyle="1" w:styleId="af2">
    <w:name w:val="_Подпись"/>
    <w:basedOn w:val="a0"/>
    <w:rsid w:val="00870B36"/>
    <w:pPr>
      <w:widowControl w:val="0"/>
      <w:tabs>
        <w:tab w:val="right" w:pos="9072"/>
      </w:tabs>
      <w:ind w:right="680"/>
    </w:pPr>
    <w:rPr>
      <w:rFonts w:ascii="Arial" w:hAnsi="Arial" w:cs="Arial"/>
      <w:sz w:val="28"/>
    </w:rPr>
  </w:style>
  <w:style w:type="table" w:styleId="af3">
    <w:name w:val="Table Grid"/>
    <w:basedOn w:val="a2"/>
    <w:uiPriority w:val="59"/>
    <w:rsid w:val="00870B36"/>
    <w:rPr>
      <w:rFonts w:eastAsia="Calibri" w:cs="Calibri"/>
      <w:sz w:val="28"/>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Body Text"/>
    <w:basedOn w:val="a0"/>
    <w:link w:val="af5"/>
    <w:rsid w:val="00870B36"/>
    <w:pPr>
      <w:widowControl w:val="0"/>
      <w:spacing w:after="120"/>
    </w:pPr>
    <w:rPr>
      <w:rFonts w:ascii="Arial" w:hAnsi="Arial" w:cs="Arial"/>
    </w:rPr>
  </w:style>
  <w:style w:type="character" w:customStyle="1" w:styleId="af5">
    <w:name w:val="Основной текст Знак"/>
    <w:basedOn w:val="a1"/>
    <w:link w:val="af4"/>
    <w:rsid w:val="00870B36"/>
    <w:rPr>
      <w:rFonts w:ascii="Arial" w:hAnsi="Arial" w:cs="Arial"/>
    </w:rPr>
  </w:style>
  <w:style w:type="paragraph" w:styleId="af6">
    <w:name w:val="List Paragraph"/>
    <w:basedOn w:val="a0"/>
    <w:link w:val="af7"/>
    <w:uiPriority w:val="34"/>
    <w:qFormat/>
    <w:rsid w:val="00870B36"/>
    <w:pPr>
      <w:widowControl w:val="0"/>
      <w:ind w:left="720"/>
      <w:contextualSpacing/>
    </w:pPr>
    <w:rPr>
      <w:rFonts w:ascii="Arial" w:hAnsi="Arial" w:cs="Arial"/>
    </w:rPr>
  </w:style>
  <w:style w:type="character" w:styleId="af8">
    <w:name w:val="FollowedHyperlink"/>
    <w:basedOn w:val="a1"/>
    <w:uiPriority w:val="99"/>
    <w:unhideWhenUsed/>
    <w:rsid w:val="00870B36"/>
    <w:rPr>
      <w:color w:val="800080" w:themeColor="followedHyperlink"/>
      <w:u w:val="single"/>
    </w:rPr>
  </w:style>
  <w:style w:type="numbering" w:customStyle="1" w:styleId="11">
    <w:name w:val="Нет списка1"/>
    <w:next w:val="a3"/>
    <w:uiPriority w:val="99"/>
    <w:semiHidden/>
    <w:rsid w:val="00870B36"/>
  </w:style>
  <w:style w:type="paragraph" w:styleId="af9">
    <w:name w:val="footnote text"/>
    <w:basedOn w:val="a0"/>
    <w:link w:val="afa"/>
    <w:uiPriority w:val="99"/>
    <w:rsid w:val="00870B36"/>
  </w:style>
  <w:style w:type="character" w:customStyle="1" w:styleId="afa">
    <w:name w:val="Текст сноски Знак"/>
    <w:basedOn w:val="a1"/>
    <w:link w:val="af9"/>
    <w:uiPriority w:val="99"/>
    <w:rsid w:val="00870B36"/>
  </w:style>
  <w:style w:type="character" w:styleId="afb">
    <w:name w:val="footnote reference"/>
    <w:uiPriority w:val="99"/>
    <w:rsid w:val="00870B36"/>
    <w:rPr>
      <w:vertAlign w:val="superscript"/>
    </w:rPr>
  </w:style>
  <w:style w:type="character" w:styleId="afc">
    <w:name w:val="page number"/>
    <w:basedOn w:val="a1"/>
    <w:uiPriority w:val="99"/>
    <w:rsid w:val="00870B36"/>
  </w:style>
  <w:style w:type="character" w:customStyle="1" w:styleId="a9">
    <w:name w:val="Обычный (веб) Знак"/>
    <w:link w:val="a8"/>
    <w:uiPriority w:val="99"/>
    <w:locked/>
    <w:rsid w:val="00870B36"/>
    <w:rPr>
      <w:sz w:val="24"/>
      <w:szCs w:val="24"/>
    </w:rPr>
  </w:style>
  <w:style w:type="paragraph" w:customStyle="1" w:styleId="1-21">
    <w:name w:val="Средняя сетка 1 - Акцент 21"/>
    <w:basedOn w:val="a0"/>
    <w:uiPriority w:val="34"/>
    <w:qFormat/>
    <w:rsid w:val="00870B36"/>
    <w:pPr>
      <w:spacing w:after="200" w:line="276" w:lineRule="auto"/>
      <w:ind w:left="720"/>
      <w:contextualSpacing/>
    </w:pPr>
    <w:rPr>
      <w:rFonts w:ascii="Calibri" w:eastAsia="Calibri" w:hAnsi="Calibri"/>
      <w:sz w:val="22"/>
      <w:szCs w:val="22"/>
      <w:lang w:eastAsia="en-US"/>
    </w:rPr>
  </w:style>
  <w:style w:type="character" w:styleId="afd">
    <w:name w:val="annotation reference"/>
    <w:uiPriority w:val="99"/>
    <w:rsid w:val="00870B36"/>
    <w:rPr>
      <w:sz w:val="18"/>
      <w:szCs w:val="18"/>
    </w:rPr>
  </w:style>
  <w:style w:type="paragraph" w:styleId="afe">
    <w:name w:val="annotation text"/>
    <w:basedOn w:val="a0"/>
    <w:link w:val="aff"/>
    <w:uiPriority w:val="99"/>
    <w:rsid w:val="00870B36"/>
    <w:rPr>
      <w:sz w:val="24"/>
      <w:szCs w:val="24"/>
    </w:rPr>
  </w:style>
  <w:style w:type="character" w:customStyle="1" w:styleId="aff">
    <w:name w:val="Текст примечания Знак"/>
    <w:basedOn w:val="a1"/>
    <w:link w:val="afe"/>
    <w:uiPriority w:val="99"/>
    <w:rsid w:val="00870B36"/>
    <w:rPr>
      <w:sz w:val="24"/>
      <w:szCs w:val="24"/>
    </w:rPr>
  </w:style>
  <w:style w:type="paragraph" w:styleId="aff0">
    <w:name w:val="annotation subject"/>
    <w:basedOn w:val="afe"/>
    <w:next w:val="afe"/>
    <w:link w:val="aff1"/>
    <w:uiPriority w:val="99"/>
    <w:rsid w:val="00870B36"/>
    <w:rPr>
      <w:b/>
      <w:bCs/>
    </w:rPr>
  </w:style>
  <w:style w:type="character" w:customStyle="1" w:styleId="aff1">
    <w:name w:val="Тема примечания Знак"/>
    <w:basedOn w:val="aff"/>
    <w:link w:val="aff0"/>
    <w:uiPriority w:val="99"/>
    <w:rsid w:val="00870B36"/>
    <w:rPr>
      <w:b/>
      <w:bCs/>
    </w:rPr>
  </w:style>
  <w:style w:type="paragraph" w:customStyle="1" w:styleId="aff2">
    <w:name w:val="Знак Знак Знак Знак"/>
    <w:basedOn w:val="a0"/>
    <w:rsid w:val="00870B36"/>
    <w:pPr>
      <w:spacing w:before="100" w:beforeAutospacing="1" w:after="100" w:afterAutospacing="1"/>
    </w:pPr>
    <w:rPr>
      <w:rFonts w:ascii="Tahoma" w:hAnsi="Tahoma"/>
      <w:lang w:val="en-US" w:eastAsia="en-US"/>
    </w:rPr>
  </w:style>
  <w:style w:type="paragraph" w:customStyle="1" w:styleId="22">
    <w:name w:val="Абзац списка2"/>
    <w:basedOn w:val="a0"/>
    <w:rsid w:val="00870B36"/>
    <w:pPr>
      <w:ind w:left="720"/>
    </w:pPr>
    <w:rPr>
      <w:sz w:val="24"/>
    </w:rPr>
  </w:style>
  <w:style w:type="paragraph" w:customStyle="1" w:styleId="-11">
    <w:name w:val="Цветная заливка - Акцент 11"/>
    <w:hidden/>
    <w:uiPriority w:val="71"/>
    <w:rsid w:val="00870B36"/>
    <w:rPr>
      <w:sz w:val="24"/>
      <w:szCs w:val="24"/>
    </w:rPr>
  </w:style>
  <w:style w:type="character" w:customStyle="1" w:styleId="12">
    <w:name w:val="Тема примечания Знак1"/>
    <w:uiPriority w:val="99"/>
    <w:locked/>
    <w:rsid w:val="00870B36"/>
    <w:rPr>
      <w:rFonts w:cs="Times New Roman"/>
      <w:b/>
      <w:bCs/>
      <w:sz w:val="24"/>
      <w:szCs w:val="24"/>
    </w:rPr>
  </w:style>
  <w:style w:type="paragraph" w:customStyle="1" w:styleId="aff3">
    <w:name w:val="÷¬__ ÷¬__ ÷¬__ ÷¬__"/>
    <w:basedOn w:val="a0"/>
    <w:rsid w:val="00870B36"/>
    <w:pPr>
      <w:spacing w:before="100" w:beforeAutospacing="1" w:after="100" w:afterAutospacing="1"/>
    </w:pPr>
    <w:rPr>
      <w:rFonts w:ascii="Tahoma" w:hAnsi="Tahoma"/>
      <w:lang w:val="en-US" w:eastAsia="en-US"/>
    </w:rPr>
  </w:style>
  <w:style w:type="paragraph" w:styleId="23">
    <w:name w:val="Body Text Indent 2"/>
    <w:basedOn w:val="a0"/>
    <w:link w:val="24"/>
    <w:rsid w:val="00870B36"/>
    <w:pPr>
      <w:spacing w:after="120" w:line="480" w:lineRule="auto"/>
      <w:ind w:left="283"/>
    </w:pPr>
    <w:rPr>
      <w:sz w:val="24"/>
      <w:szCs w:val="24"/>
    </w:rPr>
  </w:style>
  <w:style w:type="character" w:customStyle="1" w:styleId="24">
    <w:name w:val="Основной текст с отступом 2 Знак"/>
    <w:basedOn w:val="a1"/>
    <w:link w:val="23"/>
    <w:rsid w:val="00870B36"/>
    <w:rPr>
      <w:sz w:val="24"/>
      <w:szCs w:val="24"/>
    </w:rPr>
  </w:style>
  <w:style w:type="character" w:customStyle="1" w:styleId="ConsPlusNormal0">
    <w:name w:val="ConsPlusNormal Знак"/>
    <w:link w:val="ConsPlusNormal"/>
    <w:locked/>
    <w:rsid w:val="00870B36"/>
    <w:rPr>
      <w:rFonts w:ascii="Arial" w:hAnsi="Arial" w:cs="Arial"/>
    </w:rPr>
  </w:style>
  <w:style w:type="paragraph" w:customStyle="1" w:styleId="ConsPlusCell">
    <w:name w:val="ConsPlusCell"/>
    <w:uiPriority w:val="99"/>
    <w:rsid w:val="00870B36"/>
    <w:pPr>
      <w:widowControl w:val="0"/>
    </w:pPr>
    <w:rPr>
      <w:rFonts w:ascii="Calibri" w:hAnsi="Calibri" w:cs="Calibri"/>
      <w:sz w:val="22"/>
      <w:szCs w:val="22"/>
    </w:rPr>
  </w:style>
  <w:style w:type="paragraph" w:styleId="aff4">
    <w:name w:val="endnote text"/>
    <w:basedOn w:val="a0"/>
    <w:link w:val="aff5"/>
    <w:uiPriority w:val="99"/>
    <w:rsid w:val="00870B36"/>
  </w:style>
  <w:style w:type="character" w:customStyle="1" w:styleId="aff5">
    <w:name w:val="Текст концевой сноски Знак"/>
    <w:basedOn w:val="a1"/>
    <w:link w:val="aff4"/>
    <w:uiPriority w:val="99"/>
    <w:rsid w:val="00870B36"/>
  </w:style>
  <w:style w:type="character" w:styleId="aff6">
    <w:name w:val="endnote reference"/>
    <w:uiPriority w:val="99"/>
    <w:rsid w:val="00870B36"/>
    <w:rPr>
      <w:vertAlign w:val="superscript"/>
    </w:rPr>
  </w:style>
  <w:style w:type="paragraph" w:styleId="aff7">
    <w:name w:val="No Spacing"/>
    <w:uiPriority w:val="1"/>
    <w:qFormat/>
    <w:rsid w:val="00870B36"/>
    <w:rPr>
      <w:rFonts w:ascii="Calibri" w:hAnsi="Calibri"/>
      <w:sz w:val="22"/>
      <w:szCs w:val="22"/>
    </w:rPr>
  </w:style>
  <w:style w:type="paragraph" w:customStyle="1" w:styleId="P16">
    <w:name w:val="P16"/>
    <w:basedOn w:val="a0"/>
    <w:hidden/>
    <w:rsid w:val="00870B36"/>
    <w:pPr>
      <w:widowControl w:val="0"/>
      <w:jc w:val="center"/>
    </w:pPr>
    <w:rPr>
      <w:rFonts w:eastAsia="SimSun1"/>
      <w:b/>
      <w:sz w:val="24"/>
    </w:rPr>
  </w:style>
  <w:style w:type="paragraph" w:customStyle="1" w:styleId="P59">
    <w:name w:val="P59"/>
    <w:basedOn w:val="a0"/>
    <w:hidden/>
    <w:rsid w:val="00870B36"/>
    <w:pPr>
      <w:widowControl w:val="0"/>
      <w:tabs>
        <w:tab w:val="left" w:pos="-3420"/>
      </w:tabs>
      <w:jc w:val="center"/>
    </w:pPr>
    <w:rPr>
      <w:sz w:val="24"/>
    </w:rPr>
  </w:style>
  <w:style w:type="paragraph" w:customStyle="1" w:styleId="P61">
    <w:name w:val="P61"/>
    <w:basedOn w:val="a0"/>
    <w:hidden/>
    <w:rsid w:val="00870B36"/>
    <w:pPr>
      <w:widowControl w:val="0"/>
      <w:tabs>
        <w:tab w:val="left" w:pos="-3420"/>
      </w:tabs>
      <w:jc w:val="center"/>
    </w:pPr>
    <w:rPr>
      <w:sz w:val="28"/>
    </w:rPr>
  </w:style>
  <w:style w:type="paragraph" w:customStyle="1" w:styleId="P103">
    <w:name w:val="P103"/>
    <w:basedOn w:val="a0"/>
    <w:hidden/>
    <w:rsid w:val="00870B36"/>
    <w:pPr>
      <w:widowControl w:val="0"/>
      <w:tabs>
        <w:tab w:val="left" w:pos="6054"/>
      </w:tabs>
      <w:ind w:left="5760"/>
    </w:pPr>
    <w:rPr>
      <w:sz w:val="24"/>
    </w:rPr>
  </w:style>
  <w:style w:type="character" w:customStyle="1" w:styleId="T3">
    <w:name w:val="T3"/>
    <w:hidden/>
    <w:rsid w:val="00870B36"/>
    <w:rPr>
      <w:sz w:val="24"/>
    </w:rPr>
  </w:style>
  <w:style w:type="paragraph" w:styleId="31">
    <w:name w:val="Body Text Indent 3"/>
    <w:basedOn w:val="a0"/>
    <w:link w:val="32"/>
    <w:rsid w:val="00870B36"/>
    <w:pPr>
      <w:spacing w:after="120"/>
      <w:ind w:left="283"/>
    </w:pPr>
    <w:rPr>
      <w:sz w:val="16"/>
      <w:szCs w:val="16"/>
    </w:rPr>
  </w:style>
  <w:style w:type="character" w:customStyle="1" w:styleId="32">
    <w:name w:val="Основной текст с отступом 3 Знак"/>
    <w:basedOn w:val="a1"/>
    <w:link w:val="31"/>
    <w:rsid w:val="00870B36"/>
    <w:rPr>
      <w:sz w:val="16"/>
      <w:szCs w:val="16"/>
    </w:rPr>
  </w:style>
  <w:style w:type="paragraph" w:customStyle="1" w:styleId="formattext">
    <w:name w:val="formattext"/>
    <w:basedOn w:val="a0"/>
    <w:rsid w:val="00870B36"/>
    <w:pPr>
      <w:spacing w:before="100" w:beforeAutospacing="1" w:after="100" w:afterAutospacing="1"/>
    </w:pPr>
    <w:rPr>
      <w:sz w:val="24"/>
      <w:szCs w:val="24"/>
    </w:rPr>
  </w:style>
  <w:style w:type="paragraph" w:customStyle="1" w:styleId="Default">
    <w:name w:val="Default"/>
    <w:rsid w:val="00870B36"/>
    <w:rPr>
      <w:rFonts w:eastAsia="Calibri"/>
      <w:color w:val="000000"/>
      <w:sz w:val="24"/>
      <w:szCs w:val="24"/>
      <w:lang w:eastAsia="en-US"/>
    </w:rPr>
  </w:style>
  <w:style w:type="paragraph" w:styleId="HTML">
    <w:name w:val="HTML Preformatted"/>
    <w:basedOn w:val="a0"/>
    <w:link w:val="HTML0"/>
    <w:uiPriority w:val="99"/>
    <w:unhideWhenUsed/>
    <w:rsid w:val="00870B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1"/>
    <w:link w:val="HTML"/>
    <w:uiPriority w:val="99"/>
    <w:rsid w:val="00870B36"/>
    <w:rPr>
      <w:rFonts w:ascii="Courier New" w:hAnsi="Courier New" w:cs="Courier New"/>
    </w:rPr>
  </w:style>
  <w:style w:type="paragraph" w:customStyle="1" w:styleId="aff8">
    <w:name w:val="МУ Обычный стиль"/>
    <w:basedOn w:val="a0"/>
    <w:autoRedefine/>
    <w:rsid w:val="00870B36"/>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ind w:firstLine="567"/>
      <w:jc w:val="both"/>
    </w:pPr>
    <w:rPr>
      <w:sz w:val="28"/>
      <w:szCs w:val="28"/>
      <w:shd w:val="clear" w:color="auto" w:fill="FFFFFF"/>
    </w:rPr>
  </w:style>
  <w:style w:type="character" w:customStyle="1" w:styleId="blk">
    <w:name w:val="blk"/>
    <w:rsid w:val="00870B36"/>
  </w:style>
  <w:style w:type="table" w:customStyle="1" w:styleId="13">
    <w:name w:val="Сетка таблицы1"/>
    <w:basedOn w:val="a2"/>
    <w:next w:val="af3"/>
    <w:uiPriority w:val="39"/>
    <w:rsid w:val="00870B36"/>
    <w:rPr>
      <w:rFonts w:eastAsia="Calibri"/>
      <w:sz w:val="28"/>
      <w:szCs w:val="28"/>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81">
    <w:name w:val="Стиль8"/>
    <w:basedOn w:val="a0"/>
    <w:rsid w:val="00870B36"/>
    <w:rPr>
      <w:rFonts w:eastAsia="Calibri"/>
      <w:sz w:val="28"/>
      <w:szCs w:val="28"/>
    </w:rPr>
  </w:style>
  <w:style w:type="character" w:customStyle="1" w:styleId="af7">
    <w:name w:val="Абзац списка Знак"/>
    <w:link w:val="af6"/>
    <w:uiPriority w:val="34"/>
    <w:qFormat/>
    <w:locked/>
    <w:rsid w:val="00870B36"/>
    <w:rPr>
      <w:rFonts w:ascii="Arial" w:hAnsi="Arial" w:cs="Arial"/>
    </w:rPr>
  </w:style>
  <w:style w:type="paragraph" w:styleId="aff9">
    <w:name w:val="Revision"/>
    <w:hidden/>
    <w:uiPriority w:val="99"/>
    <w:semiHidden/>
    <w:rsid w:val="00870B36"/>
    <w:rPr>
      <w:sz w:val="24"/>
      <w:szCs w:val="24"/>
    </w:rPr>
  </w:style>
  <w:style w:type="paragraph" w:customStyle="1" w:styleId="123">
    <w:name w:val="_Список_123"/>
    <w:rsid w:val="00870B36"/>
    <w:pPr>
      <w:tabs>
        <w:tab w:val="left" w:pos="851"/>
        <w:tab w:val="left" w:pos="1644"/>
        <w:tab w:val="left" w:pos="1928"/>
        <w:tab w:val="left" w:pos="2325"/>
      </w:tabs>
      <w:spacing w:after="60"/>
      <w:jc w:val="both"/>
    </w:pPr>
    <w:rPr>
      <w:sz w:val="24"/>
    </w:rPr>
  </w:style>
  <w:style w:type="numbering" w:customStyle="1" w:styleId="25">
    <w:name w:val="Нет списка2"/>
    <w:next w:val="a3"/>
    <w:uiPriority w:val="99"/>
    <w:semiHidden/>
    <w:unhideWhenUsed/>
    <w:rsid w:val="00870B36"/>
  </w:style>
  <w:style w:type="table" w:customStyle="1" w:styleId="26">
    <w:name w:val="Сетка таблицы2"/>
    <w:basedOn w:val="a2"/>
    <w:next w:val="af3"/>
    <w:uiPriority w:val="59"/>
    <w:rsid w:val="00870B36"/>
    <w:rPr>
      <w:rFonts w:eastAsia="Calibri"/>
      <w:sz w:val="28"/>
      <w:szCs w:val="28"/>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
    <w:name w:val="Нет списка3"/>
    <w:next w:val="a3"/>
    <w:uiPriority w:val="99"/>
    <w:semiHidden/>
    <w:unhideWhenUsed/>
    <w:rsid w:val="00870B36"/>
  </w:style>
  <w:style w:type="table" w:customStyle="1" w:styleId="34">
    <w:name w:val="Сетка таблицы3"/>
    <w:basedOn w:val="a2"/>
    <w:next w:val="af3"/>
    <w:uiPriority w:val="39"/>
    <w:rsid w:val="00870B36"/>
    <w:rPr>
      <w:rFonts w:eastAsia="Calibri"/>
      <w:sz w:val="28"/>
      <w:szCs w:val="28"/>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2"/>
    <w:next w:val="af3"/>
    <w:uiPriority w:val="39"/>
    <w:rsid w:val="00870B36"/>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2"/>
    <w:next w:val="af3"/>
    <w:uiPriority w:val="39"/>
    <w:rsid w:val="00870B36"/>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4">
    <w:name w:val="Неразрешенное упоминание1"/>
    <w:uiPriority w:val="99"/>
    <w:semiHidden/>
    <w:unhideWhenUsed/>
    <w:rsid w:val="00870B36"/>
    <w:rPr>
      <w:color w:val="605E5C"/>
      <w:shd w:val="clear" w:color="auto" w:fill="E1DFDD"/>
    </w:rPr>
  </w:style>
  <w:style w:type="character" w:customStyle="1" w:styleId="21">
    <w:name w:val="Название Знак2"/>
    <w:link w:val="a4"/>
    <w:rsid w:val="00870B36"/>
    <w:rPr>
      <w:b/>
      <w:bCs/>
      <w:caps/>
      <w:sz w:val="24"/>
    </w:rPr>
  </w:style>
  <w:style w:type="character" w:styleId="affa">
    <w:name w:val="Emphasis"/>
    <w:uiPriority w:val="20"/>
    <w:qFormat/>
    <w:rsid w:val="00870B36"/>
    <w:rPr>
      <w:i/>
      <w:iCs/>
    </w:rPr>
  </w:style>
  <w:style w:type="paragraph" w:customStyle="1" w:styleId="15">
    <w:name w:val="Название1"/>
    <w:basedOn w:val="a0"/>
    <w:next w:val="a0"/>
    <w:qFormat/>
    <w:rsid w:val="00870B36"/>
    <w:pPr>
      <w:contextualSpacing/>
    </w:pPr>
    <w:rPr>
      <w:rFonts w:ascii="Calibri Light" w:hAnsi="Calibri Light"/>
      <w:b/>
      <w:bCs/>
      <w:sz w:val="32"/>
      <w:szCs w:val="32"/>
    </w:rPr>
  </w:style>
  <w:style w:type="character" w:customStyle="1" w:styleId="affb">
    <w:name w:val="Название Знак"/>
    <w:basedOn w:val="a1"/>
    <w:uiPriority w:val="10"/>
    <w:rsid w:val="00870B36"/>
    <w:rPr>
      <w:rFonts w:ascii="Calibri Light" w:eastAsia="Times New Roman" w:hAnsi="Calibri Light" w:cs="Times New Roman"/>
      <w:spacing w:val="-10"/>
      <w:sz w:val="56"/>
      <w:szCs w:val="56"/>
    </w:rPr>
  </w:style>
  <w:style w:type="character" w:customStyle="1" w:styleId="16">
    <w:name w:val="Заголовок Знак1"/>
    <w:basedOn w:val="a1"/>
    <w:uiPriority w:val="10"/>
    <w:rsid w:val="00870B36"/>
    <w:rPr>
      <w:rFonts w:ascii="Calibri Light" w:eastAsia="Calibri Light" w:hAnsi="Calibri Light" w:cs="Calibri Light"/>
      <w:spacing w:val="-10"/>
      <w:sz w:val="56"/>
      <w:szCs w:val="56"/>
      <w:lang w:eastAsia="ru-RU"/>
    </w:rPr>
  </w:style>
  <w:style w:type="character" w:customStyle="1" w:styleId="17">
    <w:name w:val="Название Знак1"/>
    <w:basedOn w:val="a1"/>
    <w:rsid w:val="00870B36"/>
    <w:rPr>
      <w:rFonts w:ascii="Calibri Light" w:eastAsia="Calibri Light" w:hAnsi="Calibri Light" w:cs="Calibri Light"/>
      <w:spacing w:val="-10"/>
      <w:sz w:val="56"/>
      <w:szCs w:val="56"/>
    </w:rPr>
  </w:style>
  <w:style w:type="numbering" w:customStyle="1" w:styleId="41">
    <w:name w:val="Нет списка4"/>
    <w:next w:val="a3"/>
    <w:uiPriority w:val="99"/>
    <w:semiHidden/>
    <w:unhideWhenUsed/>
    <w:rsid w:val="00870B36"/>
  </w:style>
  <w:style w:type="table" w:customStyle="1" w:styleId="42">
    <w:name w:val="Сетка таблицы4"/>
    <w:basedOn w:val="a2"/>
    <w:next w:val="af3"/>
    <w:uiPriority w:val="39"/>
    <w:rsid w:val="00870B36"/>
    <w:rPr>
      <w:rFonts w:eastAsia="Calibri"/>
      <w:sz w:val="28"/>
      <w:szCs w:val="28"/>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2"/>
    <w:next w:val="af3"/>
    <w:uiPriority w:val="39"/>
    <w:rsid w:val="00870B36"/>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2"/>
    <w:next w:val="af3"/>
    <w:uiPriority w:val="39"/>
    <w:rsid w:val="00870B36"/>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
    <w:name w:val="Нет списка5"/>
    <w:next w:val="a3"/>
    <w:uiPriority w:val="99"/>
    <w:semiHidden/>
    <w:rsid w:val="00870B36"/>
  </w:style>
  <w:style w:type="table" w:customStyle="1" w:styleId="52">
    <w:name w:val="Сетка таблицы5"/>
    <w:basedOn w:val="a2"/>
    <w:next w:val="af3"/>
    <w:uiPriority w:val="59"/>
    <w:rsid w:val="00870B36"/>
    <w:rPr>
      <w:rFonts w:eastAsia="Calibri"/>
      <w:sz w:val="28"/>
      <w:szCs w:val="28"/>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2"/>
    <w:next w:val="af3"/>
    <w:uiPriority w:val="39"/>
    <w:rsid w:val="00870B36"/>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2"/>
    <w:next w:val="af3"/>
    <w:uiPriority w:val="39"/>
    <w:rsid w:val="00870B36"/>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rsid w:val="00870B36"/>
    <w:pPr>
      <w:spacing w:after="160" w:line="256" w:lineRule="auto"/>
    </w:pPr>
    <w:rPr>
      <w:rFonts w:ascii="Calibri" w:eastAsia="SimSun" w:hAnsi="Calibri" w:cs="Calibri"/>
      <w:sz w:val="22"/>
      <w:szCs w:val="22"/>
      <w:lang w:eastAsia="en-US"/>
    </w:rPr>
  </w:style>
  <w:style w:type="character" w:customStyle="1" w:styleId="affc">
    <w:name w:val="ПГУ Название документа Знак"/>
    <w:link w:val="affd"/>
    <w:locked/>
    <w:rsid w:val="00870B36"/>
    <w:rPr>
      <w:rFonts w:eastAsia="Calibri"/>
      <w:spacing w:val="2"/>
      <w:sz w:val="24"/>
      <w:szCs w:val="24"/>
      <w:shd w:val="clear" w:color="auto" w:fill="FFFFFF"/>
    </w:rPr>
  </w:style>
  <w:style w:type="paragraph" w:customStyle="1" w:styleId="affd">
    <w:name w:val="ПГУ Название документа"/>
    <w:basedOn w:val="aff7"/>
    <w:link w:val="affc"/>
    <w:autoRedefine/>
    <w:qFormat/>
    <w:rsid w:val="00870B36"/>
    <w:pPr>
      <w:shd w:val="clear" w:color="auto" w:fill="FFFFFF"/>
      <w:jc w:val="center"/>
    </w:pPr>
    <w:rPr>
      <w:rFonts w:ascii="Times New Roman" w:eastAsia="Calibri" w:hAnsi="Times New Roman"/>
      <w:spacing w:val="2"/>
      <w:sz w:val="24"/>
      <w:szCs w:val="24"/>
    </w:rPr>
  </w:style>
  <w:style w:type="character" w:customStyle="1" w:styleId="affe">
    <w:name w:val="ПГУ Основной текст Знак"/>
    <w:link w:val="afff"/>
    <w:locked/>
    <w:rsid w:val="00870B36"/>
    <w:rPr>
      <w:rFonts w:eastAsia="Calibri"/>
      <w:sz w:val="24"/>
      <w:szCs w:val="24"/>
      <w:lang w:val="en-US"/>
    </w:rPr>
  </w:style>
  <w:style w:type="paragraph" w:customStyle="1" w:styleId="afff">
    <w:name w:val="ПГУ Основной текст"/>
    <w:basedOn w:val="aff7"/>
    <w:link w:val="affe"/>
    <w:qFormat/>
    <w:rsid w:val="00870B36"/>
    <w:pPr>
      <w:spacing w:before="120" w:after="120"/>
      <w:ind w:firstLine="567"/>
      <w:jc w:val="both"/>
    </w:pPr>
    <w:rPr>
      <w:rFonts w:ascii="Times New Roman" w:eastAsia="Calibri" w:hAnsi="Times New Roman"/>
      <w:sz w:val="24"/>
      <w:szCs w:val="24"/>
      <w:lang w:val="en-US"/>
    </w:rPr>
  </w:style>
  <w:style w:type="numbering" w:customStyle="1" w:styleId="61">
    <w:name w:val="Нет списка6"/>
    <w:next w:val="a3"/>
    <w:uiPriority w:val="99"/>
    <w:semiHidden/>
    <w:rsid w:val="00870B36"/>
  </w:style>
  <w:style w:type="table" w:customStyle="1" w:styleId="62">
    <w:name w:val="Сетка таблицы6"/>
    <w:basedOn w:val="a2"/>
    <w:next w:val="af3"/>
    <w:uiPriority w:val="39"/>
    <w:rsid w:val="00870B36"/>
    <w:rPr>
      <w:rFonts w:eastAsia="Calibri"/>
      <w:sz w:val="28"/>
      <w:szCs w:val="28"/>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Label2">
    <w:name w:val="ListLabel 2"/>
    <w:qFormat/>
    <w:rsid w:val="00870B36"/>
    <w:rPr>
      <w:rFonts w:ascii="PT Astra Serif" w:hAnsi="PT Astra Serif"/>
      <w:b/>
      <w:strike w:val="0"/>
      <w:dstrike w:val="0"/>
      <w:color w:val="auto"/>
      <w:sz w:val="28"/>
    </w:rPr>
  </w:style>
  <w:style w:type="character" w:customStyle="1" w:styleId="Bodytext2">
    <w:name w:val="Body text (2)_"/>
    <w:rsid w:val="00870B36"/>
    <w:rPr>
      <w:rFonts w:ascii="Times New Roman" w:eastAsia="Times New Roman" w:hAnsi="Times New Roman" w:cs="Times New Roman"/>
      <w:b w:val="0"/>
      <w:bCs w:val="0"/>
      <w:i w:val="0"/>
      <w:iCs w:val="0"/>
      <w:smallCaps w:val="0"/>
      <w:strike w:val="0"/>
      <w:sz w:val="20"/>
      <w:szCs w:val="20"/>
      <w:u w:val="none"/>
    </w:rPr>
  </w:style>
  <w:style w:type="character" w:customStyle="1" w:styleId="Bodytext20">
    <w:name w:val="Body text (2)"/>
    <w:rsid w:val="00870B36"/>
    <w:rPr>
      <w:rFonts w:ascii="Times New Roman" w:eastAsia="Times New Roman" w:hAnsi="Times New Roman" w:cs="Times New Roman"/>
      <w:b w:val="0"/>
      <w:bCs w:val="0"/>
      <w:i w:val="0"/>
      <w:iCs w:val="0"/>
      <w:smallCaps w:val="0"/>
      <w:strike w:val="0"/>
      <w:color w:val="000000"/>
      <w:spacing w:val="0"/>
      <w:position w:val="0"/>
      <w:sz w:val="20"/>
      <w:szCs w:val="20"/>
      <w:u w:val="none"/>
      <w:lang w:val="ru-RU" w:eastAsia="ru-RU" w:bidi="ru-RU"/>
    </w:rPr>
  </w:style>
  <w:style w:type="character" w:customStyle="1" w:styleId="Bodytext3">
    <w:name w:val="Body text (3)_"/>
    <w:link w:val="Bodytext30"/>
    <w:rsid w:val="00870B36"/>
    <w:rPr>
      <w:sz w:val="16"/>
      <w:szCs w:val="16"/>
      <w:shd w:val="clear" w:color="auto" w:fill="FFFFFF"/>
    </w:rPr>
  </w:style>
  <w:style w:type="paragraph" w:customStyle="1" w:styleId="Bodytext30">
    <w:name w:val="Body text (3)"/>
    <w:basedOn w:val="a0"/>
    <w:link w:val="Bodytext3"/>
    <w:rsid w:val="00870B36"/>
    <w:pPr>
      <w:widowControl w:val="0"/>
      <w:shd w:val="clear" w:color="auto" w:fill="FFFFFF"/>
      <w:spacing w:before="120" w:line="0" w:lineRule="atLeast"/>
      <w:jc w:val="right"/>
    </w:pPr>
    <w:rPr>
      <w:sz w:val="16"/>
      <w:szCs w:val="16"/>
    </w:rPr>
  </w:style>
  <w:style w:type="paragraph" w:customStyle="1" w:styleId="afff0">
    <w:name w:val="обычный приложения"/>
    <w:basedOn w:val="a0"/>
    <w:qFormat/>
    <w:rsid w:val="00870B36"/>
    <w:pPr>
      <w:spacing w:after="200" w:line="276" w:lineRule="auto"/>
      <w:jc w:val="center"/>
    </w:pPr>
    <w:rPr>
      <w:rFonts w:eastAsia="Calibri"/>
      <w:b/>
      <w:sz w:val="24"/>
      <w:szCs w:val="22"/>
      <w:lang w:eastAsia="en-US"/>
    </w:rPr>
  </w:style>
  <w:style w:type="character" w:customStyle="1" w:styleId="s10">
    <w:name w:val="s_10"/>
    <w:rsid w:val="00870B36"/>
  </w:style>
  <w:style w:type="paragraph" w:customStyle="1" w:styleId="s1">
    <w:name w:val="s_1"/>
    <w:basedOn w:val="a0"/>
    <w:rsid w:val="00870B36"/>
    <w:pPr>
      <w:spacing w:before="100" w:beforeAutospacing="1" w:after="100" w:afterAutospacing="1"/>
    </w:pPr>
    <w:rPr>
      <w:sz w:val="24"/>
      <w:szCs w:val="24"/>
    </w:rPr>
  </w:style>
  <w:style w:type="paragraph" w:customStyle="1" w:styleId="s16">
    <w:name w:val="s_16"/>
    <w:basedOn w:val="a0"/>
    <w:rsid w:val="00870B36"/>
    <w:pPr>
      <w:spacing w:before="100" w:beforeAutospacing="1" w:after="100" w:afterAutospacing="1"/>
    </w:pPr>
    <w:rPr>
      <w:sz w:val="24"/>
      <w:szCs w:val="24"/>
    </w:rPr>
  </w:style>
  <w:style w:type="paragraph" w:customStyle="1" w:styleId="empty">
    <w:name w:val="empty"/>
    <w:basedOn w:val="a0"/>
    <w:rsid w:val="00870B36"/>
    <w:pPr>
      <w:spacing w:before="100" w:beforeAutospacing="1" w:after="100" w:afterAutospacing="1"/>
    </w:pPr>
    <w:rPr>
      <w:sz w:val="24"/>
      <w:szCs w:val="24"/>
    </w:rPr>
  </w:style>
  <w:style w:type="numbering" w:customStyle="1" w:styleId="111">
    <w:name w:val="Нет списка11"/>
    <w:next w:val="a3"/>
    <w:uiPriority w:val="99"/>
    <w:semiHidden/>
    <w:unhideWhenUsed/>
    <w:rsid w:val="00870B36"/>
  </w:style>
  <w:style w:type="paragraph" w:customStyle="1" w:styleId="1-">
    <w:name w:val="Рег. Заголовок 1-го уровня регламента"/>
    <w:basedOn w:val="1"/>
    <w:autoRedefine/>
    <w:uiPriority w:val="99"/>
    <w:qFormat/>
    <w:rsid w:val="00870B36"/>
    <w:pPr>
      <w:widowControl w:val="0"/>
      <w:numPr>
        <w:numId w:val="2"/>
      </w:numPr>
      <w:tabs>
        <w:tab w:val="left" w:pos="284"/>
        <w:tab w:val="left" w:pos="567"/>
      </w:tabs>
      <w:spacing w:line="23" w:lineRule="atLeast"/>
      <w:ind w:left="0" w:right="0" w:firstLine="0"/>
      <w:contextualSpacing/>
    </w:pPr>
    <w:rPr>
      <w:rFonts w:eastAsia="Calibri"/>
      <w:b/>
      <w:bCs/>
      <w:szCs w:val="24"/>
      <w:lang w:eastAsia="ar-SA"/>
    </w:rPr>
  </w:style>
  <w:style w:type="paragraph" w:customStyle="1" w:styleId="1110">
    <w:name w:val="Рег. 1.1.1"/>
    <w:basedOn w:val="a0"/>
    <w:qFormat/>
    <w:rsid w:val="00870B36"/>
    <w:pPr>
      <w:spacing w:line="276" w:lineRule="auto"/>
    </w:pPr>
    <w:rPr>
      <w:rFonts w:eastAsia="Calibri"/>
      <w:color w:val="00000A"/>
      <w:sz w:val="24"/>
      <w:szCs w:val="24"/>
      <w:lang w:eastAsia="en-US"/>
    </w:rPr>
  </w:style>
  <w:style w:type="paragraph" w:styleId="a">
    <w:name w:val="TOC Heading"/>
    <w:basedOn w:val="1"/>
    <w:next w:val="a0"/>
    <w:uiPriority w:val="39"/>
    <w:unhideWhenUsed/>
    <w:qFormat/>
    <w:rsid w:val="00870B36"/>
    <w:pPr>
      <w:keepLines/>
      <w:widowControl w:val="0"/>
      <w:numPr>
        <w:numId w:val="1"/>
      </w:numPr>
      <w:tabs>
        <w:tab w:val="left" w:pos="567"/>
      </w:tabs>
      <w:spacing w:line="259" w:lineRule="auto"/>
      <w:ind w:left="0" w:right="0" w:firstLine="0"/>
      <w:contextualSpacing/>
      <w:outlineLvl w:val="9"/>
    </w:pPr>
    <w:rPr>
      <w:rFonts w:ascii="Calibri Light" w:hAnsi="Calibri Light"/>
      <w:bCs/>
      <w:color w:val="2E74B5"/>
      <w:sz w:val="32"/>
      <w:szCs w:val="32"/>
    </w:rPr>
  </w:style>
  <w:style w:type="table" w:customStyle="1" w:styleId="TableNormal1">
    <w:name w:val="Table Normal1"/>
    <w:rsid w:val="00870B36"/>
    <w:pPr>
      <w:spacing w:before="240" w:line="312" w:lineRule="auto"/>
      <w:ind w:firstLine="851"/>
      <w:jc w:val="both"/>
    </w:pPr>
    <w:rPr>
      <w:sz w:val="28"/>
      <w:szCs w:val="28"/>
    </w:rPr>
    <w:tblPr>
      <w:tblCellMar>
        <w:top w:w="0" w:type="dxa"/>
        <w:left w:w="0" w:type="dxa"/>
        <w:bottom w:w="0" w:type="dxa"/>
        <w:right w:w="0" w:type="dxa"/>
      </w:tblCellMar>
    </w:tblPr>
  </w:style>
  <w:style w:type="paragraph" w:styleId="afff1">
    <w:name w:val="Subtitle"/>
    <w:basedOn w:val="a0"/>
    <w:next w:val="a0"/>
    <w:link w:val="afff2"/>
    <w:rsid w:val="00870B36"/>
    <w:pPr>
      <w:keepNext/>
      <w:keepLines/>
      <w:spacing w:before="360" w:after="80"/>
    </w:pPr>
    <w:rPr>
      <w:rFonts w:ascii="Georgia" w:eastAsia="Georgia" w:hAnsi="Georgia" w:cs="Georgia"/>
      <w:i/>
      <w:color w:val="666666"/>
      <w:sz w:val="48"/>
      <w:szCs w:val="48"/>
    </w:rPr>
  </w:style>
  <w:style w:type="character" w:customStyle="1" w:styleId="afff2">
    <w:name w:val="Подзаголовок Знак"/>
    <w:basedOn w:val="a1"/>
    <w:link w:val="afff1"/>
    <w:rsid w:val="00870B36"/>
    <w:rPr>
      <w:rFonts w:ascii="Georgia" w:eastAsia="Georgia" w:hAnsi="Georgia" w:cs="Georgia"/>
      <w:i/>
      <w:color w:val="666666"/>
      <w:sz w:val="48"/>
      <w:szCs w:val="48"/>
    </w:rPr>
  </w:style>
  <w:style w:type="paragraph" w:customStyle="1" w:styleId="msonormal0">
    <w:name w:val="msonormal"/>
    <w:basedOn w:val="a0"/>
    <w:rsid w:val="00870B36"/>
    <w:pPr>
      <w:spacing w:before="100" w:beforeAutospacing="1" w:after="100" w:afterAutospacing="1"/>
    </w:pPr>
    <w:rPr>
      <w:sz w:val="24"/>
      <w:szCs w:val="24"/>
    </w:rPr>
  </w:style>
  <w:style w:type="paragraph" w:customStyle="1" w:styleId="font0">
    <w:name w:val="font0"/>
    <w:basedOn w:val="a0"/>
    <w:rsid w:val="00870B36"/>
    <w:pPr>
      <w:spacing w:before="100" w:beforeAutospacing="1" w:after="100" w:afterAutospacing="1"/>
    </w:pPr>
    <w:rPr>
      <w:rFonts w:ascii="Calibri" w:hAnsi="Calibri" w:cs="Calibri"/>
      <w:color w:val="000000"/>
      <w:sz w:val="22"/>
      <w:szCs w:val="22"/>
    </w:rPr>
  </w:style>
  <w:style w:type="paragraph" w:customStyle="1" w:styleId="font5">
    <w:name w:val="font5"/>
    <w:basedOn w:val="a0"/>
    <w:rsid w:val="00870B36"/>
    <w:pPr>
      <w:spacing w:before="100" w:beforeAutospacing="1" w:after="100" w:afterAutospacing="1"/>
    </w:pPr>
    <w:rPr>
      <w:rFonts w:ascii="Calibri" w:hAnsi="Calibri" w:cs="Calibri"/>
      <w:sz w:val="22"/>
      <w:szCs w:val="22"/>
    </w:rPr>
  </w:style>
  <w:style w:type="paragraph" w:customStyle="1" w:styleId="font6">
    <w:name w:val="font6"/>
    <w:basedOn w:val="a0"/>
    <w:rsid w:val="00870B36"/>
    <w:pPr>
      <w:spacing w:before="100" w:beforeAutospacing="1" w:after="100" w:afterAutospacing="1"/>
    </w:pPr>
    <w:rPr>
      <w:rFonts w:ascii="Calibri" w:hAnsi="Calibri" w:cs="Calibri"/>
      <w:b/>
      <w:bCs/>
      <w:sz w:val="22"/>
      <w:szCs w:val="22"/>
    </w:rPr>
  </w:style>
  <w:style w:type="paragraph" w:customStyle="1" w:styleId="xl65">
    <w:name w:val="xl65"/>
    <w:basedOn w:val="a0"/>
    <w:rsid w:val="00870B36"/>
    <w:pPr>
      <w:spacing w:before="100" w:beforeAutospacing="1" w:after="100" w:afterAutospacing="1"/>
      <w:jc w:val="center"/>
    </w:pPr>
    <w:rPr>
      <w:sz w:val="24"/>
      <w:szCs w:val="24"/>
    </w:rPr>
  </w:style>
  <w:style w:type="paragraph" w:customStyle="1" w:styleId="xl66">
    <w:name w:val="xl66"/>
    <w:basedOn w:val="a0"/>
    <w:rsid w:val="00870B36"/>
    <w:pPr>
      <w:pBdr>
        <w:top w:val="single" w:sz="4" w:space="0" w:color="auto"/>
        <w:left w:val="single" w:sz="4" w:space="0" w:color="auto"/>
        <w:bottom w:val="single" w:sz="4" w:space="0" w:color="auto"/>
        <w:right w:val="single" w:sz="4" w:space="0" w:color="auto"/>
      </w:pBdr>
      <w:shd w:val="clear" w:color="auto" w:fill="E2EFDA"/>
      <w:spacing w:before="100" w:beforeAutospacing="1" w:after="100" w:afterAutospacing="1"/>
    </w:pPr>
    <w:rPr>
      <w:sz w:val="24"/>
      <w:szCs w:val="24"/>
    </w:rPr>
  </w:style>
  <w:style w:type="paragraph" w:customStyle="1" w:styleId="xl67">
    <w:name w:val="xl67"/>
    <w:basedOn w:val="a0"/>
    <w:rsid w:val="00870B36"/>
    <w:pPr>
      <w:spacing w:before="100" w:beforeAutospacing="1" w:after="100" w:afterAutospacing="1"/>
    </w:pPr>
    <w:rPr>
      <w:sz w:val="24"/>
      <w:szCs w:val="24"/>
    </w:rPr>
  </w:style>
  <w:style w:type="paragraph" w:customStyle="1" w:styleId="xl68">
    <w:name w:val="xl68"/>
    <w:basedOn w:val="a0"/>
    <w:rsid w:val="00870B36"/>
    <w:pPr>
      <w:spacing w:before="100" w:beforeAutospacing="1" w:after="100" w:afterAutospacing="1"/>
    </w:pPr>
    <w:rPr>
      <w:sz w:val="24"/>
      <w:szCs w:val="24"/>
    </w:rPr>
  </w:style>
  <w:style w:type="paragraph" w:customStyle="1" w:styleId="xl69">
    <w:name w:val="xl69"/>
    <w:basedOn w:val="a0"/>
    <w:rsid w:val="00870B36"/>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pPr>
    <w:rPr>
      <w:sz w:val="24"/>
      <w:szCs w:val="24"/>
    </w:rPr>
  </w:style>
  <w:style w:type="paragraph" w:customStyle="1" w:styleId="xl70">
    <w:name w:val="xl70"/>
    <w:basedOn w:val="a0"/>
    <w:rsid w:val="00870B36"/>
    <w:pPr>
      <w:pBdr>
        <w:top w:val="single" w:sz="4" w:space="0" w:color="auto"/>
        <w:left w:val="single" w:sz="4" w:space="0" w:color="auto"/>
        <w:right w:val="single" w:sz="4" w:space="0" w:color="auto"/>
      </w:pBdr>
      <w:shd w:val="clear" w:color="auto" w:fill="8EA9DB"/>
      <w:spacing w:before="100" w:beforeAutospacing="1" w:after="100" w:afterAutospacing="1"/>
    </w:pPr>
    <w:rPr>
      <w:sz w:val="24"/>
      <w:szCs w:val="24"/>
    </w:rPr>
  </w:style>
  <w:style w:type="paragraph" w:customStyle="1" w:styleId="xl71">
    <w:name w:val="xl71"/>
    <w:basedOn w:val="a0"/>
    <w:rsid w:val="00870B36"/>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2">
    <w:name w:val="xl72"/>
    <w:basedOn w:val="a0"/>
    <w:rsid w:val="00870B36"/>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3">
    <w:name w:val="xl73"/>
    <w:basedOn w:val="a0"/>
    <w:rsid w:val="00870B36"/>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4">
    <w:name w:val="xl74"/>
    <w:basedOn w:val="a0"/>
    <w:rsid w:val="00870B36"/>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5">
    <w:name w:val="xl75"/>
    <w:basedOn w:val="a0"/>
    <w:rsid w:val="00870B36"/>
    <w:pPr>
      <w:pBdr>
        <w:top w:val="single" w:sz="4" w:space="0" w:color="auto"/>
        <w:left w:val="single" w:sz="4" w:space="0" w:color="auto"/>
        <w:right w:val="single" w:sz="4" w:space="0" w:color="auto"/>
      </w:pBdr>
      <w:spacing w:before="100" w:beforeAutospacing="1" w:after="100" w:afterAutospacing="1"/>
    </w:pPr>
    <w:rPr>
      <w:sz w:val="24"/>
      <w:szCs w:val="24"/>
    </w:rPr>
  </w:style>
  <w:style w:type="paragraph" w:customStyle="1" w:styleId="xl76">
    <w:name w:val="xl76"/>
    <w:basedOn w:val="a0"/>
    <w:rsid w:val="00870B36"/>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pPr>
    <w:rPr>
      <w:sz w:val="24"/>
      <w:szCs w:val="24"/>
    </w:rPr>
  </w:style>
  <w:style w:type="paragraph" w:customStyle="1" w:styleId="xl77">
    <w:name w:val="xl77"/>
    <w:basedOn w:val="a0"/>
    <w:rsid w:val="00870B36"/>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8">
    <w:name w:val="xl78"/>
    <w:basedOn w:val="a0"/>
    <w:rsid w:val="00870B36"/>
    <w:pPr>
      <w:spacing w:before="100" w:beforeAutospacing="1" w:after="100" w:afterAutospacing="1"/>
    </w:pPr>
    <w:rPr>
      <w:sz w:val="24"/>
      <w:szCs w:val="24"/>
    </w:rPr>
  </w:style>
  <w:style w:type="paragraph" w:customStyle="1" w:styleId="xl79">
    <w:name w:val="xl79"/>
    <w:basedOn w:val="a0"/>
    <w:rsid w:val="00870B36"/>
    <w:pPr>
      <w:pBdr>
        <w:left w:val="single" w:sz="4" w:space="0" w:color="auto"/>
        <w:right w:val="single" w:sz="4" w:space="0" w:color="auto"/>
      </w:pBdr>
      <w:spacing w:before="100" w:beforeAutospacing="1" w:after="100" w:afterAutospacing="1"/>
    </w:pPr>
    <w:rPr>
      <w:sz w:val="24"/>
      <w:szCs w:val="24"/>
    </w:rPr>
  </w:style>
  <w:style w:type="paragraph" w:customStyle="1" w:styleId="xl80">
    <w:name w:val="xl80"/>
    <w:basedOn w:val="a0"/>
    <w:rsid w:val="00870B36"/>
    <w:pPr>
      <w:pBdr>
        <w:top w:val="single" w:sz="4" w:space="0" w:color="auto"/>
        <w:left w:val="single" w:sz="4" w:space="0" w:color="auto"/>
        <w:bottom w:val="single" w:sz="4" w:space="0" w:color="auto"/>
      </w:pBdr>
      <w:spacing w:before="100" w:beforeAutospacing="1" w:after="100" w:afterAutospacing="1"/>
    </w:pPr>
    <w:rPr>
      <w:sz w:val="24"/>
      <w:szCs w:val="24"/>
    </w:rPr>
  </w:style>
  <w:style w:type="paragraph" w:customStyle="1" w:styleId="xl81">
    <w:name w:val="xl81"/>
    <w:basedOn w:val="a0"/>
    <w:rsid w:val="00870B36"/>
    <w:pPr>
      <w:pBdr>
        <w:top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82">
    <w:name w:val="xl82"/>
    <w:basedOn w:val="a0"/>
    <w:rsid w:val="00870B36"/>
    <w:pPr>
      <w:pBdr>
        <w:top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83">
    <w:name w:val="xl83"/>
    <w:basedOn w:val="a0"/>
    <w:rsid w:val="00870B36"/>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84">
    <w:name w:val="xl84"/>
    <w:basedOn w:val="a0"/>
    <w:rsid w:val="00870B36"/>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85">
    <w:name w:val="xl85"/>
    <w:basedOn w:val="a0"/>
    <w:rsid w:val="00870B36"/>
    <w:pPr>
      <w:pBdr>
        <w:top w:val="single" w:sz="4" w:space="0" w:color="auto"/>
        <w:left w:val="single" w:sz="4" w:space="0" w:color="auto"/>
        <w:right w:val="single" w:sz="4" w:space="0" w:color="auto"/>
      </w:pBdr>
      <w:spacing w:before="100" w:beforeAutospacing="1" w:after="100" w:afterAutospacing="1"/>
    </w:pPr>
    <w:rPr>
      <w:sz w:val="24"/>
      <w:szCs w:val="24"/>
    </w:rPr>
  </w:style>
  <w:style w:type="paragraph" w:customStyle="1" w:styleId="xl86">
    <w:name w:val="xl86"/>
    <w:basedOn w:val="a0"/>
    <w:rsid w:val="00870B36"/>
    <w:pPr>
      <w:pBdr>
        <w:left w:val="single" w:sz="4" w:space="0" w:color="auto"/>
        <w:right w:val="single" w:sz="4" w:space="0" w:color="auto"/>
      </w:pBdr>
      <w:spacing w:before="100" w:beforeAutospacing="1" w:after="100" w:afterAutospacing="1"/>
    </w:pPr>
    <w:rPr>
      <w:sz w:val="24"/>
      <w:szCs w:val="24"/>
    </w:rPr>
  </w:style>
  <w:style w:type="paragraph" w:customStyle="1" w:styleId="xl87">
    <w:name w:val="xl87"/>
    <w:basedOn w:val="a0"/>
    <w:rsid w:val="00870B36"/>
    <w:pPr>
      <w:pBdr>
        <w:top w:val="single" w:sz="4" w:space="0" w:color="auto"/>
        <w:left w:val="single" w:sz="4" w:space="0" w:color="auto"/>
        <w:right w:val="single" w:sz="4" w:space="0" w:color="auto"/>
      </w:pBdr>
      <w:shd w:val="clear" w:color="auto" w:fill="E2EFDA"/>
      <w:spacing w:before="100" w:beforeAutospacing="1" w:after="100" w:afterAutospacing="1"/>
    </w:pPr>
    <w:rPr>
      <w:sz w:val="24"/>
      <w:szCs w:val="24"/>
    </w:rPr>
  </w:style>
  <w:style w:type="paragraph" w:customStyle="1" w:styleId="xl88">
    <w:name w:val="xl88"/>
    <w:basedOn w:val="a0"/>
    <w:rsid w:val="00870B36"/>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89">
    <w:name w:val="xl89"/>
    <w:basedOn w:val="a0"/>
    <w:rsid w:val="00870B36"/>
    <w:pPr>
      <w:pBdr>
        <w:top w:val="single" w:sz="4" w:space="0" w:color="auto"/>
        <w:left w:val="single" w:sz="4" w:space="0" w:color="auto"/>
        <w:right w:val="single" w:sz="4" w:space="0" w:color="auto"/>
      </w:pBdr>
      <w:spacing w:before="100" w:beforeAutospacing="1" w:after="100" w:afterAutospacing="1"/>
    </w:pPr>
    <w:rPr>
      <w:sz w:val="24"/>
      <w:szCs w:val="24"/>
    </w:rPr>
  </w:style>
  <w:style w:type="paragraph" w:customStyle="1" w:styleId="xl90">
    <w:name w:val="xl90"/>
    <w:basedOn w:val="a0"/>
    <w:rsid w:val="00870B36"/>
    <w:pPr>
      <w:pBdr>
        <w:top w:val="single" w:sz="4" w:space="0" w:color="auto"/>
        <w:left w:val="single" w:sz="4" w:space="0" w:color="auto"/>
        <w:right w:val="single" w:sz="4" w:space="0" w:color="auto"/>
      </w:pBdr>
      <w:spacing w:before="100" w:beforeAutospacing="1" w:after="100" w:afterAutospacing="1"/>
    </w:pPr>
    <w:rPr>
      <w:sz w:val="24"/>
      <w:szCs w:val="24"/>
    </w:rPr>
  </w:style>
  <w:style w:type="paragraph" w:customStyle="1" w:styleId="xl91">
    <w:name w:val="xl91"/>
    <w:basedOn w:val="a0"/>
    <w:rsid w:val="00870B36"/>
    <w:pPr>
      <w:pBdr>
        <w:left w:val="single" w:sz="4" w:space="0" w:color="auto"/>
        <w:right w:val="single" w:sz="4" w:space="0" w:color="auto"/>
      </w:pBdr>
      <w:spacing w:before="100" w:beforeAutospacing="1" w:after="100" w:afterAutospacing="1"/>
    </w:pPr>
    <w:rPr>
      <w:sz w:val="24"/>
      <w:szCs w:val="24"/>
    </w:rPr>
  </w:style>
  <w:style w:type="paragraph" w:customStyle="1" w:styleId="xl92">
    <w:name w:val="xl92"/>
    <w:basedOn w:val="a0"/>
    <w:rsid w:val="00870B36"/>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93">
    <w:name w:val="xl93"/>
    <w:basedOn w:val="a0"/>
    <w:rsid w:val="00870B36"/>
    <w:pPr>
      <w:pBdr>
        <w:top w:val="single" w:sz="4" w:space="0" w:color="auto"/>
        <w:left w:val="single" w:sz="4" w:space="0" w:color="auto"/>
        <w:bottom w:val="single" w:sz="4" w:space="0" w:color="auto"/>
        <w:right w:val="single" w:sz="4" w:space="0" w:color="auto"/>
      </w:pBdr>
      <w:shd w:val="clear" w:color="auto" w:fill="E2EFDA"/>
      <w:spacing w:before="100" w:beforeAutospacing="1" w:after="100" w:afterAutospacing="1"/>
    </w:pPr>
    <w:rPr>
      <w:sz w:val="24"/>
      <w:szCs w:val="24"/>
    </w:rPr>
  </w:style>
  <w:style w:type="paragraph" w:customStyle="1" w:styleId="xl94">
    <w:name w:val="xl94"/>
    <w:basedOn w:val="a0"/>
    <w:rsid w:val="00870B36"/>
    <w:pPr>
      <w:pBdr>
        <w:top w:val="single" w:sz="4" w:space="0" w:color="auto"/>
        <w:left w:val="single" w:sz="4" w:space="0" w:color="auto"/>
        <w:bottom w:val="single" w:sz="4" w:space="0" w:color="auto"/>
        <w:right w:val="single" w:sz="4" w:space="0" w:color="auto"/>
      </w:pBdr>
      <w:shd w:val="clear" w:color="auto" w:fill="CCCCFF"/>
      <w:spacing w:before="100" w:beforeAutospacing="1" w:after="100" w:afterAutospacing="1"/>
    </w:pPr>
    <w:rPr>
      <w:sz w:val="24"/>
      <w:szCs w:val="24"/>
    </w:rPr>
  </w:style>
  <w:style w:type="paragraph" w:customStyle="1" w:styleId="xl95">
    <w:name w:val="xl95"/>
    <w:basedOn w:val="a0"/>
    <w:rsid w:val="00870B36"/>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sz w:val="24"/>
      <w:szCs w:val="24"/>
    </w:rPr>
  </w:style>
  <w:style w:type="paragraph" w:customStyle="1" w:styleId="xl96">
    <w:name w:val="xl96"/>
    <w:basedOn w:val="a0"/>
    <w:rsid w:val="00870B36"/>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pPr>
    <w:rPr>
      <w:sz w:val="24"/>
      <w:szCs w:val="24"/>
    </w:rPr>
  </w:style>
  <w:style w:type="paragraph" w:customStyle="1" w:styleId="xl97">
    <w:name w:val="xl97"/>
    <w:basedOn w:val="a0"/>
    <w:rsid w:val="00870B36"/>
    <w:pPr>
      <w:pBdr>
        <w:top w:val="single" w:sz="4" w:space="0" w:color="auto"/>
        <w:left w:val="single" w:sz="4" w:space="0" w:color="auto"/>
        <w:bottom w:val="single" w:sz="4" w:space="0" w:color="auto"/>
        <w:right w:val="single" w:sz="4" w:space="0" w:color="auto"/>
      </w:pBdr>
      <w:shd w:val="clear" w:color="auto" w:fill="CCCCFF"/>
      <w:spacing w:before="100" w:beforeAutospacing="1" w:after="100" w:afterAutospacing="1"/>
    </w:pPr>
    <w:rPr>
      <w:sz w:val="24"/>
      <w:szCs w:val="24"/>
    </w:rPr>
  </w:style>
  <w:style w:type="paragraph" w:customStyle="1" w:styleId="xl98">
    <w:name w:val="xl98"/>
    <w:basedOn w:val="a0"/>
    <w:rsid w:val="00870B36"/>
    <w:pPr>
      <w:pBdr>
        <w:top w:val="single" w:sz="4" w:space="0" w:color="auto"/>
        <w:left w:val="single" w:sz="4" w:space="0" w:color="auto"/>
        <w:right w:val="single" w:sz="4" w:space="0" w:color="auto"/>
      </w:pBdr>
      <w:spacing w:before="100" w:beforeAutospacing="1" w:after="100" w:afterAutospacing="1"/>
    </w:pPr>
    <w:rPr>
      <w:color w:val="FF0000"/>
      <w:sz w:val="24"/>
      <w:szCs w:val="24"/>
    </w:rPr>
  </w:style>
  <w:style w:type="paragraph" w:customStyle="1" w:styleId="xl99">
    <w:name w:val="xl99"/>
    <w:basedOn w:val="a0"/>
    <w:rsid w:val="00870B36"/>
    <w:pPr>
      <w:pBdr>
        <w:top w:val="single" w:sz="4" w:space="0" w:color="auto"/>
        <w:left w:val="single" w:sz="4" w:space="0" w:color="auto"/>
        <w:bottom w:val="single" w:sz="4" w:space="0" w:color="auto"/>
        <w:right w:val="single" w:sz="4" w:space="0" w:color="auto"/>
      </w:pBdr>
      <w:shd w:val="clear" w:color="auto" w:fill="CCCCFF"/>
      <w:spacing w:before="100" w:beforeAutospacing="1" w:after="100" w:afterAutospacing="1"/>
    </w:pPr>
    <w:rPr>
      <w:sz w:val="24"/>
      <w:szCs w:val="24"/>
    </w:rPr>
  </w:style>
  <w:style w:type="paragraph" w:customStyle="1" w:styleId="xl100">
    <w:name w:val="xl100"/>
    <w:basedOn w:val="a0"/>
    <w:rsid w:val="00870B36"/>
    <w:pPr>
      <w:pBdr>
        <w:top w:val="single" w:sz="4" w:space="0" w:color="auto"/>
        <w:right w:val="single" w:sz="4" w:space="0" w:color="auto"/>
      </w:pBdr>
      <w:spacing w:before="100" w:beforeAutospacing="1" w:after="100" w:afterAutospacing="1"/>
    </w:pPr>
    <w:rPr>
      <w:sz w:val="24"/>
      <w:szCs w:val="24"/>
    </w:rPr>
  </w:style>
  <w:style w:type="paragraph" w:customStyle="1" w:styleId="xl101">
    <w:name w:val="xl101"/>
    <w:basedOn w:val="a0"/>
    <w:rsid w:val="00870B36"/>
    <w:pPr>
      <w:spacing w:before="100" w:beforeAutospacing="1" w:after="100" w:afterAutospacing="1"/>
      <w:jc w:val="center"/>
    </w:pPr>
    <w:rPr>
      <w:sz w:val="24"/>
      <w:szCs w:val="24"/>
    </w:rPr>
  </w:style>
  <w:style w:type="paragraph" w:customStyle="1" w:styleId="xl102">
    <w:name w:val="xl102"/>
    <w:basedOn w:val="a0"/>
    <w:rsid w:val="00870B36"/>
    <w:pPr>
      <w:pBdr>
        <w:top w:val="single" w:sz="4" w:space="0" w:color="auto"/>
        <w:left w:val="single" w:sz="4" w:space="0" w:color="auto"/>
        <w:bottom w:val="single" w:sz="4" w:space="0" w:color="auto"/>
        <w:right w:val="single" w:sz="4" w:space="0" w:color="auto"/>
      </w:pBdr>
      <w:shd w:val="clear" w:color="auto" w:fill="E2EFDA"/>
      <w:spacing w:before="100" w:beforeAutospacing="1" w:after="100" w:afterAutospacing="1"/>
    </w:pPr>
    <w:rPr>
      <w:sz w:val="24"/>
      <w:szCs w:val="24"/>
    </w:rPr>
  </w:style>
  <w:style w:type="paragraph" w:customStyle="1" w:styleId="xl103">
    <w:name w:val="xl103"/>
    <w:basedOn w:val="a0"/>
    <w:rsid w:val="00870B36"/>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04">
    <w:name w:val="xl104"/>
    <w:basedOn w:val="a0"/>
    <w:rsid w:val="00870B36"/>
    <w:pPr>
      <w:pBdr>
        <w:left w:val="single" w:sz="4" w:space="0" w:color="auto"/>
        <w:bottom w:val="single" w:sz="4" w:space="0" w:color="auto"/>
      </w:pBdr>
      <w:shd w:val="clear" w:color="auto" w:fill="8EA9DB"/>
      <w:spacing w:before="100" w:beforeAutospacing="1" w:after="100" w:afterAutospacing="1"/>
    </w:pPr>
    <w:rPr>
      <w:sz w:val="24"/>
      <w:szCs w:val="24"/>
    </w:rPr>
  </w:style>
  <w:style w:type="paragraph" w:customStyle="1" w:styleId="xl105">
    <w:name w:val="xl105"/>
    <w:basedOn w:val="a0"/>
    <w:rsid w:val="00870B36"/>
    <w:pPr>
      <w:pBdr>
        <w:top w:val="single" w:sz="4" w:space="0" w:color="auto"/>
        <w:left w:val="single" w:sz="4" w:space="0" w:color="auto"/>
        <w:right w:val="single" w:sz="4" w:space="0" w:color="auto"/>
      </w:pBdr>
      <w:shd w:val="clear" w:color="auto" w:fill="CCCCFF"/>
      <w:spacing w:before="100" w:beforeAutospacing="1" w:after="100" w:afterAutospacing="1"/>
    </w:pPr>
    <w:rPr>
      <w:sz w:val="24"/>
      <w:szCs w:val="24"/>
    </w:rPr>
  </w:style>
  <w:style w:type="paragraph" w:customStyle="1" w:styleId="xl106">
    <w:name w:val="xl106"/>
    <w:basedOn w:val="a0"/>
    <w:rsid w:val="00870B36"/>
    <w:pPr>
      <w:pBdr>
        <w:left w:val="single" w:sz="4" w:space="0" w:color="auto"/>
        <w:bottom w:val="single" w:sz="4" w:space="0" w:color="auto"/>
        <w:right w:val="single" w:sz="4" w:space="0" w:color="auto"/>
      </w:pBdr>
      <w:shd w:val="clear" w:color="auto" w:fill="CCCCFF"/>
      <w:spacing w:before="100" w:beforeAutospacing="1" w:after="100" w:afterAutospacing="1"/>
    </w:pPr>
    <w:rPr>
      <w:sz w:val="24"/>
      <w:szCs w:val="24"/>
    </w:rPr>
  </w:style>
  <w:style w:type="paragraph" w:customStyle="1" w:styleId="xl107">
    <w:name w:val="xl107"/>
    <w:basedOn w:val="a0"/>
    <w:rsid w:val="00870B36"/>
    <w:pPr>
      <w:pBdr>
        <w:top w:val="single" w:sz="4" w:space="0" w:color="auto"/>
        <w:left w:val="single" w:sz="4" w:space="0" w:color="auto"/>
        <w:right w:val="single" w:sz="4" w:space="0" w:color="auto"/>
      </w:pBdr>
      <w:shd w:val="clear" w:color="auto" w:fill="CCCCFF"/>
      <w:spacing w:before="100" w:beforeAutospacing="1" w:after="100" w:afterAutospacing="1"/>
      <w:jc w:val="center"/>
    </w:pPr>
    <w:rPr>
      <w:sz w:val="24"/>
      <w:szCs w:val="24"/>
    </w:rPr>
  </w:style>
  <w:style w:type="paragraph" w:customStyle="1" w:styleId="xl108">
    <w:name w:val="xl108"/>
    <w:basedOn w:val="a0"/>
    <w:rsid w:val="00870B36"/>
    <w:pPr>
      <w:pBdr>
        <w:top w:val="single" w:sz="4" w:space="0" w:color="auto"/>
        <w:left w:val="single" w:sz="4" w:space="0" w:color="auto"/>
        <w:bottom w:val="single" w:sz="4" w:space="0" w:color="auto"/>
        <w:right w:val="single" w:sz="4" w:space="0" w:color="auto"/>
      </w:pBdr>
      <w:shd w:val="clear" w:color="auto" w:fill="FFF2CC"/>
      <w:spacing w:before="100" w:beforeAutospacing="1" w:after="100" w:afterAutospacing="1"/>
    </w:pPr>
    <w:rPr>
      <w:sz w:val="24"/>
      <w:szCs w:val="24"/>
    </w:rPr>
  </w:style>
  <w:style w:type="paragraph" w:customStyle="1" w:styleId="xl109">
    <w:name w:val="xl109"/>
    <w:basedOn w:val="a0"/>
    <w:rsid w:val="00870B36"/>
    <w:pPr>
      <w:pBdr>
        <w:top w:val="single" w:sz="4" w:space="0" w:color="auto"/>
        <w:left w:val="single" w:sz="4" w:space="0" w:color="auto"/>
        <w:bottom w:val="single" w:sz="4" w:space="0" w:color="auto"/>
        <w:right w:val="single" w:sz="4" w:space="0" w:color="auto"/>
      </w:pBdr>
      <w:shd w:val="clear" w:color="auto" w:fill="DDEBF7"/>
      <w:spacing w:before="100" w:beforeAutospacing="1" w:after="100" w:afterAutospacing="1"/>
    </w:pPr>
    <w:rPr>
      <w:sz w:val="24"/>
      <w:szCs w:val="24"/>
    </w:rPr>
  </w:style>
  <w:style w:type="paragraph" w:customStyle="1" w:styleId="xl110">
    <w:name w:val="xl110"/>
    <w:basedOn w:val="a0"/>
    <w:rsid w:val="00870B36"/>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11">
    <w:name w:val="xl111"/>
    <w:basedOn w:val="a0"/>
    <w:rsid w:val="00870B36"/>
    <w:pPr>
      <w:spacing w:before="100" w:beforeAutospacing="1" w:after="100" w:afterAutospacing="1"/>
    </w:pPr>
    <w:rPr>
      <w:sz w:val="24"/>
      <w:szCs w:val="24"/>
    </w:rPr>
  </w:style>
  <w:style w:type="paragraph" w:customStyle="1" w:styleId="xl112">
    <w:name w:val="xl112"/>
    <w:basedOn w:val="a0"/>
    <w:rsid w:val="00870B36"/>
    <w:pPr>
      <w:pBdr>
        <w:top w:val="single" w:sz="4" w:space="0" w:color="auto"/>
        <w:left w:val="single" w:sz="4" w:space="0" w:color="auto"/>
        <w:bottom w:val="single" w:sz="4" w:space="0" w:color="auto"/>
        <w:right w:val="single" w:sz="4" w:space="0" w:color="auto"/>
      </w:pBdr>
      <w:shd w:val="clear" w:color="auto" w:fill="E2EFDA"/>
      <w:spacing w:before="100" w:beforeAutospacing="1" w:after="100" w:afterAutospacing="1"/>
    </w:pPr>
    <w:rPr>
      <w:sz w:val="24"/>
      <w:szCs w:val="24"/>
    </w:rPr>
  </w:style>
  <w:style w:type="paragraph" w:customStyle="1" w:styleId="xl113">
    <w:name w:val="xl113"/>
    <w:basedOn w:val="a0"/>
    <w:rsid w:val="00870B36"/>
    <w:pPr>
      <w:pBdr>
        <w:top w:val="single" w:sz="4" w:space="0" w:color="auto"/>
        <w:left w:val="single" w:sz="4" w:space="0" w:color="auto"/>
      </w:pBdr>
      <w:shd w:val="clear" w:color="auto" w:fill="E2EFDA"/>
      <w:spacing w:before="100" w:beforeAutospacing="1" w:after="100" w:afterAutospacing="1"/>
    </w:pPr>
    <w:rPr>
      <w:sz w:val="24"/>
      <w:szCs w:val="24"/>
    </w:rPr>
  </w:style>
  <w:style w:type="paragraph" w:customStyle="1" w:styleId="xl114">
    <w:name w:val="xl114"/>
    <w:basedOn w:val="a0"/>
    <w:rsid w:val="00870B36"/>
    <w:pPr>
      <w:pBdr>
        <w:top w:val="single" w:sz="4" w:space="0" w:color="auto"/>
        <w:left w:val="single" w:sz="4" w:space="0" w:color="auto"/>
        <w:right w:val="single" w:sz="4" w:space="0" w:color="auto"/>
      </w:pBdr>
      <w:spacing w:before="100" w:beforeAutospacing="1" w:after="100" w:afterAutospacing="1"/>
    </w:pPr>
    <w:rPr>
      <w:sz w:val="24"/>
      <w:szCs w:val="24"/>
    </w:rPr>
  </w:style>
  <w:style w:type="paragraph" w:customStyle="1" w:styleId="xl115">
    <w:name w:val="xl115"/>
    <w:basedOn w:val="a0"/>
    <w:rsid w:val="00870B36"/>
    <w:pPr>
      <w:pBdr>
        <w:top w:val="single" w:sz="4" w:space="0" w:color="auto"/>
        <w:left w:val="single" w:sz="4" w:space="0" w:color="auto"/>
        <w:right w:val="single" w:sz="4" w:space="0" w:color="auto"/>
      </w:pBdr>
      <w:shd w:val="clear" w:color="auto" w:fill="DDEBF7"/>
      <w:spacing w:before="100" w:beforeAutospacing="1" w:after="100" w:afterAutospacing="1"/>
    </w:pPr>
    <w:rPr>
      <w:sz w:val="24"/>
      <w:szCs w:val="24"/>
    </w:rPr>
  </w:style>
  <w:style w:type="paragraph" w:customStyle="1" w:styleId="xl116">
    <w:name w:val="xl116"/>
    <w:basedOn w:val="a0"/>
    <w:rsid w:val="00870B3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17">
    <w:name w:val="xl117"/>
    <w:basedOn w:val="a0"/>
    <w:rsid w:val="00870B36"/>
    <w:pPr>
      <w:pBdr>
        <w:top w:val="single" w:sz="4" w:space="0" w:color="auto"/>
        <w:left w:val="single" w:sz="4" w:space="0" w:color="auto"/>
        <w:bottom w:val="single" w:sz="4" w:space="0" w:color="auto"/>
        <w:right w:val="single" w:sz="4" w:space="0" w:color="auto"/>
      </w:pBdr>
      <w:shd w:val="clear" w:color="auto" w:fill="FFF2CC"/>
      <w:spacing w:before="100" w:beforeAutospacing="1" w:after="100" w:afterAutospacing="1"/>
    </w:pPr>
    <w:rPr>
      <w:sz w:val="24"/>
      <w:szCs w:val="24"/>
    </w:rPr>
  </w:style>
  <w:style w:type="paragraph" w:customStyle="1" w:styleId="xl118">
    <w:name w:val="xl118"/>
    <w:basedOn w:val="a0"/>
    <w:rsid w:val="00870B3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19">
    <w:name w:val="xl119"/>
    <w:basedOn w:val="a0"/>
    <w:rsid w:val="00870B36"/>
    <w:pPr>
      <w:pBdr>
        <w:top w:val="single" w:sz="4" w:space="0" w:color="auto"/>
        <w:left w:val="single" w:sz="4" w:space="0" w:color="auto"/>
        <w:right w:val="single" w:sz="4" w:space="0" w:color="auto"/>
      </w:pBdr>
      <w:shd w:val="clear" w:color="auto" w:fill="FFF2CC"/>
      <w:spacing w:before="100" w:beforeAutospacing="1" w:after="100" w:afterAutospacing="1"/>
    </w:pPr>
    <w:rPr>
      <w:sz w:val="24"/>
      <w:szCs w:val="24"/>
    </w:rPr>
  </w:style>
  <w:style w:type="paragraph" w:customStyle="1" w:styleId="xl120">
    <w:name w:val="xl120"/>
    <w:basedOn w:val="a0"/>
    <w:rsid w:val="00870B36"/>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21">
    <w:name w:val="xl121"/>
    <w:basedOn w:val="a0"/>
    <w:rsid w:val="00870B36"/>
    <w:pPr>
      <w:pBdr>
        <w:top w:val="single" w:sz="4" w:space="0" w:color="auto"/>
        <w:left w:val="single" w:sz="4" w:space="0" w:color="auto"/>
      </w:pBdr>
      <w:spacing w:before="100" w:beforeAutospacing="1" w:after="100" w:afterAutospacing="1"/>
    </w:pPr>
    <w:rPr>
      <w:sz w:val="24"/>
      <w:szCs w:val="24"/>
    </w:rPr>
  </w:style>
  <w:style w:type="paragraph" w:customStyle="1" w:styleId="xl122">
    <w:name w:val="xl122"/>
    <w:basedOn w:val="a0"/>
    <w:rsid w:val="00870B36"/>
    <w:pPr>
      <w:pBdr>
        <w:left w:val="single" w:sz="4" w:space="0" w:color="auto"/>
      </w:pBdr>
      <w:spacing w:before="100" w:beforeAutospacing="1" w:after="100" w:afterAutospacing="1"/>
    </w:pPr>
    <w:rPr>
      <w:sz w:val="24"/>
      <w:szCs w:val="24"/>
    </w:rPr>
  </w:style>
  <w:style w:type="paragraph" w:customStyle="1" w:styleId="xl123">
    <w:name w:val="xl123"/>
    <w:basedOn w:val="a0"/>
    <w:rsid w:val="00870B36"/>
    <w:pPr>
      <w:pBdr>
        <w:top w:val="single" w:sz="4" w:space="0" w:color="auto"/>
        <w:left w:val="single" w:sz="4" w:space="0" w:color="auto"/>
        <w:right w:val="single" w:sz="4" w:space="0" w:color="auto"/>
      </w:pBdr>
      <w:spacing w:before="100" w:beforeAutospacing="1" w:after="100" w:afterAutospacing="1"/>
      <w:jc w:val="center"/>
    </w:pPr>
    <w:rPr>
      <w:b/>
      <w:bCs/>
      <w:sz w:val="24"/>
      <w:szCs w:val="24"/>
    </w:rPr>
  </w:style>
  <w:style w:type="paragraph" w:customStyle="1" w:styleId="xl124">
    <w:name w:val="xl124"/>
    <w:basedOn w:val="a0"/>
    <w:rsid w:val="00870B36"/>
    <w:pPr>
      <w:pBdr>
        <w:left w:val="single" w:sz="4" w:space="0" w:color="auto"/>
        <w:right w:val="single" w:sz="4" w:space="0" w:color="auto"/>
      </w:pBdr>
      <w:spacing w:before="100" w:beforeAutospacing="1" w:after="100" w:afterAutospacing="1"/>
      <w:jc w:val="center"/>
    </w:pPr>
    <w:rPr>
      <w:b/>
      <w:bCs/>
      <w:sz w:val="24"/>
      <w:szCs w:val="24"/>
    </w:rPr>
  </w:style>
  <w:style w:type="paragraph" w:customStyle="1" w:styleId="xl125">
    <w:name w:val="xl125"/>
    <w:basedOn w:val="a0"/>
    <w:rsid w:val="00870B36"/>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126">
    <w:name w:val="xl126"/>
    <w:basedOn w:val="a0"/>
    <w:rsid w:val="00870B36"/>
    <w:pPr>
      <w:pBdr>
        <w:left w:val="single" w:sz="4" w:space="0" w:color="auto"/>
        <w:right w:val="single" w:sz="4" w:space="0" w:color="auto"/>
      </w:pBdr>
      <w:spacing w:before="100" w:beforeAutospacing="1" w:after="100" w:afterAutospacing="1"/>
      <w:jc w:val="center"/>
    </w:pPr>
    <w:rPr>
      <w:sz w:val="24"/>
      <w:szCs w:val="24"/>
    </w:rPr>
  </w:style>
  <w:style w:type="paragraph" w:customStyle="1" w:styleId="xl127">
    <w:name w:val="xl127"/>
    <w:basedOn w:val="a0"/>
    <w:rsid w:val="00870B36"/>
    <w:pPr>
      <w:pBdr>
        <w:top w:val="single" w:sz="4" w:space="0" w:color="auto"/>
        <w:left w:val="single" w:sz="4" w:space="0" w:color="auto"/>
        <w:right w:val="single" w:sz="4" w:space="0" w:color="auto"/>
      </w:pBdr>
      <w:shd w:val="clear" w:color="auto" w:fill="DDEBF7"/>
      <w:spacing w:before="100" w:beforeAutospacing="1" w:after="100" w:afterAutospacing="1"/>
    </w:pPr>
    <w:rPr>
      <w:sz w:val="24"/>
      <w:szCs w:val="24"/>
    </w:rPr>
  </w:style>
  <w:style w:type="paragraph" w:customStyle="1" w:styleId="xl128">
    <w:name w:val="xl128"/>
    <w:basedOn w:val="a0"/>
    <w:rsid w:val="00870B36"/>
    <w:pPr>
      <w:pBdr>
        <w:left w:val="single" w:sz="4" w:space="0" w:color="auto"/>
        <w:right w:val="single" w:sz="4" w:space="0" w:color="auto"/>
      </w:pBdr>
      <w:shd w:val="clear" w:color="auto" w:fill="DDEBF7"/>
      <w:spacing w:before="100" w:beforeAutospacing="1" w:after="100" w:afterAutospacing="1"/>
    </w:pPr>
    <w:rPr>
      <w:sz w:val="24"/>
      <w:szCs w:val="24"/>
    </w:rPr>
  </w:style>
  <w:style w:type="paragraph" w:customStyle="1" w:styleId="xl129">
    <w:name w:val="xl129"/>
    <w:basedOn w:val="a0"/>
    <w:rsid w:val="00870B36"/>
    <w:pPr>
      <w:pBdr>
        <w:top w:val="single" w:sz="4" w:space="0" w:color="auto"/>
        <w:left w:val="single" w:sz="4" w:space="0" w:color="auto"/>
        <w:right w:val="single" w:sz="4" w:space="0" w:color="auto"/>
      </w:pBdr>
      <w:shd w:val="clear" w:color="auto" w:fill="DDEBF7"/>
      <w:spacing w:before="100" w:beforeAutospacing="1" w:after="100" w:afterAutospacing="1"/>
    </w:pPr>
    <w:rPr>
      <w:sz w:val="24"/>
      <w:szCs w:val="24"/>
    </w:rPr>
  </w:style>
  <w:style w:type="paragraph" w:customStyle="1" w:styleId="xl130">
    <w:name w:val="xl130"/>
    <w:basedOn w:val="a0"/>
    <w:rsid w:val="00870B36"/>
    <w:pPr>
      <w:pBdr>
        <w:left w:val="single" w:sz="4" w:space="0" w:color="auto"/>
        <w:right w:val="single" w:sz="4" w:space="0" w:color="auto"/>
      </w:pBdr>
      <w:shd w:val="clear" w:color="auto" w:fill="DDEBF7"/>
      <w:spacing w:before="100" w:beforeAutospacing="1" w:after="100" w:afterAutospacing="1"/>
    </w:pPr>
    <w:rPr>
      <w:sz w:val="24"/>
      <w:szCs w:val="24"/>
    </w:rPr>
  </w:style>
  <w:style w:type="paragraph" w:customStyle="1" w:styleId="xl131">
    <w:name w:val="xl131"/>
    <w:basedOn w:val="a0"/>
    <w:rsid w:val="00870B36"/>
    <w:pPr>
      <w:pBdr>
        <w:left w:val="single" w:sz="4" w:space="0" w:color="auto"/>
        <w:bottom w:val="single" w:sz="4" w:space="0" w:color="auto"/>
        <w:right w:val="single" w:sz="4" w:space="0" w:color="auto"/>
      </w:pBdr>
      <w:shd w:val="clear" w:color="auto" w:fill="FFF2CC"/>
      <w:spacing w:before="100" w:beforeAutospacing="1" w:after="100" w:afterAutospacing="1"/>
    </w:pPr>
    <w:rPr>
      <w:sz w:val="24"/>
      <w:szCs w:val="24"/>
    </w:rPr>
  </w:style>
  <w:style w:type="paragraph" w:customStyle="1" w:styleId="xl132">
    <w:name w:val="xl132"/>
    <w:basedOn w:val="a0"/>
    <w:rsid w:val="00870B36"/>
    <w:pPr>
      <w:pBdr>
        <w:left w:val="single" w:sz="4" w:space="0" w:color="auto"/>
        <w:right w:val="single" w:sz="4" w:space="0" w:color="auto"/>
      </w:pBdr>
      <w:shd w:val="clear" w:color="auto" w:fill="FFF2CC"/>
      <w:spacing w:before="100" w:beforeAutospacing="1" w:after="100" w:afterAutospacing="1"/>
    </w:pPr>
    <w:rPr>
      <w:sz w:val="24"/>
      <w:szCs w:val="24"/>
    </w:rPr>
  </w:style>
  <w:style w:type="paragraph" w:customStyle="1" w:styleId="xl133">
    <w:name w:val="xl133"/>
    <w:basedOn w:val="a0"/>
    <w:rsid w:val="00870B36"/>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sz w:val="24"/>
      <w:szCs w:val="24"/>
    </w:rPr>
  </w:style>
  <w:style w:type="paragraph" w:customStyle="1" w:styleId="xl134">
    <w:name w:val="xl134"/>
    <w:basedOn w:val="a0"/>
    <w:rsid w:val="00870B36"/>
    <w:pPr>
      <w:pBdr>
        <w:top w:val="single" w:sz="4" w:space="0" w:color="auto"/>
        <w:left w:val="single" w:sz="4" w:space="0" w:color="auto"/>
        <w:right w:val="single" w:sz="4" w:space="0" w:color="auto"/>
      </w:pBdr>
      <w:shd w:val="clear" w:color="auto" w:fill="8EA9DB"/>
      <w:spacing w:before="100" w:beforeAutospacing="1" w:after="100" w:afterAutospacing="1"/>
      <w:jc w:val="center"/>
    </w:pPr>
    <w:rPr>
      <w:sz w:val="24"/>
      <w:szCs w:val="24"/>
    </w:rPr>
  </w:style>
  <w:style w:type="paragraph" w:customStyle="1" w:styleId="xl135">
    <w:name w:val="xl135"/>
    <w:basedOn w:val="a0"/>
    <w:rsid w:val="00870B3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36">
    <w:name w:val="xl136"/>
    <w:basedOn w:val="a0"/>
    <w:rsid w:val="00870B3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37">
    <w:name w:val="xl137"/>
    <w:basedOn w:val="a0"/>
    <w:rsid w:val="00870B36"/>
    <w:pPr>
      <w:pBdr>
        <w:top w:val="single" w:sz="4" w:space="0" w:color="auto"/>
        <w:left w:val="single" w:sz="4" w:space="0" w:color="auto"/>
        <w:bottom w:val="single" w:sz="4" w:space="0" w:color="auto"/>
        <w:right w:val="single" w:sz="4" w:space="0" w:color="auto"/>
      </w:pBdr>
      <w:spacing w:before="100" w:beforeAutospacing="1" w:after="100" w:afterAutospacing="1"/>
    </w:pPr>
    <w:rPr>
      <w:color w:val="7030A0"/>
      <w:sz w:val="24"/>
      <w:szCs w:val="24"/>
    </w:rPr>
  </w:style>
  <w:style w:type="paragraph" w:customStyle="1" w:styleId="xl138">
    <w:name w:val="xl138"/>
    <w:basedOn w:val="a0"/>
    <w:rsid w:val="00870B36"/>
    <w:pPr>
      <w:pBdr>
        <w:top w:val="single" w:sz="4" w:space="0" w:color="auto"/>
        <w:left w:val="single" w:sz="4" w:space="0" w:color="auto"/>
      </w:pBdr>
      <w:shd w:val="clear" w:color="auto" w:fill="8EA9DB"/>
      <w:spacing w:before="100" w:beforeAutospacing="1" w:after="100" w:afterAutospacing="1"/>
      <w:jc w:val="center"/>
    </w:pPr>
    <w:rPr>
      <w:sz w:val="24"/>
      <w:szCs w:val="24"/>
    </w:rPr>
  </w:style>
  <w:style w:type="paragraph" w:customStyle="1" w:styleId="xl139">
    <w:name w:val="xl139"/>
    <w:basedOn w:val="a0"/>
    <w:rsid w:val="00870B36"/>
    <w:pPr>
      <w:pBdr>
        <w:left w:val="single" w:sz="4" w:space="0" w:color="auto"/>
        <w:bottom w:val="single" w:sz="4" w:space="0" w:color="auto"/>
      </w:pBdr>
      <w:shd w:val="clear" w:color="auto" w:fill="8EA9DB"/>
      <w:spacing w:before="100" w:beforeAutospacing="1" w:after="100" w:afterAutospacing="1"/>
      <w:jc w:val="center"/>
    </w:pPr>
    <w:rPr>
      <w:sz w:val="24"/>
      <w:szCs w:val="24"/>
    </w:rPr>
  </w:style>
  <w:style w:type="paragraph" w:customStyle="1" w:styleId="xl140">
    <w:name w:val="xl140"/>
    <w:basedOn w:val="a0"/>
    <w:rsid w:val="00870B36"/>
    <w:pPr>
      <w:pBdr>
        <w:top w:val="single" w:sz="4" w:space="0" w:color="auto"/>
        <w:left w:val="single" w:sz="4" w:space="0" w:color="auto"/>
        <w:bottom w:val="single" w:sz="4" w:space="0" w:color="auto"/>
        <w:right w:val="single" w:sz="4" w:space="0" w:color="auto"/>
      </w:pBdr>
      <w:shd w:val="clear" w:color="auto" w:fill="DDEBF7"/>
      <w:spacing w:before="100" w:beforeAutospacing="1" w:after="100" w:afterAutospacing="1"/>
    </w:pPr>
    <w:rPr>
      <w:sz w:val="24"/>
      <w:szCs w:val="24"/>
    </w:rPr>
  </w:style>
  <w:style w:type="paragraph" w:customStyle="1" w:styleId="xl141">
    <w:name w:val="xl141"/>
    <w:basedOn w:val="a0"/>
    <w:rsid w:val="00870B36"/>
    <w:pPr>
      <w:pBdr>
        <w:top w:val="single" w:sz="4" w:space="0" w:color="auto"/>
        <w:left w:val="single" w:sz="4" w:space="0" w:color="auto"/>
        <w:right w:val="single" w:sz="4" w:space="0" w:color="auto"/>
      </w:pBdr>
      <w:spacing w:before="100" w:beforeAutospacing="1" w:after="100" w:afterAutospacing="1"/>
      <w:jc w:val="center"/>
    </w:pPr>
    <w:rPr>
      <w:b/>
      <w:bCs/>
      <w:sz w:val="24"/>
      <w:szCs w:val="24"/>
    </w:rPr>
  </w:style>
  <w:style w:type="paragraph" w:customStyle="1" w:styleId="xl142">
    <w:name w:val="xl142"/>
    <w:basedOn w:val="a0"/>
    <w:rsid w:val="00870B36"/>
    <w:pPr>
      <w:pBdr>
        <w:left w:val="single" w:sz="4" w:space="0" w:color="auto"/>
        <w:right w:val="single" w:sz="4" w:space="0" w:color="auto"/>
      </w:pBdr>
      <w:spacing w:before="100" w:beforeAutospacing="1" w:after="100" w:afterAutospacing="1"/>
      <w:jc w:val="center"/>
    </w:pPr>
    <w:rPr>
      <w:b/>
      <w:bCs/>
      <w:sz w:val="24"/>
      <w:szCs w:val="24"/>
    </w:rPr>
  </w:style>
  <w:style w:type="paragraph" w:customStyle="1" w:styleId="xl143">
    <w:name w:val="xl143"/>
    <w:basedOn w:val="a0"/>
    <w:rsid w:val="00870B36"/>
    <w:pPr>
      <w:pBdr>
        <w:left w:val="single" w:sz="4" w:space="0" w:color="auto"/>
        <w:right w:val="single" w:sz="4" w:space="0" w:color="auto"/>
      </w:pBdr>
      <w:shd w:val="clear" w:color="auto" w:fill="E2EFDA"/>
      <w:spacing w:before="100" w:beforeAutospacing="1" w:after="100" w:afterAutospacing="1"/>
    </w:pPr>
    <w:rPr>
      <w:sz w:val="24"/>
      <w:szCs w:val="24"/>
    </w:rPr>
  </w:style>
  <w:style w:type="paragraph" w:customStyle="1" w:styleId="xl144">
    <w:name w:val="xl144"/>
    <w:basedOn w:val="a0"/>
    <w:rsid w:val="00870B36"/>
    <w:pPr>
      <w:pBdr>
        <w:left w:val="single" w:sz="4" w:space="0" w:color="auto"/>
        <w:right w:val="single" w:sz="4" w:space="0" w:color="auto"/>
      </w:pBdr>
      <w:shd w:val="clear" w:color="auto" w:fill="CCCCFF"/>
      <w:spacing w:before="100" w:beforeAutospacing="1" w:after="100" w:afterAutospacing="1"/>
    </w:pPr>
    <w:rPr>
      <w:sz w:val="24"/>
      <w:szCs w:val="24"/>
    </w:rPr>
  </w:style>
  <w:style w:type="paragraph" w:customStyle="1" w:styleId="xl145">
    <w:name w:val="xl145"/>
    <w:basedOn w:val="a0"/>
    <w:rsid w:val="00870B36"/>
    <w:pPr>
      <w:pBdr>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46">
    <w:name w:val="xl146"/>
    <w:basedOn w:val="a0"/>
    <w:rsid w:val="00870B36"/>
    <w:pPr>
      <w:pBdr>
        <w:top w:val="single" w:sz="4" w:space="0" w:color="auto"/>
        <w:left w:val="single" w:sz="4" w:space="0" w:color="auto"/>
        <w:right w:val="single" w:sz="4" w:space="0" w:color="auto"/>
      </w:pBdr>
      <w:spacing w:before="100" w:beforeAutospacing="1" w:after="100" w:afterAutospacing="1"/>
    </w:pPr>
    <w:rPr>
      <w:color w:val="7030A0"/>
      <w:sz w:val="24"/>
      <w:szCs w:val="24"/>
    </w:rPr>
  </w:style>
  <w:style w:type="paragraph" w:customStyle="1" w:styleId="xl147">
    <w:name w:val="xl147"/>
    <w:basedOn w:val="a0"/>
    <w:rsid w:val="00870B36"/>
    <w:pPr>
      <w:pBdr>
        <w:left w:val="single" w:sz="4" w:space="0" w:color="auto"/>
        <w:right w:val="single" w:sz="4" w:space="0" w:color="auto"/>
      </w:pBdr>
      <w:spacing w:before="100" w:beforeAutospacing="1" w:after="100" w:afterAutospacing="1"/>
    </w:pPr>
    <w:rPr>
      <w:color w:val="7030A0"/>
      <w:sz w:val="24"/>
      <w:szCs w:val="24"/>
    </w:rPr>
  </w:style>
  <w:style w:type="paragraph" w:customStyle="1" w:styleId="xl148">
    <w:name w:val="xl148"/>
    <w:basedOn w:val="a0"/>
    <w:rsid w:val="00870B36"/>
    <w:pPr>
      <w:pBdr>
        <w:left w:val="single" w:sz="4" w:space="0" w:color="auto"/>
        <w:bottom w:val="single" w:sz="4" w:space="0" w:color="auto"/>
        <w:right w:val="single" w:sz="4" w:space="0" w:color="auto"/>
      </w:pBdr>
      <w:shd w:val="clear" w:color="auto" w:fill="E2EFDA"/>
      <w:spacing w:before="100" w:beforeAutospacing="1" w:after="100" w:afterAutospacing="1"/>
    </w:pPr>
    <w:rPr>
      <w:sz w:val="24"/>
      <w:szCs w:val="24"/>
    </w:rPr>
  </w:style>
  <w:style w:type="paragraph" w:customStyle="1" w:styleId="xl149">
    <w:name w:val="xl149"/>
    <w:basedOn w:val="a0"/>
    <w:rsid w:val="00870B36"/>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50">
    <w:name w:val="xl150"/>
    <w:basedOn w:val="a0"/>
    <w:rsid w:val="00870B36"/>
    <w:pPr>
      <w:pBdr>
        <w:left w:val="single" w:sz="4" w:space="0" w:color="auto"/>
        <w:right w:val="single" w:sz="4" w:space="0" w:color="auto"/>
      </w:pBdr>
      <w:shd w:val="clear" w:color="auto" w:fill="8EA9DB"/>
      <w:spacing w:before="100" w:beforeAutospacing="1" w:after="100" w:afterAutospacing="1"/>
      <w:jc w:val="center"/>
    </w:pPr>
    <w:rPr>
      <w:sz w:val="24"/>
      <w:szCs w:val="24"/>
    </w:rPr>
  </w:style>
  <w:style w:type="paragraph" w:customStyle="1" w:styleId="xl151">
    <w:name w:val="xl151"/>
    <w:basedOn w:val="a0"/>
    <w:rsid w:val="00870B36"/>
    <w:pPr>
      <w:pBdr>
        <w:top w:val="single" w:sz="4" w:space="0" w:color="auto"/>
        <w:left w:val="single" w:sz="4" w:space="0" w:color="auto"/>
        <w:right w:val="single" w:sz="4" w:space="0" w:color="auto"/>
      </w:pBdr>
      <w:shd w:val="clear" w:color="auto" w:fill="8EA9DB"/>
      <w:spacing w:before="100" w:beforeAutospacing="1" w:after="100" w:afterAutospacing="1"/>
    </w:pPr>
    <w:rPr>
      <w:sz w:val="24"/>
      <w:szCs w:val="24"/>
    </w:rPr>
  </w:style>
  <w:style w:type="paragraph" w:customStyle="1" w:styleId="xl152">
    <w:name w:val="xl152"/>
    <w:basedOn w:val="a0"/>
    <w:rsid w:val="00870B36"/>
    <w:pPr>
      <w:pBdr>
        <w:left w:val="single" w:sz="4" w:space="0" w:color="auto"/>
        <w:bottom w:val="single" w:sz="4" w:space="0" w:color="auto"/>
        <w:right w:val="single" w:sz="4" w:space="0" w:color="auto"/>
      </w:pBdr>
      <w:shd w:val="clear" w:color="auto" w:fill="8EA9DB"/>
      <w:spacing w:before="100" w:beforeAutospacing="1" w:after="100" w:afterAutospacing="1"/>
    </w:pPr>
    <w:rPr>
      <w:sz w:val="24"/>
      <w:szCs w:val="24"/>
    </w:rPr>
  </w:style>
  <w:style w:type="paragraph" w:customStyle="1" w:styleId="xl153">
    <w:name w:val="xl153"/>
    <w:basedOn w:val="a0"/>
    <w:rsid w:val="00870B36"/>
    <w:pPr>
      <w:pBdr>
        <w:left w:val="single" w:sz="4" w:space="0" w:color="auto"/>
        <w:right w:val="single" w:sz="4" w:space="0" w:color="auto"/>
      </w:pBdr>
      <w:spacing w:before="100" w:beforeAutospacing="1" w:after="100" w:afterAutospacing="1"/>
      <w:jc w:val="center"/>
    </w:pPr>
    <w:rPr>
      <w:sz w:val="24"/>
      <w:szCs w:val="24"/>
    </w:rPr>
  </w:style>
  <w:style w:type="paragraph" w:customStyle="1" w:styleId="xl154">
    <w:name w:val="xl154"/>
    <w:basedOn w:val="a0"/>
    <w:rsid w:val="00870B36"/>
    <w:pPr>
      <w:pBdr>
        <w:left w:val="single" w:sz="4" w:space="0" w:color="auto"/>
        <w:bottom w:val="single" w:sz="4" w:space="0" w:color="auto"/>
        <w:right w:val="single" w:sz="4" w:space="0" w:color="auto"/>
      </w:pBdr>
      <w:shd w:val="clear" w:color="auto" w:fill="DDEBF7"/>
      <w:spacing w:before="100" w:beforeAutospacing="1" w:after="100" w:afterAutospacing="1"/>
    </w:pPr>
    <w:rPr>
      <w:sz w:val="24"/>
      <w:szCs w:val="24"/>
    </w:rPr>
  </w:style>
  <w:style w:type="paragraph" w:customStyle="1" w:styleId="xl155">
    <w:name w:val="xl155"/>
    <w:basedOn w:val="a0"/>
    <w:rsid w:val="00870B36"/>
    <w:pPr>
      <w:pBdr>
        <w:top w:val="single" w:sz="4" w:space="0" w:color="auto"/>
        <w:left w:val="single" w:sz="4" w:space="0" w:color="auto"/>
        <w:right w:val="single" w:sz="4" w:space="0" w:color="auto"/>
      </w:pBdr>
      <w:shd w:val="clear" w:color="auto" w:fill="DDEBF7"/>
      <w:spacing w:before="100" w:beforeAutospacing="1" w:after="100" w:afterAutospacing="1"/>
    </w:pPr>
    <w:rPr>
      <w:sz w:val="24"/>
      <w:szCs w:val="24"/>
    </w:rPr>
  </w:style>
  <w:style w:type="paragraph" w:customStyle="1" w:styleId="xl156">
    <w:name w:val="xl156"/>
    <w:basedOn w:val="a0"/>
    <w:rsid w:val="00870B36"/>
    <w:pPr>
      <w:pBdr>
        <w:left w:val="single" w:sz="4" w:space="0" w:color="auto"/>
        <w:bottom w:val="single" w:sz="4" w:space="0" w:color="auto"/>
        <w:right w:val="single" w:sz="4" w:space="0" w:color="auto"/>
      </w:pBdr>
      <w:shd w:val="clear" w:color="auto" w:fill="DDEBF7"/>
      <w:spacing w:before="100" w:beforeAutospacing="1" w:after="100" w:afterAutospacing="1"/>
    </w:pPr>
    <w:rPr>
      <w:sz w:val="24"/>
      <w:szCs w:val="24"/>
    </w:rPr>
  </w:style>
  <w:style w:type="paragraph" w:customStyle="1" w:styleId="xl157">
    <w:name w:val="xl157"/>
    <w:basedOn w:val="a0"/>
    <w:rsid w:val="00870B36"/>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58">
    <w:name w:val="xl158"/>
    <w:basedOn w:val="a0"/>
    <w:rsid w:val="00870B36"/>
    <w:pPr>
      <w:pBdr>
        <w:top w:val="single" w:sz="4" w:space="0" w:color="auto"/>
        <w:left w:val="single" w:sz="4" w:space="0" w:color="auto"/>
        <w:right w:val="single" w:sz="4" w:space="0" w:color="auto"/>
      </w:pBdr>
      <w:shd w:val="clear" w:color="auto" w:fill="FFF2CC"/>
      <w:spacing w:before="100" w:beforeAutospacing="1" w:after="100" w:afterAutospacing="1"/>
      <w:jc w:val="center"/>
    </w:pPr>
    <w:rPr>
      <w:sz w:val="24"/>
      <w:szCs w:val="24"/>
    </w:rPr>
  </w:style>
  <w:style w:type="paragraph" w:customStyle="1" w:styleId="xl159">
    <w:name w:val="xl159"/>
    <w:basedOn w:val="a0"/>
    <w:rsid w:val="00870B36"/>
    <w:pPr>
      <w:pBdr>
        <w:left w:val="single" w:sz="4" w:space="0" w:color="auto"/>
        <w:bottom w:val="single" w:sz="4" w:space="0" w:color="auto"/>
        <w:right w:val="single" w:sz="4" w:space="0" w:color="auto"/>
      </w:pBdr>
      <w:shd w:val="clear" w:color="auto" w:fill="FFF2CC"/>
      <w:spacing w:before="100" w:beforeAutospacing="1" w:after="100" w:afterAutospacing="1"/>
      <w:jc w:val="center"/>
    </w:pPr>
    <w:rPr>
      <w:sz w:val="24"/>
      <w:szCs w:val="24"/>
    </w:rPr>
  </w:style>
  <w:style w:type="paragraph" w:customStyle="1" w:styleId="xl160">
    <w:name w:val="xl160"/>
    <w:basedOn w:val="a0"/>
    <w:rsid w:val="00870B36"/>
    <w:pPr>
      <w:pBdr>
        <w:top w:val="single" w:sz="4" w:space="0" w:color="auto"/>
        <w:left w:val="single" w:sz="4" w:space="0" w:color="auto"/>
        <w:right w:val="single" w:sz="4" w:space="0" w:color="auto"/>
      </w:pBdr>
      <w:shd w:val="clear" w:color="auto" w:fill="CCCCFF"/>
      <w:spacing w:before="100" w:beforeAutospacing="1" w:after="100" w:afterAutospacing="1"/>
      <w:jc w:val="center"/>
    </w:pPr>
    <w:rPr>
      <w:sz w:val="24"/>
      <w:szCs w:val="24"/>
    </w:rPr>
  </w:style>
  <w:style w:type="paragraph" w:customStyle="1" w:styleId="xl161">
    <w:name w:val="xl161"/>
    <w:basedOn w:val="a0"/>
    <w:rsid w:val="00870B36"/>
    <w:pPr>
      <w:pBdr>
        <w:left w:val="single" w:sz="4" w:space="0" w:color="auto"/>
        <w:bottom w:val="single" w:sz="4" w:space="0" w:color="auto"/>
        <w:right w:val="single" w:sz="4" w:space="0" w:color="auto"/>
      </w:pBdr>
      <w:shd w:val="clear" w:color="auto" w:fill="CCCCFF"/>
      <w:spacing w:before="100" w:beforeAutospacing="1" w:after="100" w:afterAutospacing="1"/>
      <w:jc w:val="center"/>
    </w:pPr>
    <w:rPr>
      <w:sz w:val="24"/>
      <w:szCs w:val="24"/>
    </w:rPr>
  </w:style>
  <w:style w:type="paragraph" w:customStyle="1" w:styleId="xl162">
    <w:name w:val="xl162"/>
    <w:basedOn w:val="a0"/>
    <w:rsid w:val="00870B36"/>
    <w:pPr>
      <w:pBdr>
        <w:top w:val="single" w:sz="4" w:space="0" w:color="auto"/>
        <w:right w:val="single" w:sz="4" w:space="0" w:color="auto"/>
      </w:pBdr>
      <w:spacing w:before="100" w:beforeAutospacing="1" w:after="100" w:afterAutospacing="1"/>
      <w:jc w:val="center"/>
    </w:pPr>
    <w:rPr>
      <w:b/>
      <w:bCs/>
      <w:sz w:val="24"/>
      <w:szCs w:val="24"/>
    </w:rPr>
  </w:style>
  <w:style w:type="paragraph" w:customStyle="1" w:styleId="xl163">
    <w:name w:val="xl163"/>
    <w:basedOn w:val="a0"/>
    <w:rsid w:val="00870B36"/>
    <w:pPr>
      <w:pBdr>
        <w:right w:val="single" w:sz="4" w:space="0" w:color="auto"/>
      </w:pBdr>
      <w:spacing w:before="100" w:beforeAutospacing="1" w:after="100" w:afterAutospacing="1"/>
      <w:jc w:val="center"/>
    </w:pPr>
    <w:rPr>
      <w:b/>
      <w:bCs/>
      <w:sz w:val="24"/>
      <w:szCs w:val="24"/>
    </w:rPr>
  </w:style>
  <w:style w:type="paragraph" w:customStyle="1" w:styleId="xl164">
    <w:name w:val="xl164"/>
    <w:basedOn w:val="a0"/>
    <w:rsid w:val="00870B36"/>
    <w:pPr>
      <w:pBdr>
        <w:bottom w:val="single" w:sz="4" w:space="0" w:color="auto"/>
        <w:right w:val="single" w:sz="4" w:space="0" w:color="auto"/>
      </w:pBdr>
      <w:spacing w:before="100" w:beforeAutospacing="1" w:after="100" w:afterAutospacing="1"/>
      <w:jc w:val="center"/>
    </w:pPr>
    <w:rPr>
      <w:b/>
      <w:bCs/>
      <w:sz w:val="24"/>
      <w:szCs w:val="24"/>
    </w:rPr>
  </w:style>
  <w:style w:type="paragraph" w:customStyle="1" w:styleId="xl165">
    <w:name w:val="xl165"/>
    <w:basedOn w:val="a0"/>
    <w:rsid w:val="00870B36"/>
    <w:pPr>
      <w:pBdr>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66">
    <w:name w:val="xl166"/>
    <w:basedOn w:val="a0"/>
    <w:rsid w:val="00870B3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67">
    <w:name w:val="xl167"/>
    <w:basedOn w:val="a0"/>
    <w:rsid w:val="00870B36"/>
    <w:pPr>
      <w:pBdr>
        <w:top w:val="single" w:sz="4" w:space="0" w:color="auto"/>
        <w:left w:val="single" w:sz="4" w:space="0" w:color="auto"/>
        <w:bottom w:val="single" w:sz="4" w:space="0" w:color="auto"/>
      </w:pBdr>
      <w:spacing w:before="100" w:beforeAutospacing="1" w:after="100" w:afterAutospacing="1"/>
      <w:jc w:val="center"/>
    </w:pPr>
    <w:rPr>
      <w:b/>
      <w:bCs/>
      <w:sz w:val="24"/>
      <w:szCs w:val="24"/>
    </w:rPr>
  </w:style>
  <w:style w:type="paragraph" w:customStyle="1" w:styleId="xl168">
    <w:name w:val="xl168"/>
    <w:basedOn w:val="a0"/>
    <w:rsid w:val="00870B36"/>
    <w:pPr>
      <w:pBdr>
        <w:top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69">
    <w:name w:val="xl169"/>
    <w:basedOn w:val="a0"/>
    <w:rsid w:val="00870B36"/>
    <w:pPr>
      <w:spacing w:before="100" w:beforeAutospacing="1" w:after="100" w:afterAutospacing="1"/>
      <w:jc w:val="center"/>
    </w:pPr>
    <w:rPr>
      <w:b/>
      <w:bCs/>
      <w:sz w:val="24"/>
      <w:szCs w:val="24"/>
    </w:rPr>
  </w:style>
  <w:style w:type="paragraph" w:customStyle="1" w:styleId="xl170">
    <w:name w:val="xl170"/>
    <w:basedOn w:val="a0"/>
    <w:rsid w:val="00870B36"/>
    <w:pPr>
      <w:pBdr>
        <w:bottom w:val="single" w:sz="4" w:space="0" w:color="auto"/>
      </w:pBdr>
      <w:spacing w:before="100" w:beforeAutospacing="1" w:after="100" w:afterAutospacing="1"/>
      <w:jc w:val="center"/>
    </w:pPr>
    <w:rPr>
      <w:b/>
      <w:bCs/>
      <w:sz w:val="24"/>
      <w:szCs w:val="24"/>
    </w:rPr>
  </w:style>
  <w:style w:type="paragraph" w:customStyle="1" w:styleId="xl171">
    <w:name w:val="xl171"/>
    <w:basedOn w:val="a0"/>
    <w:rsid w:val="00870B3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72">
    <w:name w:val="xl172"/>
    <w:basedOn w:val="a0"/>
    <w:rsid w:val="00870B36"/>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173">
    <w:name w:val="xl173"/>
    <w:basedOn w:val="a0"/>
    <w:rsid w:val="00870B36"/>
    <w:pPr>
      <w:pBdr>
        <w:left w:val="single" w:sz="4" w:space="0" w:color="auto"/>
        <w:right w:val="single" w:sz="4" w:space="0" w:color="auto"/>
      </w:pBdr>
      <w:spacing w:before="100" w:beforeAutospacing="1" w:after="100" w:afterAutospacing="1"/>
      <w:jc w:val="center"/>
    </w:pPr>
    <w:rPr>
      <w:sz w:val="24"/>
      <w:szCs w:val="24"/>
    </w:rPr>
  </w:style>
  <w:style w:type="paragraph" w:customStyle="1" w:styleId="xl174">
    <w:name w:val="xl174"/>
    <w:basedOn w:val="a0"/>
    <w:rsid w:val="00870B36"/>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175">
    <w:name w:val="xl175"/>
    <w:basedOn w:val="a0"/>
    <w:rsid w:val="00870B36"/>
    <w:pPr>
      <w:pBdr>
        <w:left w:val="single" w:sz="4" w:space="0" w:color="auto"/>
        <w:bottom w:val="single" w:sz="4" w:space="0" w:color="auto"/>
      </w:pBdr>
      <w:shd w:val="clear" w:color="auto" w:fill="FFF2CC"/>
      <w:spacing w:before="100" w:beforeAutospacing="1" w:after="100" w:afterAutospacing="1"/>
    </w:pPr>
    <w:rPr>
      <w:sz w:val="24"/>
      <w:szCs w:val="24"/>
    </w:rPr>
  </w:style>
  <w:style w:type="paragraph" w:customStyle="1" w:styleId="xl176">
    <w:name w:val="xl176"/>
    <w:basedOn w:val="a0"/>
    <w:rsid w:val="00870B36"/>
    <w:pPr>
      <w:pBdr>
        <w:top w:val="single" w:sz="4" w:space="0" w:color="auto"/>
        <w:left w:val="single" w:sz="4" w:space="0" w:color="auto"/>
        <w:bottom w:val="single" w:sz="4" w:space="0" w:color="auto"/>
        <w:right w:val="single" w:sz="4" w:space="0" w:color="auto"/>
      </w:pBdr>
      <w:shd w:val="clear" w:color="auto" w:fill="FFF2CC"/>
      <w:spacing w:before="100" w:beforeAutospacing="1" w:after="100" w:afterAutospacing="1"/>
    </w:pPr>
    <w:rPr>
      <w:sz w:val="24"/>
      <w:szCs w:val="24"/>
    </w:rPr>
  </w:style>
  <w:style w:type="paragraph" w:customStyle="1" w:styleId="xl177">
    <w:name w:val="xl177"/>
    <w:basedOn w:val="a0"/>
    <w:rsid w:val="00870B36"/>
    <w:pPr>
      <w:pBdr>
        <w:top w:val="single" w:sz="4" w:space="0" w:color="auto"/>
        <w:left w:val="single" w:sz="4" w:space="0" w:color="auto"/>
        <w:right w:val="single" w:sz="4" w:space="0" w:color="auto"/>
      </w:pBdr>
      <w:spacing w:before="100" w:beforeAutospacing="1" w:after="100" w:afterAutospacing="1"/>
    </w:pPr>
    <w:rPr>
      <w:sz w:val="24"/>
      <w:szCs w:val="24"/>
    </w:rPr>
  </w:style>
  <w:style w:type="paragraph" w:customStyle="1" w:styleId="xl178">
    <w:name w:val="xl178"/>
    <w:basedOn w:val="a0"/>
    <w:rsid w:val="00870B36"/>
    <w:pPr>
      <w:pBdr>
        <w:top w:val="single" w:sz="4" w:space="0" w:color="auto"/>
        <w:left w:val="single" w:sz="4" w:space="0" w:color="auto"/>
        <w:right w:val="single" w:sz="4" w:space="0" w:color="auto"/>
      </w:pBdr>
      <w:shd w:val="clear" w:color="auto" w:fill="CCCCFF"/>
      <w:spacing w:before="100" w:beforeAutospacing="1" w:after="100" w:afterAutospacing="1"/>
    </w:pPr>
    <w:rPr>
      <w:sz w:val="24"/>
      <w:szCs w:val="24"/>
    </w:rPr>
  </w:style>
  <w:style w:type="paragraph" w:customStyle="1" w:styleId="xl179">
    <w:name w:val="xl179"/>
    <w:basedOn w:val="a0"/>
    <w:rsid w:val="00870B36"/>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80">
    <w:name w:val="xl180"/>
    <w:basedOn w:val="a0"/>
    <w:rsid w:val="00870B36"/>
    <w:pPr>
      <w:pBdr>
        <w:top w:val="single" w:sz="4" w:space="0" w:color="auto"/>
        <w:left w:val="single" w:sz="4" w:space="0" w:color="auto"/>
        <w:right w:val="single" w:sz="4" w:space="0" w:color="auto"/>
      </w:pBdr>
      <w:shd w:val="clear" w:color="auto" w:fill="FCE4D6"/>
      <w:spacing w:before="100" w:beforeAutospacing="1" w:after="100" w:afterAutospacing="1"/>
    </w:pPr>
    <w:rPr>
      <w:sz w:val="24"/>
      <w:szCs w:val="24"/>
    </w:rPr>
  </w:style>
  <w:style w:type="paragraph" w:customStyle="1" w:styleId="xl181">
    <w:name w:val="xl181"/>
    <w:basedOn w:val="a0"/>
    <w:rsid w:val="00870B36"/>
    <w:pPr>
      <w:pBdr>
        <w:left w:val="single" w:sz="4" w:space="0" w:color="auto"/>
        <w:right w:val="single" w:sz="4" w:space="0" w:color="auto"/>
      </w:pBdr>
      <w:shd w:val="clear" w:color="auto" w:fill="FCE4D6"/>
      <w:spacing w:before="100" w:beforeAutospacing="1" w:after="100" w:afterAutospacing="1"/>
    </w:pPr>
    <w:rPr>
      <w:sz w:val="24"/>
      <w:szCs w:val="24"/>
    </w:rPr>
  </w:style>
  <w:style w:type="paragraph" w:customStyle="1" w:styleId="xl182">
    <w:name w:val="xl182"/>
    <w:basedOn w:val="a0"/>
    <w:rsid w:val="00870B36"/>
    <w:pPr>
      <w:pBdr>
        <w:left w:val="single" w:sz="4" w:space="0" w:color="auto"/>
        <w:bottom w:val="single" w:sz="4" w:space="0" w:color="auto"/>
        <w:right w:val="single" w:sz="4" w:space="0" w:color="auto"/>
      </w:pBdr>
      <w:shd w:val="clear" w:color="auto" w:fill="FCE4D6"/>
      <w:spacing w:before="100" w:beforeAutospacing="1" w:after="100" w:afterAutospacing="1"/>
    </w:pPr>
    <w:rPr>
      <w:sz w:val="24"/>
      <w:szCs w:val="24"/>
    </w:rPr>
  </w:style>
  <w:style w:type="paragraph" w:customStyle="1" w:styleId="font7">
    <w:name w:val="font7"/>
    <w:basedOn w:val="a0"/>
    <w:rsid w:val="00870B36"/>
    <w:pPr>
      <w:spacing w:before="100" w:beforeAutospacing="1" w:after="100" w:afterAutospacing="1"/>
    </w:pPr>
    <w:rPr>
      <w:rFonts w:ascii="Calibri" w:hAnsi="Calibri" w:cs="Calibri"/>
      <w:color w:val="000001"/>
      <w:sz w:val="22"/>
      <w:szCs w:val="22"/>
    </w:rPr>
  </w:style>
  <w:style w:type="paragraph" w:customStyle="1" w:styleId="xl183">
    <w:name w:val="xl183"/>
    <w:basedOn w:val="a0"/>
    <w:rsid w:val="00870B36"/>
    <w:pPr>
      <w:pBdr>
        <w:left w:val="single" w:sz="4" w:space="0" w:color="auto"/>
      </w:pBdr>
      <w:spacing w:before="100" w:beforeAutospacing="1" w:after="100" w:afterAutospacing="1"/>
    </w:pPr>
    <w:rPr>
      <w:sz w:val="24"/>
      <w:szCs w:val="24"/>
    </w:rPr>
  </w:style>
  <w:style w:type="paragraph" w:customStyle="1" w:styleId="xl184">
    <w:name w:val="xl184"/>
    <w:basedOn w:val="a0"/>
    <w:rsid w:val="00870B36"/>
    <w:pPr>
      <w:pBdr>
        <w:left w:val="single" w:sz="4" w:space="0" w:color="auto"/>
        <w:bottom w:val="single" w:sz="4" w:space="0" w:color="auto"/>
      </w:pBdr>
      <w:spacing w:before="100" w:beforeAutospacing="1" w:after="100" w:afterAutospacing="1"/>
    </w:pPr>
    <w:rPr>
      <w:sz w:val="24"/>
      <w:szCs w:val="24"/>
    </w:rPr>
  </w:style>
  <w:style w:type="paragraph" w:customStyle="1" w:styleId="xl185">
    <w:name w:val="xl185"/>
    <w:basedOn w:val="a0"/>
    <w:rsid w:val="00870B36"/>
    <w:pPr>
      <w:pBdr>
        <w:top w:val="single" w:sz="4" w:space="0" w:color="auto"/>
        <w:left w:val="single" w:sz="4" w:space="0" w:color="auto"/>
        <w:bottom w:val="single" w:sz="4" w:space="0" w:color="auto"/>
        <w:right w:val="single" w:sz="4" w:space="0" w:color="auto"/>
      </w:pBdr>
      <w:shd w:val="clear" w:color="auto" w:fill="E2EFDA"/>
      <w:spacing w:before="100" w:beforeAutospacing="1" w:after="100" w:afterAutospacing="1"/>
      <w:jc w:val="center"/>
    </w:pPr>
    <w:rPr>
      <w:sz w:val="24"/>
      <w:szCs w:val="24"/>
    </w:rPr>
  </w:style>
  <w:style w:type="paragraph" w:customStyle="1" w:styleId="xl186">
    <w:name w:val="xl186"/>
    <w:basedOn w:val="a0"/>
    <w:rsid w:val="00870B36"/>
    <w:pPr>
      <w:pBdr>
        <w:top w:val="single" w:sz="4" w:space="0" w:color="auto"/>
        <w:left w:val="single" w:sz="4" w:space="0" w:color="auto"/>
        <w:right w:val="single" w:sz="4" w:space="0" w:color="auto"/>
      </w:pBdr>
      <w:shd w:val="clear" w:color="auto" w:fill="70AD47"/>
      <w:spacing w:before="100" w:beforeAutospacing="1" w:after="100" w:afterAutospacing="1"/>
      <w:jc w:val="center"/>
    </w:pPr>
    <w:rPr>
      <w:b/>
      <w:bCs/>
      <w:sz w:val="24"/>
      <w:szCs w:val="24"/>
    </w:rPr>
  </w:style>
  <w:style w:type="paragraph" w:customStyle="1" w:styleId="xl187">
    <w:name w:val="xl187"/>
    <w:basedOn w:val="a0"/>
    <w:rsid w:val="00870B36"/>
    <w:pPr>
      <w:pBdr>
        <w:left w:val="single" w:sz="4" w:space="0" w:color="auto"/>
        <w:right w:val="single" w:sz="4" w:space="0" w:color="auto"/>
      </w:pBdr>
      <w:shd w:val="clear" w:color="auto" w:fill="70AD47"/>
      <w:spacing w:before="100" w:beforeAutospacing="1" w:after="100" w:afterAutospacing="1"/>
      <w:jc w:val="center"/>
    </w:pPr>
    <w:rPr>
      <w:b/>
      <w:bCs/>
      <w:sz w:val="24"/>
      <w:szCs w:val="24"/>
    </w:rPr>
  </w:style>
  <w:style w:type="paragraph" w:customStyle="1" w:styleId="xl188">
    <w:name w:val="xl188"/>
    <w:basedOn w:val="a0"/>
    <w:rsid w:val="00870B36"/>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189">
    <w:name w:val="xl189"/>
    <w:basedOn w:val="a0"/>
    <w:rsid w:val="00870B36"/>
    <w:pPr>
      <w:pBdr>
        <w:left w:val="single" w:sz="4" w:space="0" w:color="auto"/>
        <w:right w:val="single" w:sz="4" w:space="0" w:color="auto"/>
      </w:pBdr>
      <w:spacing w:before="100" w:beforeAutospacing="1" w:after="100" w:afterAutospacing="1"/>
      <w:jc w:val="center"/>
    </w:pPr>
    <w:rPr>
      <w:sz w:val="24"/>
      <w:szCs w:val="24"/>
    </w:rPr>
  </w:style>
  <w:style w:type="paragraph" w:customStyle="1" w:styleId="xl190">
    <w:name w:val="xl190"/>
    <w:basedOn w:val="a0"/>
    <w:rsid w:val="00870B36"/>
    <w:pPr>
      <w:pBdr>
        <w:left w:val="single" w:sz="4" w:space="0" w:color="auto"/>
        <w:right w:val="single" w:sz="4" w:space="0" w:color="auto"/>
      </w:pBdr>
      <w:spacing w:before="100" w:beforeAutospacing="1" w:after="100" w:afterAutospacing="1"/>
    </w:pPr>
    <w:rPr>
      <w:sz w:val="24"/>
      <w:szCs w:val="24"/>
    </w:rPr>
  </w:style>
  <w:style w:type="paragraph" w:customStyle="1" w:styleId="xl191">
    <w:name w:val="xl191"/>
    <w:basedOn w:val="a0"/>
    <w:rsid w:val="00870B36"/>
    <w:pPr>
      <w:pBdr>
        <w:top w:val="single" w:sz="4" w:space="0" w:color="auto"/>
        <w:left w:val="single" w:sz="4" w:space="0" w:color="auto"/>
        <w:right w:val="single" w:sz="4" w:space="0" w:color="auto"/>
      </w:pBdr>
      <w:spacing w:before="100" w:beforeAutospacing="1" w:after="100" w:afterAutospacing="1"/>
    </w:pPr>
    <w:rPr>
      <w:sz w:val="24"/>
      <w:szCs w:val="24"/>
    </w:rPr>
  </w:style>
  <w:style w:type="paragraph" w:customStyle="1" w:styleId="xl192">
    <w:name w:val="xl192"/>
    <w:basedOn w:val="a0"/>
    <w:rsid w:val="00870B36"/>
    <w:pPr>
      <w:pBdr>
        <w:left w:val="single" w:sz="4" w:space="0" w:color="auto"/>
        <w:right w:val="single" w:sz="4" w:space="0" w:color="auto"/>
      </w:pBdr>
      <w:spacing w:before="100" w:beforeAutospacing="1" w:after="100" w:afterAutospacing="1"/>
    </w:pPr>
    <w:rPr>
      <w:sz w:val="24"/>
      <w:szCs w:val="24"/>
    </w:rPr>
  </w:style>
  <w:style w:type="paragraph" w:customStyle="1" w:styleId="xl193">
    <w:name w:val="xl193"/>
    <w:basedOn w:val="a0"/>
    <w:rsid w:val="00870B36"/>
    <w:pPr>
      <w:pBdr>
        <w:left w:val="single" w:sz="4" w:space="0" w:color="auto"/>
        <w:right w:val="single" w:sz="4" w:space="0" w:color="auto"/>
      </w:pBdr>
      <w:shd w:val="clear" w:color="auto" w:fill="E2EFDA"/>
      <w:spacing w:before="100" w:beforeAutospacing="1" w:after="100" w:afterAutospacing="1"/>
    </w:pPr>
    <w:rPr>
      <w:sz w:val="24"/>
      <w:szCs w:val="24"/>
    </w:rPr>
  </w:style>
  <w:style w:type="paragraph" w:customStyle="1" w:styleId="xl194">
    <w:name w:val="xl194"/>
    <w:basedOn w:val="a0"/>
    <w:rsid w:val="00870B36"/>
    <w:pPr>
      <w:pBdr>
        <w:left w:val="single" w:sz="4" w:space="0" w:color="auto"/>
        <w:right w:val="single" w:sz="4" w:space="0" w:color="auto"/>
      </w:pBdr>
      <w:spacing w:before="100" w:beforeAutospacing="1" w:after="100" w:afterAutospacing="1"/>
    </w:pPr>
    <w:rPr>
      <w:color w:val="FF0000"/>
      <w:sz w:val="24"/>
      <w:szCs w:val="24"/>
    </w:rPr>
  </w:style>
  <w:style w:type="paragraph" w:customStyle="1" w:styleId="xl195">
    <w:name w:val="xl195"/>
    <w:basedOn w:val="a0"/>
    <w:rsid w:val="00870B36"/>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196">
    <w:name w:val="xl196"/>
    <w:basedOn w:val="a0"/>
    <w:rsid w:val="00870B36"/>
    <w:pPr>
      <w:pBdr>
        <w:left w:val="single" w:sz="4" w:space="0" w:color="auto"/>
        <w:right w:val="single" w:sz="4" w:space="0" w:color="auto"/>
      </w:pBdr>
      <w:spacing w:before="100" w:beforeAutospacing="1" w:after="100" w:afterAutospacing="1"/>
      <w:jc w:val="center"/>
    </w:pPr>
    <w:rPr>
      <w:sz w:val="24"/>
      <w:szCs w:val="24"/>
    </w:rPr>
  </w:style>
  <w:style w:type="paragraph" w:customStyle="1" w:styleId="xl197">
    <w:name w:val="xl197"/>
    <w:basedOn w:val="a0"/>
    <w:rsid w:val="00870B36"/>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98">
    <w:name w:val="xl198"/>
    <w:basedOn w:val="a0"/>
    <w:rsid w:val="00870B36"/>
    <w:pPr>
      <w:pBdr>
        <w:top w:val="single" w:sz="4" w:space="0" w:color="auto"/>
        <w:left w:val="single" w:sz="4" w:space="0" w:color="auto"/>
        <w:right w:val="single" w:sz="4" w:space="0" w:color="auto"/>
      </w:pBdr>
      <w:spacing w:before="100" w:beforeAutospacing="1" w:after="100" w:afterAutospacing="1"/>
      <w:jc w:val="center"/>
    </w:pPr>
    <w:rPr>
      <w:color w:val="FF0000"/>
      <w:sz w:val="24"/>
      <w:szCs w:val="24"/>
    </w:rPr>
  </w:style>
  <w:style w:type="paragraph" w:customStyle="1" w:styleId="xl199">
    <w:name w:val="xl199"/>
    <w:basedOn w:val="a0"/>
    <w:rsid w:val="00870B36"/>
    <w:pPr>
      <w:pBdr>
        <w:left w:val="single" w:sz="4" w:space="0" w:color="auto"/>
        <w:right w:val="single" w:sz="4" w:space="0" w:color="auto"/>
      </w:pBdr>
      <w:spacing w:before="100" w:beforeAutospacing="1" w:after="100" w:afterAutospacing="1"/>
      <w:jc w:val="center"/>
    </w:pPr>
    <w:rPr>
      <w:color w:val="FF0000"/>
      <w:sz w:val="24"/>
      <w:szCs w:val="24"/>
    </w:rPr>
  </w:style>
  <w:style w:type="paragraph" w:customStyle="1" w:styleId="xl200">
    <w:name w:val="xl200"/>
    <w:basedOn w:val="a0"/>
    <w:rsid w:val="00870B36"/>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rPr>
  </w:style>
  <w:style w:type="paragraph" w:customStyle="1" w:styleId="xl201">
    <w:name w:val="xl201"/>
    <w:basedOn w:val="a0"/>
    <w:rsid w:val="00870B36"/>
    <w:pPr>
      <w:pBdr>
        <w:left w:val="single" w:sz="4" w:space="0" w:color="auto"/>
        <w:bottom w:val="single" w:sz="4" w:space="0" w:color="auto"/>
      </w:pBdr>
      <w:spacing w:before="100" w:beforeAutospacing="1" w:after="100" w:afterAutospacing="1"/>
    </w:pPr>
    <w:rPr>
      <w:sz w:val="24"/>
      <w:szCs w:val="24"/>
    </w:rPr>
  </w:style>
  <w:style w:type="paragraph" w:customStyle="1" w:styleId="xl202">
    <w:name w:val="xl202"/>
    <w:basedOn w:val="a0"/>
    <w:rsid w:val="00870B36"/>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03">
    <w:name w:val="xl203"/>
    <w:basedOn w:val="a0"/>
    <w:rsid w:val="00870B36"/>
    <w:pPr>
      <w:pBdr>
        <w:left w:val="single" w:sz="4" w:space="0" w:color="auto"/>
        <w:right w:val="single" w:sz="4" w:space="0" w:color="auto"/>
      </w:pBdr>
      <w:spacing w:before="100" w:beforeAutospacing="1" w:after="100" w:afterAutospacing="1"/>
    </w:pPr>
    <w:rPr>
      <w:sz w:val="24"/>
      <w:szCs w:val="24"/>
    </w:rPr>
  </w:style>
  <w:style w:type="paragraph" w:customStyle="1" w:styleId="xl204">
    <w:name w:val="xl204"/>
    <w:basedOn w:val="a0"/>
    <w:rsid w:val="00870B36"/>
    <w:pPr>
      <w:pBdr>
        <w:left w:val="single" w:sz="4" w:space="0" w:color="auto"/>
        <w:right w:val="single" w:sz="4" w:space="0" w:color="auto"/>
      </w:pBdr>
      <w:shd w:val="clear" w:color="auto" w:fill="E2EFDA"/>
      <w:spacing w:before="100" w:beforeAutospacing="1" w:after="100" w:afterAutospacing="1"/>
    </w:pPr>
    <w:rPr>
      <w:sz w:val="24"/>
      <w:szCs w:val="24"/>
    </w:rPr>
  </w:style>
  <w:style w:type="paragraph" w:customStyle="1" w:styleId="xl205">
    <w:name w:val="xl205"/>
    <w:basedOn w:val="a0"/>
    <w:rsid w:val="00870B36"/>
    <w:pPr>
      <w:pBdr>
        <w:top w:val="single" w:sz="4" w:space="0" w:color="auto"/>
        <w:left w:val="single" w:sz="4" w:space="0" w:color="auto"/>
        <w:right w:val="single" w:sz="4" w:space="0" w:color="auto"/>
      </w:pBdr>
      <w:shd w:val="clear" w:color="auto" w:fill="70AD47"/>
      <w:spacing w:before="100" w:beforeAutospacing="1" w:after="100" w:afterAutospacing="1"/>
      <w:jc w:val="center"/>
    </w:pPr>
    <w:rPr>
      <w:b/>
      <w:bCs/>
      <w:sz w:val="24"/>
      <w:szCs w:val="24"/>
    </w:rPr>
  </w:style>
  <w:style w:type="paragraph" w:customStyle="1" w:styleId="xl206">
    <w:name w:val="xl206"/>
    <w:basedOn w:val="a0"/>
    <w:rsid w:val="00870B36"/>
    <w:pPr>
      <w:pBdr>
        <w:left w:val="single" w:sz="4" w:space="0" w:color="auto"/>
        <w:right w:val="single" w:sz="4" w:space="0" w:color="auto"/>
      </w:pBdr>
      <w:shd w:val="clear" w:color="auto" w:fill="70AD47"/>
      <w:spacing w:before="100" w:beforeAutospacing="1" w:after="100" w:afterAutospacing="1"/>
      <w:jc w:val="center"/>
    </w:pPr>
    <w:rPr>
      <w:b/>
      <w:bCs/>
      <w:sz w:val="24"/>
      <w:szCs w:val="24"/>
    </w:rPr>
  </w:style>
  <w:style w:type="paragraph" w:customStyle="1" w:styleId="xl207">
    <w:name w:val="xl207"/>
    <w:basedOn w:val="a0"/>
    <w:rsid w:val="00870B36"/>
    <w:pPr>
      <w:pBdr>
        <w:left w:val="single" w:sz="4" w:space="0" w:color="auto"/>
        <w:bottom w:val="single" w:sz="4" w:space="0" w:color="auto"/>
        <w:right w:val="single" w:sz="4" w:space="0" w:color="auto"/>
      </w:pBdr>
      <w:shd w:val="clear" w:color="auto" w:fill="70AD47"/>
      <w:spacing w:before="100" w:beforeAutospacing="1" w:after="100" w:afterAutospacing="1"/>
      <w:jc w:val="center"/>
    </w:pPr>
    <w:rPr>
      <w:b/>
      <w:bCs/>
      <w:sz w:val="24"/>
      <w:szCs w:val="24"/>
    </w:rPr>
  </w:style>
  <w:style w:type="paragraph" w:customStyle="1" w:styleId="xl208">
    <w:name w:val="xl208"/>
    <w:basedOn w:val="a0"/>
    <w:rsid w:val="00870B36"/>
    <w:pPr>
      <w:pBdr>
        <w:left w:val="single" w:sz="4" w:space="0" w:color="auto"/>
        <w:right w:val="single" w:sz="4" w:space="0" w:color="auto"/>
      </w:pBdr>
      <w:shd w:val="clear" w:color="auto" w:fill="FFF2CC"/>
      <w:spacing w:before="100" w:beforeAutospacing="1" w:after="100" w:afterAutospacing="1"/>
    </w:pPr>
    <w:rPr>
      <w:sz w:val="24"/>
      <w:szCs w:val="24"/>
    </w:rPr>
  </w:style>
  <w:style w:type="paragraph" w:customStyle="1" w:styleId="xl209">
    <w:name w:val="xl209"/>
    <w:basedOn w:val="a0"/>
    <w:rsid w:val="00870B36"/>
    <w:pPr>
      <w:pBdr>
        <w:left w:val="single" w:sz="4" w:space="0" w:color="auto"/>
        <w:bottom w:val="single" w:sz="4" w:space="0" w:color="auto"/>
        <w:right w:val="single" w:sz="4" w:space="0" w:color="auto"/>
      </w:pBdr>
      <w:shd w:val="clear" w:color="auto" w:fill="8EA9DB"/>
      <w:spacing w:before="100" w:beforeAutospacing="1" w:after="100" w:afterAutospacing="1"/>
    </w:pPr>
    <w:rPr>
      <w:sz w:val="24"/>
      <w:szCs w:val="24"/>
    </w:rPr>
  </w:style>
  <w:style w:type="paragraph" w:customStyle="1" w:styleId="xl210">
    <w:name w:val="xl210"/>
    <w:basedOn w:val="a0"/>
    <w:rsid w:val="00870B36"/>
    <w:pPr>
      <w:pBdr>
        <w:top w:val="single" w:sz="4" w:space="0" w:color="auto"/>
        <w:left w:val="single" w:sz="4" w:space="0" w:color="auto"/>
      </w:pBdr>
      <w:spacing w:before="100" w:beforeAutospacing="1" w:after="100" w:afterAutospacing="1"/>
    </w:pPr>
    <w:rPr>
      <w:sz w:val="24"/>
      <w:szCs w:val="24"/>
    </w:rPr>
  </w:style>
  <w:style w:type="paragraph" w:customStyle="1" w:styleId="xl211">
    <w:name w:val="xl211"/>
    <w:basedOn w:val="a0"/>
    <w:rsid w:val="00870B36"/>
    <w:pPr>
      <w:pBdr>
        <w:left w:val="single" w:sz="4" w:space="0" w:color="auto"/>
      </w:pBdr>
      <w:spacing w:before="100" w:beforeAutospacing="1" w:after="100" w:afterAutospacing="1"/>
    </w:pPr>
    <w:rPr>
      <w:sz w:val="24"/>
      <w:szCs w:val="24"/>
    </w:rPr>
  </w:style>
  <w:style w:type="paragraph" w:customStyle="1" w:styleId="xl212">
    <w:name w:val="xl212"/>
    <w:basedOn w:val="a0"/>
    <w:rsid w:val="00870B36"/>
    <w:pPr>
      <w:pBdr>
        <w:top w:val="single" w:sz="4" w:space="0" w:color="auto"/>
        <w:left w:val="single" w:sz="4" w:space="0" w:color="auto"/>
        <w:right w:val="single" w:sz="4" w:space="0" w:color="auto"/>
      </w:pBdr>
      <w:spacing w:before="100" w:beforeAutospacing="1" w:after="100" w:afterAutospacing="1"/>
      <w:jc w:val="center"/>
    </w:pPr>
    <w:rPr>
      <w:b/>
      <w:bCs/>
      <w:sz w:val="24"/>
      <w:szCs w:val="24"/>
    </w:rPr>
  </w:style>
  <w:style w:type="paragraph" w:customStyle="1" w:styleId="xl213">
    <w:name w:val="xl213"/>
    <w:basedOn w:val="a0"/>
    <w:rsid w:val="00870B36"/>
    <w:pPr>
      <w:pBdr>
        <w:left w:val="single" w:sz="4" w:space="0" w:color="auto"/>
        <w:right w:val="single" w:sz="4" w:space="0" w:color="auto"/>
      </w:pBdr>
      <w:spacing w:before="100" w:beforeAutospacing="1" w:after="100" w:afterAutospacing="1"/>
      <w:jc w:val="center"/>
    </w:pPr>
    <w:rPr>
      <w:b/>
      <w:bCs/>
      <w:sz w:val="24"/>
      <w:szCs w:val="24"/>
    </w:rPr>
  </w:style>
  <w:style w:type="paragraph" w:customStyle="1" w:styleId="xl214">
    <w:name w:val="xl214"/>
    <w:basedOn w:val="a0"/>
    <w:rsid w:val="00870B3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215">
    <w:name w:val="xl215"/>
    <w:basedOn w:val="a0"/>
    <w:rsid w:val="00870B3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216">
    <w:name w:val="xl216"/>
    <w:basedOn w:val="a0"/>
    <w:rsid w:val="00870B36"/>
    <w:pPr>
      <w:pBdr>
        <w:top w:val="single" w:sz="4" w:space="0" w:color="auto"/>
        <w:left w:val="single" w:sz="4" w:space="0" w:color="auto"/>
        <w:bottom w:val="single" w:sz="4" w:space="0" w:color="auto"/>
        <w:right w:val="single" w:sz="4" w:space="0" w:color="auto"/>
      </w:pBdr>
      <w:spacing w:before="100" w:beforeAutospacing="1" w:after="100" w:afterAutospacing="1"/>
    </w:pPr>
    <w:rPr>
      <w:color w:val="7030A0"/>
      <w:sz w:val="24"/>
      <w:szCs w:val="24"/>
    </w:rPr>
  </w:style>
  <w:style w:type="paragraph" w:customStyle="1" w:styleId="xl217">
    <w:name w:val="xl217"/>
    <w:basedOn w:val="a0"/>
    <w:rsid w:val="00870B36"/>
    <w:pPr>
      <w:pBdr>
        <w:top w:val="single" w:sz="4" w:space="0" w:color="auto"/>
        <w:left w:val="single" w:sz="4" w:space="0" w:color="auto"/>
      </w:pBdr>
      <w:shd w:val="clear" w:color="auto" w:fill="8EA9DB"/>
      <w:spacing w:before="100" w:beforeAutospacing="1" w:after="100" w:afterAutospacing="1"/>
    </w:pPr>
    <w:rPr>
      <w:sz w:val="24"/>
      <w:szCs w:val="24"/>
    </w:rPr>
  </w:style>
  <w:style w:type="paragraph" w:customStyle="1" w:styleId="xl218">
    <w:name w:val="xl218"/>
    <w:basedOn w:val="a0"/>
    <w:rsid w:val="00870B36"/>
    <w:pPr>
      <w:pBdr>
        <w:left w:val="single" w:sz="4" w:space="0" w:color="auto"/>
        <w:bottom w:val="single" w:sz="4" w:space="0" w:color="auto"/>
      </w:pBdr>
      <w:shd w:val="clear" w:color="auto" w:fill="8EA9DB"/>
      <w:spacing w:before="100" w:beforeAutospacing="1" w:after="100" w:afterAutospacing="1"/>
    </w:pPr>
    <w:rPr>
      <w:sz w:val="24"/>
      <w:szCs w:val="24"/>
    </w:rPr>
  </w:style>
  <w:style w:type="paragraph" w:customStyle="1" w:styleId="xl219">
    <w:name w:val="xl219"/>
    <w:basedOn w:val="a0"/>
    <w:rsid w:val="00870B36"/>
    <w:pPr>
      <w:pBdr>
        <w:left w:val="single" w:sz="4" w:space="0" w:color="auto"/>
        <w:right w:val="single" w:sz="4" w:space="0" w:color="auto"/>
      </w:pBdr>
      <w:shd w:val="clear" w:color="auto" w:fill="FCE4D6"/>
      <w:spacing w:before="100" w:beforeAutospacing="1" w:after="100" w:afterAutospacing="1"/>
      <w:jc w:val="center"/>
    </w:pPr>
    <w:rPr>
      <w:sz w:val="24"/>
      <w:szCs w:val="24"/>
    </w:rPr>
  </w:style>
  <w:style w:type="paragraph" w:customStyle="1" w:styleId="xl220">
    <w:name w:val="xl220"/>
    <w:basedOn w:val="a0"/>
    <w:rsid w:val="00870B36"/>
    <w:pPr>
      <w:pBdr>
        <w:top w:val="single" w:sz="4" w:space="0" w:color="auto"/>
        <w:left w:val="single" w:sz="4" w:space="0" w:color="auto"/>
        <w:right w:val="single" w:sz="4" w:space="0" w:color="auto"/>
      </w:pBdr>
      <w:spacing w:before="100" w:beforeAutospacing="1" w:after="100" w:afterAutospacing="1"/>
      <w:jc w:val="center"/>
    </w:pPr>
    <w:rPr>
      <w:b/>
      <w:bCs/>
      <w:sz w:val="24"/>
      <w:szCs w:val="24"/>
    </w:rPr>
  </w:style>
  <w:style w:type="paragraph" w:customStyle="1" w:styleId="xl221">
    <w:name w:val="xl221"/>
    <w:basedOn w:val="a0"/>
    <w:rsid w:val="00870B36"/>
    <w:pPr>
      <w:pBdr>
        <w:left w:val="single" w:sz="4" w:space="0" w:color="auto"/>
        <w:right w:val="single" w:sz="4" w:space="0" w:color="auto"/>
      </w:pBdr>
      <w:spacing w:before="100" w:beforeAutospacing="1" w:after="100" w:afterAutospacing="1"/>
      <w:jc w:val="center"/>
    </w:pPr>
    <w:rPr>
      <w:b/>
      <w:bCs/>
      <w:sz w:val="24"/>
      <w:szCs w:val="24"/>
    </w:rPr>
  </w:style>
  <w:style w:type="paragraph" w:customStyle="1" w:styleId="xl222">
    <w:name w:val="xl222"/>
    <w:basedOn w:val="a0"/>
    <w:rsid w:val="00870B36"/>
    <w:pPr>
      <w:spacing w:before="100" w:beforeAutospacing="1" w:after="100" w:afterAutospacing="1"/>
    </w:pPr>
    <w:rPr>
      <w:b/>
      <w:bCs/>
      <w:sz w:val="24"/>
      <w:szCs w:val="24"/>
    </w:rPr>
  </w:style>
  <w:style w:type="paragraph" w:customStyle="1" w:styleId="xl223">
    <w:name w:val="xl223"/>
    <w:basedOn w:val="a0"/>
    <w:rsid w:val="00870B36"/>
    <w:pPr>
      <w:pBdr>
        <w:bottom w:val="single" w:sz="4" w:space="0" w:color="auto"/>
      </w:pBdr>
      <w:spacing w:before="100" w:beforeAutospacing="1" w:after="100" w:afterAutospacing="1"/>
    </w:pPr>
    <w:rPr>
      <w:b/>
      <w:bCs/>
      <w:sz w:val="24"/>
      <w:szCs w:val="24"/>
    </w:rPr>
  </w:style>
  <w:style w:type="paragraph" w:customStyle="1" w:styleId="xl224">
    <w:name w:val="xl224"/>
    <w:basedOn w:val="a0"/>
    <w:rsid w:val="00870B36"/>
    <w:pPr>
      <w:pBdr>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225">
    <w:name w:val="xl225"/>
    <w:basedOn w:val="a0"/>
    <w:rsid w:val="00870B36"/>
    <w:pPr>
      <w:pBdr>
        <w:top w:val="single" w:sz="4" w:space="0" w:color="auto"/>
        <w:left w:val="single" w:sz="4" w:space="0" w:color="auto"/>
        <w:right w:val="single" w:sz="4" w:space="0" w:color="auto"/>
      </w:pBdr>
      <w:spacing w:before="100" w:beforeAutospacing="1" w:after="100" w:afterAutospacing="1"/>
    </w:pPr>
    <w:rPr>
      <w:color w:val="7030A0"/>
      <w:sz w:val="24"/>
      <w:szCs w:val="24"/>
    </w:rPr>
  </w:style>
  <w:style w:type="paragraph" w:customStyle="1" w:styleId="xl226">
    <w:name w:val="xl226"/>
    <w:basedOn w:val="a0"/>
    <w:rsid w:val="00870B36"/>
    <w:pPr>
      <w:pBdr>
        <w:left w:val="single" w:sz="4" w:space="0" w:color="auto"/>
        <w:right w:val="single" w:sz="4" w:space="0" w:color="auto"/>
      </w:pBdr>
      <w:spacing w:before="100" w:beforeAutospacing="1" w:after="100" w:afterAutospacing="1"/>
    </w:pPr>
    <w:rPr>
      <w:color w:val="7030A0"/>
      <w:sz w:val="24"/>
      <w:szCs w:val="24"/>
    </w:rPr>
  </w:style>
  <w:style w:type="paragraph" w:customStyle="1" w:styleId="xl227">
    <w:name w:val="xl227"/>
    <w:basedOn w:val="a0"/>
    <w:rsid w:val="00870B36"/>
    <w:pPr>
      <w:pBdr>
        <w:left w:val="single" w:sz="4" w:space="0" w:color="auto"/>
        <w:right w:val="single" w:sz="4" w:space="0" w:color="auto"/>
      </w:pBdr>
      <w:shd w:val="clear" w:color="auto" w:fill="8EA9DB"/>
      <w:spacing w:before="100" w:beforeAutospacing="1" w:after="100" w:afterAutospacing="1"/>
    </w:pPr>
    <w:rPr>
      <w:sz w:val="24"/>
      <w:szCs w:val="24"/>
    </w:rPr>
  </w:style>
  <w:style w:type="paragraph" w:customStyle="1" w:styleId="xl228">
    <w:name w:val="xl228"/>
    <w:basedOn w:val="a0"/>
    <w:rsid w:val="00870B36"/>
    <w:pPr>
      <w:pBdr>
        <w:top w:val="single" w:sz="4" w:space="0" w:color="auto"/>
        <w:right w:val="single" w:sz="4" w:space="0" w:color="auto"/>
      </w:pBdr>
      <w:spacing w:before="100" w:beforeAutospacing="1" w:after="100" w:afterAutospacing="1"/>
      <w:jc w:val="center"/>
    </w:pPr>
    <w:rPr>
      <w:b/>
      <w:bCs/>
      <w:sz w:val="24"/>
      <w:szCs w:val="24"/>
    </w:rPr>
  </w:style>
  <w:style w:type="paragraph" w:customStyle="1" w:styleId="xl229">
    <w:name w:val="xl229"/>
    <w:basedOn w:val="a0"/>
    <w:rsid w:val="00870B36"/>
    <w:pPr>
      <w:pBdr>
        <w:right w:val="single" w:sz="4" w:space="0" w:color="auto"/>
      </w:pBdr>
      <w:spacing w:before="100" w:beforeAutospacing="1" w:after="100" w:afterAutospacing="1"/>
      <w:jc w:val="center"/>
    </w:pPr>
    <w:rPr>
      <w:b/>
      <w:bCs/>
      <w:sz w:val="24"/>
      <w:szCs w:val="24"/>
    </w:rPr>
  </w:style>
  <w:style w:type="paragraph" w:customStyle="1" w:styleId="xl230">
    <w:name w:val="xl230"/>
    <w:basedOn w:val="a0"/>
    <w:rsid w:val="00870B36"/>
    <w:pPr>
      <w:pBdr>
        <w:bottom w:val="single" w:sz="4" w:space="0" w:color="auto"/>
        <w:right w:val="single" w:sz="4" w:space="0" w:color="auto"/>
      </w:pBdr>
      <w:spacing w:before="100" w:beforeAutospacing="1" w:after="100" w:afterAutospacing="1"/>
      <w:jc w:val="center"/>
    </w:pPr>
    <w:rPr>
      <w:b/>
      <w:bCs/>
      <w:sz w:val="24"/>
      <w:szCs w:val="24"/>
    </w:rPr>
  </w:style>
  <w:style w:type="paragraph" w:customStyle="1" w:styleId="xl231">
    <w:name w:val="xl231"/>
    <w:basedOn w:val="a0"/>
    <w:rsid w:val="00870B36"/>
    <w:pPr>
      <w:pBdr>
        <w:top w:val="single" w:sz="4" w:space="0" w:color="auto"/>
        <w:left w:val="single" w:sz="4" w:space="0" w:color="auto"/>
        <w:right w:val="single" w:sz="4" w:space="0" w:color="auto"/>
      </w:pBdr>
      <w:shd w:val="clear" w:color="auto" w:fill="FFF2CC"/>
      <w:spacing w:before="100" w:beforeAutospacing="1" w:after="100" w:afterAutospacing="1"/>
      <w:jc w:val="center"/>
    </w:pPr>
    <w:rPr>
      <w:sz w:val="24"/>
      <w:szCs w:val="24"/>
    </w:rPr>
  </w:style>
  <w:style w:type="paragraph" w:customStyle="1" w:styleId="xl232">
    <w:name w:val="xl232"/>
    <w:basedOn w:val="a0"/>
    <w:rsid w:val="00870B36"/>
    <w:pPr>
      <w:pBdr>
        <w:left w:val="single" w:sz="4" w:space="0" w:color="auto"/>
        <w:right w:val="single" w:sz="4" w:space="0" w:color="auto"/>
      </w:pBdr>
      <w:shd w:val="clear" w:color="auto" w:fill="FFF2CC"/>
      <w:spacing w:before="100" w:beforeAutospacing="1" w:after="100" w:afterAutospacing="1"/>
      <w:jc w:val="center"/>
    </w:pPr>
    <w:rPr>
      <w:sz w:val="24"/>
      <w:szCs w:val="24"/>
    </w:rPr>
  </w:style>
  <w:style w:type="paragraph" w:customStyle="1" w:styleId="xl233">
    <w:name w:val="xl233"/>
    <w:basedOn w:val="a0"/>
    <w:rsid w:val="00870B3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34">
    <w:name w:val="xl234"/>
    <w:basedOn w:val="a0"/>
    <w:rsid w:val="00870B36"/>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235">
    <w:name w:val="xl235"/>
    <w:basedOn w:val="a0"/>
    <w:rsid w:val="00870B36"/>
    <w:pPr>
      <w:pBdr>
        <w:left w:val="single" w:sz="4" w:space="0" w:color="auto"/>
        <w:right w:val="single" w:sz="4" w:space="0" w:color="auto"/>
      </w:pBdr>
      <w:spacing w:before="100" w:beforeAutospacing="1" w:after="100" w:afterAutospacing="1"/>
      <w:jc w:val="center"/>
    </w:pPr>
    <w:rPr>
      <w:sz w:val="24"/>
      <w:szCs w:val="24"/>
    </w:rPr>
  </w:style>
  <w:style w:type="paragraph" w:customStyle="1" w:styleId="xl236">
    <w:name w:val="xl236"/>
    <w:basedOn w:val="a0"/>
    <w:rsid w:val="00870B36"/>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237">
    <w:name w:val="xl237"/>
    <w:basedOn w:val="a0"/>
    <w:rsid w:val="00870B3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38">
    <w:name w:val="xl238"/>
    <w:basedOn w:val="a0"/>
    <w:rsid w:val="00870B36"/>
    <w:pPr>
      <w:pBdr>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239">
    <w:name w:val="xl239"/>
    <w:basedOn w:val="a0"/>
    <w:rsid w:val="00870B3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240">
    <w:name w:val="xl240"/>
    <w:basedOn w:val="a0"/>
    <w:rsid w:val="00870B36"/>
    <w:pPr>
      <w:pBdr>
        <w:top w:val="single" w:sz="4" w:space="0" w:color="auto"/>
        <w:left w:val="single" w:sz="4" w:space="0" w:color="auto"/>
        <w:bottom w:val="single" w:sz="4" w:space="0" w:color="auto"/>
      </w:pBdr>
      <w:spacing w:before="100" w:beforeAutospacing="1" w:after="100" w:afterAutospacing="1"/>
      <w:jc w:val="center"/>
    </w:pPr>
    <w:rPr>
      <w:b/>
      <w:bCs/>
      <w:sz w:val="24"/>
      <w:szCs w:val="24"/>
    </w:rPr>
  </w:style>
  <w:style w:type="paragraph" w:customStyle="1" w:styleId="xl241">
    <w:name w:val="xl241"/>
    <w:basedOn w:val="a0"/>
    <w:rsid w:val="00870B36"/>
    <w:pPr>
      <w:pBdr>
        <w:top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242">
    <w:name w:val="xl242"/>
    <w:basedOn w:val="a0"/>
    <w:rsid w:val="00870B36"/>
    <w:pPr>
      <w:pBdr>
        <w:top w:val="single" w:sz="4" w:space="0" w:color="auto"/>
        <w:left w:val="single" w:sz="4" w:space="0" w:color="auto"/>
        <w:bottom w:val="single" w:sz="4" w:space="0" w:color="auto"/>
        <w:right w:val="single" w:sz="4" w:space="0" w:color="auto"/>
      </w:pBdr>
      <w:shd w:val="clear" w:color="auto" w:fill="FCE4D6"/>
      <w:spacing w:before="100" w:beforeAutospacing="1" w:after="100" w:afterAutospacing="1"/>
      <w:jc w:val="center"/>
    </w:pPr>
    <w:rPr>
      <w:sz w:val="24"/>
      <w:szCs w:val="24"/>
    </w:rPr>
  </w:style>
  <w:style w:type="paragraph" w:customStyle="1" w:styleId="xl243">
    <w:name w:val="xl243"/>
    <w:basedOn w:val="a0"/>
    <w:rsid w:val="00870B36"/>
    <w:pPr>
      <w:pBdr>
        <w:top w:val="single" w:sz="4" w:space="0" w:color="auto"/>
        <w:left w:val="single" w:sz="4" w:space="0" w:color="auto"/>
        <w:right w:val="single" w:sz="4" w:space="0" w:color="auto"/>
      </w:pBdr>
      <w:shd w:val="clear" w:color="auto" w:fill="CCCCFF"/>
      <w:spacing w:before="100" w:beforeAutospacing="1" w:after="100" w:afterAutospacing="1"/>
      <w:jc w:val="center"/>
    </w:pPr>
    <w:rPr>
      <w:sz w:val="24"/>
      <w:szCs w:val="24"/>
    </w:rPr>
  </w:style>
  <w:style w:type="paragraph" w:customStyle="1" w:styleId="xl244">
    <w:name w:val="xl244"/>
    <w:basedOn w:val="a0"/>
    <w:rsid w:val="00870B36"/>
    <w:pPr>
      <w:pBdr>
        <w:left w:val="single" w:sz="4" w:space="0" w:color="auto"/>
        <w:bottom w:val="single" w:sz="4" w:space="0" w:color="auto"/>
        <w:right w:val="single" w:sz="4" w:space="0" w:color="auto"/>
      </w:pBdr>
      <w:shd w:val="clear" w:color="auto" w:fill="CCCCFF"/>
      <w:spacing w:before="100" w:beforeAutospacing="1" w:after="100" w:afterAutospacing="1"/>
      <w:jc w:val="center"/>
    </w:pPr>
    <w:rPr>
      <w:sz w:val="24"/>
      <w:szCs w:val="24"/>
    </w:rPr>
  </w:style>
  <w:style w:type="paragraph" w:customStyle="1" w:styleId="xl245">
    <w:name w:val="xl245"/>
    <w:basedOn w:val="a0"/>
    <w:rsid w:val="00870B36"/>
    <w:pPr>
      <w:pBdr>
        <w:left w:val="single" w:sz="4" w:space="0" w:color="auto"/>
        <w:bottom w:val="single" w:sz="4" w:space="0" w:color="auto"/>
        <w:right w:val="single" w:sz="4" w:space="0" w:color="auto"/>
      </w:pBdr>
      <w:shd w:val="clear" w:color="auto" w:fill="CCCCFF"/>
      <w:spacing w:before="100" w:beforeAutospacing="1" w:after="100" w:afterAutospacing="1"/>
    </w:pPr>
    <w:rPr>
      <w:sz w:val="24"/>
      <w:szCs w:val="24"/>
    </w:rPr>
  </w:style>
  <w:style w:type="paragraph" w:customStyle="1" w:styleId="xl246">
    <w:name w:val="xl246"/>
    <w:basedOn w:val="a0"/>
    <w:rsid w:val="00870B36"/>
    <w:pPr>
      <w:pBdr>
        <w:top w:val="single" w:sz="4" w:space="0" w:color="auto"/>
        <w:left w:val="single" w:sz="4" w:space="0" w:color="auto"/>
        <w:right w:val="single" w:sz="4" w:space="0" w:color="auto"/>
      </w:pBdr>
      <w:shd w:val="clear" w:color="auto" w:fill="CCCCFF"/>
      <w:spacing w:before="100" w:beforeAutospacing="1" w:after="100" w:afterAutospacing="1"/>
      <w:jc w:val="center"/>
    </w:pPr>
    <w:rPr>
      <w:sz w:val="24"/>
      <w:szCs w:val="24"/>
    </w:rPr>
  </w:style>
  <w:style w:type="paragraph" w:customStyle="1" w:styleId="xl247">
    <w:name w:val="xl247"/>
    <w:basedOn w:val="a0"/>
    <w:rsid w:val="00870B36"/>
    <w:pPr>
      <w:pBdr>
        <w:left w:val="single" w:sz="4" w:space="0" w:color="auto"/>
        <w:bottom w:val="single" w:sz="4" w:space="0" w:color="auto"/>
        <w:right w:val="single" w:sz="4" w:space="0" w:color="auto"/>
      </w:pBdr>
      <w:shd w:val="clear" w:color="auto" w:fill="CCCCFF"/>
      <w:spacing w:before="100" w:beforeAutospacing="1" w:after="100" w:afterAutospacing="1"/>
      <w:jc w:val="center"/>
    </w:pPr>
    <w:rPr>
      <w:sz w:val="24"/>
      <w:szCs w:val="24"/>
    </w:rPr>
  </w:style>
  <w:style w:type="paragraph" w:customStyle="1" w:styleId="xl248">
    <w:name w:val="xl248"/>
    <w:basedOn w:val="a0"/>
    <w:rsid w:val="00870B36"/>
    <w:pPr>
      <w:pBdr>
        <w:top w:val="single" w:sz="4" w:space="0" w:color="auto"/>
        <w:left w:val="single" w:sz="4" w:space="0" w:color="auto"/>
        <w:right w:val="single" w:sz="4" w:space="0" w:color="auto"/>
      </w:pBdr>
      <w:shd w:val="clear" w:color="auto" w:fill="DDEBF7"/>
      <w:spacing w:before="100" w:beforeAutospacing="1" w:after="100" w:afterAutospacing="1"/>
      <w:jc w:val="center"/>
    </w:pPr>
    <w:rPr>
      <w:sz w:val="24"/>
      <w:szCs w:val="24"/>
    </w:rPr>
  </w:style>
  <w:style w:type="paragraph" w:customStyle="1" w:styleId="xl249">
    <w:name w:val="xl249"/>
    <w:basedOn w:val="a0"/>
    <w:rsid w:val="00870B36"/>
    <w:pPr>
      <w:pBdr>
        <w:left w:val="single" w:sz="4" w:space="0" w:color="auto"/>
        <w:right w:val="single" w:sz="4" w:space="0" w:color="auto"/>
      </w:pBdr>
      <w:shd w:val="clear" w:color="auto" w:fill="DDEBF7"/>
      <w:spacing w:before="100" w:beforeAutospacing="1" w:after="100" w:afterAutospacing="1"/>
      <w:jc w:val="center"/>
    </w:pPr>
    <w:rPr>
      <w:sz w:val="24"/>
      <w:szCs w:val="24"/>
    </w:rPr>
  </w:style>
  <w:style w:type="paragraph" w:customStyle="1" w:styleId="xl250">
    <w:name w:val="xl250"/>
    <w:basedOn w:val="a0"/>
    <w:rsid w:val="00870B36"/>
    <w:pPr>
      <w:pBdr>
        <w:left w:val="single" w:sz="4" w:space="0" w:color="auto"/>
        <w:bottom w:val="single" w:sz="4" w:space="0" w:color="auto"/>
        <w:right w:val="single" w:sz="4" w:space="0" w:color="auto"/>
      </w:pBdr>
      <w:shd w:val="clear" w:color="auto" w:fill="DDEBF7"/>
      <w:spacing w:before="100" w:beforeAutospacing="1" w:after="100" w:afterAutospacing="1"/>
      <w:jc w:val="center"/>
    </w:pPr>
    <w:rPr>
      <w:sz w:val="24"/>
      <w:szCs w:val="24"/>
    </w:rPr>
  </w:style>
  <w:style w:type="paragraph" w:customStyle="1" w:styleId="xl251">
    <w:name w:val="xl251"/>
    <w:basedOn w:val="a0"/>
    <w:rsid w:val="00870B36"/>
    <w:pPr>
      <w:pBdr>
        <w:left w:val="single" w:sz="4" w:space="0" w:color="auto"/>
        <w:right w:val="single" w:sz="4" w:space="0" w:color="auto"/>
      </w:pBdr>
      <w:spacing w:before="100" w:beforeAutospacing="1" w:after="100" w:afterAutospacing="1"/>
      <w:jc w:val="center"/>
    </w:pPr>
    <w:rPr>
      <w:sz w:val="24"/>
      <w:szCs w:val="24"/>
    </w:rPr>
  </w:style>
  <w:style w:type="paragraph" w:customStyle="1" w:styleId="xl252">
    <w:name w:val="xl252"/>
    <w:basedOn w:val="a0"/>
    <w:rsid w:val="00870B36"/>
    <w:pPr>
      <w:pBdr>
        <w:left w:val="single" w:sz="4" w:space="0" w:color="auto"/>
        <w:right w:val="single" w:sz="4" w:space="0" w:color="auto"/>
      </w:pBdr>
      <w:shd w:val="clear" w:color="auto" w:fill="8EA9DB"/>
      <w:spacing w:before="100" w:beforeAutospacing="1" w:after="100" w:afterAutospacing="1"/>
    </w:pPr>
    <w:rPr>
      <w:sz w:val="24"/>
      <w:szCs w:val="24"/>
    </w:rPr>
  </w:style>
  <w:style w:type="paragraph" w:customStyle="1" w:styleId="xl253">
    <w:name w:val="xl253"/>
    <w:basedOn w:val="a0"/>
    <w:rsid w:val="00870B36"/>
    <w:pPr>
      <w:pBdr>
        <w:left w:val="single" w:sz="4" w:space="0" w:color="auto"/>
        <w:bottom w:val="single" w:sz="4" w:space="0" w:color="auto"/>
        <w:right w:val="single" w:sz="4" w:space="0" w:color="auto"/>
      </w:pBdr>
      <w:shd w:val="clear" w:color="auto" w:fill="8EA9DB"/>
      <w:spacing w:before="100" w:beforeAutospacing="1" w:after="100" w:afterAutospacing="1"/>
    </w:pPr>
    <w:rPr>
      <w:sz w:val="24"/>
      <w:szCs w:val="24"/>
    </w:rPr>
  </w:style>
  <w:style w:type="paragraph" w:customStyle="1" w:styleId="xl254">
    <w:name w:val="xl254"/>
    <w:basedOn w:val="a0"/>
    <w:rsid w:val="00870B36"/>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255">
    <w:name w:val="xl255"/>
    <w:basedOn w:val="a0"/>
    <w:rsid w:val="00870B36"/>
    <w:pPr>
      <w:pBdr>
        <w:left w:val="single" w:sz="4" w:space="0" w:color="auto"/>
        <w:right w:val="single" w:sz="4" w:space="0" w:color="auto"/>
      </w:pBdr>
      <w:spacing w:before="100" w:beforeAutospacing="1" w:after="100" w:afterAutospacing="1"/>
      <w:jc w:val="center"/>
    </w:pPr>
    <w:rPr>
      <w:sz w:val="24"/>
      <w:szCs w:val="24"/>
    </w:rPr>
  </w:style>
  <w:style w:type="paragraph" w:customStyle="1" w:styleId="xl256">
    <w:name w:val="xl256"/>
    <w:basedOn w:val="a0"/>
    <w:rsid w:val="00870B36"/>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57">
    <w:name w:val="xl257"/>
    <w:basedOn w:val="a0"/>
    <w:rsid w:val="00870B36"/>
    <w:pPr>
      <w:pBdr>
        <w:left w:val="single" w:sz="4" w:space="0" w:color="auto"/>
        <w:bottom w:val="single" w:sz="4" w:space="0" w:color="auto"/>
        <w:right w:val="single" w:sz="4" w:space="0" w:color="auto"/>
      </w:pBdr>
      <w:shd w:val="clear" w:color="auto" w:fill="CCCCFF"/>
      <w:spacing w:before="100" w:beforeAutospacing="1" w:after="100" w:afterAutospacing="1"/>
    </w:pPr>
    <w:rPr>
      <w:sz w:val="24"/>
      <w:szCs w:val="24"/>
    </w:rPr>
  </w:style>
  <w:style w:type="paragraph" w:customStyle="1" w:styleId="xl258">
    <w:name w:val="xl258"/>
    <w:basedOn w:val="a0"/>
    <w:rsid w:val="00870B36"/>
    <w:pPr>
      <w:pBdr>
        <w:left w:val="single" w:sz="4" w:space="0" w:color="auto"/>
        <w:right w:val="single" w:sz="4" w:space="0" w:color="auto"/>
      </w:pBdr>
      <w:shd w:val="clear" w:color="auto" w:fill="FCE4D6"/>
      <w:spacing w:before="100" w:beforeAutospacing="1" w:after="100" w:afterAutospacing="1"/>
      <w:jc w:val="center"/>
    </w:pPr>
    <w:rPr>
      <w:sz w:val="24"/>
      <w:szCs w:val="24"/>
    </w:rPr>
  </w:style>
  <w:style w:type="paragraph" w:customStyle="1" w:styleId="xl259">
    <w:name w:val="xl259"/>
    <w:basedOn w:val="a0"/>
    <w:rsid w:val="00870B36"/>
    <w:pPr>
      <w:pBdr>
        <w:top w:val="single" w:sz="4" w:space="0" w:color="auto"/>
        <w:left w:val="single" w:sz="4" w:space="0" w:color="auto"/>
        <w:right w:val="single" w:sz="4" w:space="0" w:color="auto"/>
      </w:pBdr>
      <w:shd w:val="clear" w:color="auto" w:fill="CCCCFF"/>
      <w:spacing w:before="100" w:beforeAutospacing="1" w:after="100" w:afterAutospacing="1"/>
      <w:jc w:val="center"/>
    </w:pPr>
    <w:rPr>
      <w:sz w:val="24"/>
      <w:szCs w:val="24"/>
    </w:rPr>
  </w:style>
  <w:style w:type="paragraph" w:customStyle="1" w:styleId="xl260">
    <w:name w:val="xl260"/>
    <w:basedOn w:val="a0"/>
    <w:rsid w:val="00870B36"/>
    <w:pPr>
      <w:pBdr>
        <w:left w:val="single" w:sz="4" w:space="0" w:color="auto"/>
        <w:bottom w:val="single" w:sz="4" w:space="0" w:color="auto"/>
        <w:right w:val="single" w:sz="4" w:space="0" w:color="auto"/>
      </w:pBdr>
      <w:shd w:val="clear" w:color="auto" w:fill="CCCCFF"/>
      <w:spacing w:before="100" w:beforeAutospacing="1" w:after="100" w:afterAutospacing="1"/>
      <w:jc w:val="center"/>
    </w:pPr>
    <w:rPr>
      <w:sz w:val="24"/>
      <w:szCs w:val="24"/>
    </w:rPr>
  </w:style>
  <w:style w:type="paragraph" w:customStyle="1" w:styleId="xl261">
    <w:name w:val="xl261"/>
    <w:basedOn w:val="a0"/>
    <w:rsid w:val="00870B36"/>
    <w:pPr>
      <w:pBdr>
        <w:top w:val="single" w:sz="4" w:space="0" w:color="auto"/>
        <w:left w:val="single" w:sz="4" w:space="0" w:color="auto"/>
        <w:right w:val="single" w:sz="4" w:space="0" w:color="auto"/>
      </w:pBdr>
      <w:spacing w:before="100" w:beforeAutospacing="1" w:after="100" w:afterAutospacing="1"/>
      <w:jc w:val="center"/>
    </w:pPr>
    <w:rPr>
      <w:color w:val="FF0000"/>
      <w:sz w:val="24"/>
      <w:szCs w:val="24"/>
    </w:rPr>
  </w:style>
  <w:style w:type="paragraph" w:customStyle="1" w:styleId="xl262">
    <w:name w:val="xl262"/>
    <w:basedOn w:val="a0"/>
    <w:rsid w:val="00870B36"/>
    <w:pPr>
      <w:pBdr>
        <w:left w:val="single" w:sz="4" w:space="0" w:color="auto"/>
        <w:right w:val="single" w:sz="4" w:space="0" w:color="auto"/>
      </w:pBdr>
      <w:spacing w:before="100" w:beforeAutospacing="1" w:after="100" w:afterAutospacing="1"/>
      <w:jc w:val="center"/>
    </w:pPr>
    <w:rPr>
      <w:color w:val="FF0000"/>
      <w:sz w:val="24"/>
      <w:szCs w:val="24"/>
    </w:rPr>
  </w:style>
  <w:style w:type="paragraph" w:customStyle="1" w:styleId="xl263">
    <w:name w:val="xl263"/>
    <w:basedOn w:val="a0"/>
    <w:rsid w:val="00870B36"/>
    <w:pPr>
      <w:pBdr>
        <w:left w:val="single" w:sz="4" w:space="0" w:color="auto"/>
        <w:right w:val="single" w:sz="4" w:space="0" w:color="auto"/>
      </w:pBdr>
      <w:spacing w:before="100" w:beforeAutospacing="1" w:after="100" w:afterAutospacing="1"/>
      <w:jc w:val="center"/>
    </w:pPr>
    <w:rPr>
      <w:sz w:val="24"/>
      <w:szCs w:val="24"/>
    </w:rPr>
  </w:style>
  <w:style w:type="paragraph" w:customStyle="1" w:styleId="xl264">
    <w:name w:val="xl264"/>
    <w:basedOn w:val="a0"/>
    <w:rsid w:val="00870B36"/>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65">
    <w:name w:val="xl265"/>
    <w:basedOn w:val="a0"/>
    <w:rsid w:val="00870B36"/>
    <w:pPr>
      <w:pBdr>
        <w:top w:val="single" w:sz="4" w:space="0" w:color="auto"/>
        <w:left w:val="single" w:sz="4" w:space="0" w:color="auto"/>
        <w:right w:val="single" w:sz="4" w:space="0" w:color="auto"/>
      </w:pBdr>
      <w:shd w:val="clear" w:color="auto" w:fill="E2EFDA"/>
      <w:spacing w:before="100" w:beforeAutospacing="1" w:after="100" w:afterAutospacing="1"/>
      <w:jc w:val="center"/>
    </w:pPr>
    <w:rPr>
      <w:sz w:val="24"/>
      <w:szCs w:val="24"/>
    </w:rPr>
  </w:style>
  <w:style w:type="paragraph" w:customStyle="1" w:styleId="xl266">
    <w:name w:val="xl266"/>
    <w:basedOn w:val="a0"/>
    <w:rsid w:val="00870B36"/>
    <w:pPr>
      <w:pBdr>
        <w:left w:val="single" w:sz="4" w:space="0" w:color="auto"/>
        <w:right w:val="single" w:sz="4" w:space="0" w:color="auto"/>
      </w:pBdr>
      <w:shd w:val="clear" w:color="auto" w:fill="E2EFDA"/>
      <w:spacing w:before="100" w:beforeAutospacing="1" w:after="100" w:afterAutospacing="1"/>
      <w:jc w:val="center"/>
    </w:pPr>
    <w:rPr>
      <w:sz w:val="24"/>
      <w:szCs w:val="24"/>
    </w:rPr>
  </w:style>
  <w:style w:type="paragraph" w:customStyle="1" w:styleId="xl267">
    <w:name w:val="xl267"/>
    <w:basedOn w:val="a0"/>
    <w:rsid w:val="00870B36"/>
    <w:pPr>
      <w:pBdr>
        <w:left w:val="single" w:sz="4" w:space="0" w:color="auto"/>
        <w:bottom w:val="single" w:sz="4" w:space="0" w:color="auto"/>
        <w:right w:val="single" w:sz="4" w:space="0" w:color="auto"/>
      </w:pBdr>
      <w:shd w:val="clear" w:color="auto" w:fill="E2EFDA"/>
      <w:spacing w:before="100" w:beforeAutospacing="1" w:after="100" w:afterAutospacing="1"/>
      <w:jc w:val="center"/>
    </w:pPr>
    <w:rPr>
      <w:sz w:val="24"/>
      <w:szCs w:val="24"/>
    </w:rPr>
  </w:style>
  <w:style w:type="paragraph" w:customStyle="1" w:styleId="xl268">
    <w:name w:val="xl268"/>
    <w:basedOn w:val="a0"/>
    <w:rsid w:val="00870B36"/>
    <w:pPr>
      <w:pBdr>
        <w:top w:val="single" w:sz="4" w:space="0" w:color="auto"/>
        <w:left w:val="single" w:sz="4" w:space="0" w:color="auto"/>
        <w:right w:val="single" w:sz="4" w:space="0" w:color="auto"/>
      </w:pBdr>
      <w:shd w:val="clear" w:color="auto" w:fill="E2EFDA"/>
      <w:spacing w:before="100" w:beforeAutospacing="1" w:after="100" w:afterAutospacing="1"/>
      <w:jc w:val="center"/>
    </w:pPr>
    <w:rPr>
      <w:sz w:val="24"/>
      <w:szCs w:val="24"/>
    </w:rPr>
  </w:style>
  <w:style w:type="paragraph" w:customStyle="1" w:styleId="xl269">
    <w:name w:val="xl269"/>
    <w:basedOn w:val="a0"/>
    <w:rsid w:val="00870B36"/>
    <w:pPr>
      <w:pBdr>
        <w:left w:val="single" w:sz="4" w:space="0" w:color="auto"/>
        <w:right w:val="single" w:sz="4" w:space="0" w:color="auto"/>
      </w:pBdr>
      <w:shd w:val="clear" w:color="auto" w:fill="E2EFDA"/>
      <w:spacing w:before="100" w:beforeAutospacing="1" w:after="100" w:afterAutospacing="1"/>
      <w:jc w:val="center"/>
    </w:pPr>
    <w:rPr>
      <w:sz w:val="24"/>
      <w:szCs w:val="24"/>
    </w:rPr>
  </w:style>
  <w:style w:type="paragraph" w:styleId="18">
    <w:name w:val="toc 1"/>
    <w:basedOn w:val="a0"/>
    <w:next w:val="a0"/>
    <w:autoRedefine/>
    <w:uiPriority w:val="39"/>
    <w:unhideWhenUsed/>
    <w:rsid w:val="00870B36"/>
    <w:pPr>
      <w:tabs>
        <w:tab w:val="left" w:pos="284"/>
        <w:tab w:val="right" w:leader="dot" w:pos="9345"/>
      </w:tabs>
      <w:spacing w:line="312" w:lineRule="auto"/>
      <w:contextualSpacing/>
    </w:pPr>
    <w:rPr>
      <w:sz w:val="24"/>
      <w:szCs w:val="24"/>
    </w:rPr>
  </w:style>
  <w:style w:type="paragraph" w:styleId="27">
    <w:name w:val="toc 2"/>
    <w:basedOn w:val="a0"/>
    <w:next w:val="a0"/>
    <w:autoRedefine/>
    <w:uiPriority w:val="39"/>
    <w:unhideWhenUsed/>
    <w:rsid w:val="00870B36"/>
    <w:pPr>
      <w:tabs>
        <w:tab w:val="left" w:pos="284"/>
        <w:tab w:val="left" w:pos="426"/>
        <w:tab w:val="right" w:leader="dot" w:pos="9345"/>
      </w:tabs>
    </w:pPr>
    <w:rPr>
      <w:bCs/>
      <w:sz w:val="24"/>
      <w:szCs w:val="24"/>
    </w:rPr>
  </w:style>
  <w:style w:type="paragraph" w:styleId="35">
    <w:name w:val="toc 3"/>
    <w:basedOn w:val="a0"/>
    <w:next w:val="a0"/>
    <w:autoRedefine/>
    <w:uiPriority w:val="39"/>
    <w:unhideWhenUsed/>
    <w:rsid w:val="00870B36"/>
    <w:pPr>
      <w:tabs>
        <w:tab w:val="left" w:pos="426"/>
        <w:tab w:val="left" w:pos="709"/>
        <w:tab w:val="right" w:leader="dot" w:pos="9345"/>
      </w:tabs>
    </w:pPr>
    <w:rPr>
      <w:sz w:val="24"/>
      <w:szCs w:val="24"/>
    </w:rPr>
  </w:style>
  <w:style w:type="paragraph" w:styleId="43">
    <w:name w:val="toc 4"/>
    <w:basedOn w:val="a0"/>
    <w:next w:val="a0"/>
    <w:autoRedefine/>
    <w:uiPriority w:val="39"/>
    <w:unhideWhenUsed/>
    <w:rsid w:val="00870B36"/>
    <w:pPr>
      <w:spacing w:after="100" w:line="259" w:lineRule="auto"/>
      <w:ind w:left="660"/>
    </w:pPr>
    <w:rPr>
      <w:rFonts w:ascii="Calibri" w:hAnsi="Calibri"/>
      <w:sz w:val="22"/>
      <w:szCs w:val="22"/>
    </w:rPr>
  </w:style>
  <w:style w:type="paragraph" w:styleId="53">
    <w:name w:val="toc 5"/>
    <w:basedOn w:val="a0"/>
    <w:next w:val="a0"/>
    <w:autoRedefine/>
    <w:uiPriority w:val="39"/>
    <w:unhideWhenUsed/>
    <w:rsid w:val="00870B36"/>
    <w:pPr>
      <w:spacing w:after="100" w:line="259" w:lineRule="auto"/>
      <w:ind w:left="880"/>
    </w:pPr>
    <w:rPr>
      <w:rFonts w:ascii="Calibri" w:hAnsi="Calibri"/>
      <w:sz w:val="22"/>
      <w:szCs w:val="22"/>
    </w:rPr>
  </w:style>
  <w:style w:type="paragraph" w:styleId="63">
    <w:name w:val="toc 6"/>
    <w:basedOn w:val="a0"/>
    <w:next w:val="a0"/>
    <w:autoRedefine/>
    <w:uiPriority w:val="39"/>
    <w:unhideWhenUsed/>
    <w:rsid w:val="00870B36"/>
    <w:pPr>
      <w:spacing w:after="100" w:line="259" w:lineRule="auto"/>
      <w:ind w:left="1100"/>
    </w:pPr>
    <w:rPr>
      <w:rFonts w:ascii="Calibri" w:hAnsi="Calibri"/>
      <w:sz w:val="22"/>
      <w:szCs w:val="22"/>
    </w:rPr>
  </w:style>
  <w:style w:type="paragraph" w:styleId="71">
    <w:name w:val="toc 7"/>
    <w:basedOn w:val="a0"/>
    <w:next w:val="a0"/>
    <w:autoRedefine/>
    <w:uiPriority w:val="39"/>
    <w:unhideWhenUsed/>
    <w:rsid w:val="00870B36"/>
    <w:pPr>
      <w:spacing w:after="100" w:line="259" w:lineRule="auto"/>
      <w:ind w:left="1320"/>
    </w:pPr>
    <w:rPr>
      <w:rFonts w:ascii="Calibri" w:hAnsi="Calibri"/>
      <w:sz w:val="22"/>
      <w:szCs w:val="22"/>
    </w:rPr>
  </w:style>
  <w:style w:type="paragraph" w:styleId="82">
    <w:name w:val="toc 8"/>
    <w:basedOn w:val="a0"/>
    <w:next w:val="a0"/>
    <w:autoRedefine/>
    <w:uiPriority w:val="39"/>
    <w:unhideWhenUsed/>
    <w:rsid w:val="00870B36"/>
    <w:pPr>
      <w:spacing w:after="100" w:line="259" w:lineRule="auto"/>
      <w:ind w:left="1540"/>
    </w:pPr>
    <w:rPr>
      <w:rFonts w:ascii="Calibri" w:hAnsi="Calibri"/>
      <w:sz w:val="22"/>
      <w:szCs w:val="22"/>
    </w:rPr>
  </w:style>
  <w:style w:type="paragraph" w:styleId="91">
    <w:name w:val="toc 9"/>
    <w:basedOn w:val="a0"/>
    <w:next w:val="a0"/>
    <w:autoRedefine/>
    <w:uiPriority w:val="39"/>
    <w:unhideWhenUsed/>
    <w:rsid w:val="00870B36"/>
    <w:pPr>
      <w:spacing w:after="100" w:line="259" w:lineRule="auto"/>
      <w:ind w:left="1760"/>
    </w:pPr>
    <w:rPr>
      <w:rFonts w:ascii="Calibri" w:hAnsi="Calibri"/>
      <w:sz w:val="22"/>
      <w:szCs w:val="22"/>
    </w:rPr>
  </w:style>
  <w:style w:type="table" w:customStyle="1" w:styleId="140">
    <w:name w:val="Сетка таблицы14"/>
    <w:basedOn w:val="a2"/>
    <w:next w:val="af3"/>
    <w:uiPriority w:val="39"/>
    <w:rsid w:val="00870B36"/>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2"/>
    <w:next w:val="af3"/>
    <w:uiPriority w:val="39"/>
    <w:rsid w:val="00870B36"/>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3">
    <w:name w:val="xl63"/>
    <w:basedOn w:val="a0"/>
    <w:rsid w:val="00870B36"/>
    <w:pPr>
      <w:spacing w:before="100" w:beforeAutospacing="1" w:after="100" w:afterAutospacing="1"/>
    </w:pPr>
    <w:rPr>
      <w:sz w:val="24"/>
      <w:szCs w:val="24"/>
    </w:rPr>
  </w:style>
  <w:style w:type="paragraph" w:customStyle="1" w:styleId="xl64">
    <w:name w:val="xl64"/>
    <w:basedOn w:val="a0"/>
    <w:rsid w:val="00870B36"/>
    <w:pPr>
      <w:spacing w:before="100" w:beforeAutospacing="1" w:after="100" w:afterAutospacing="1"/>
    </w:pPr>
    <w:rPr>
      <w:sz w:val="24"/>
      <w:szCs w:val="24"/>
    </w:rPr>
  </w:style>
  <w:style w:type="character" w:customStyle="1" w:styleId="pgu-fieldlabel-list">
    <w:name w:val="pgu-fieldlabel-list"/>
    <w:rsid w:val="00870B36"/>
  </w:style>
  <w:style w:type="paragraph" w:customStyle="1" w:styleId="ConsPlusTitle">
    <w:name w:val="ConsPlusTitle"/>
    <w:uiPriority w:val="99"/>
    <w:rsid w:val="00870B36"/>
    <w:pPr>
      <w:widowControl w:val="0"/>
    </w:pPr>
    <w:rPr>
      <w:rFonts w:ascii="Arial" w:hAnsi="Arial" w:cs="Arial"/>
      <w:b/>
      <w:bCs/>
    </w:rPr>
  </w:style>
  <w:style w:type="character" w:customStyle="1" w:styleId="28">
    <w:name w:val="Неразрешенное упоминание2"/>
    <w:uiPriority w:val="99"/>
    <w:semiHidden/>
    <w:unhideWhenUsed/>
    <w:rsid w:val="00870B36"/>
    <w:rPr>
      <w:color w:val="605E5C"/>
      <w:shd w:val="clear" w:color="auto" w:fill="E1DFDD"/>
    </w:rPr>
  </w:style>
  <w:style w:type="character" w:customStyle="1" w:styleId="36">
    <w:name w:val="Неразрешенное упоминание3"/>
    <w:uiPriority w:val="99"/>
    <w:semiHidden/>
    <w:unhideWhenUsed/>
    <w:rsid w:val="00870B36"/>
    <w:rPr>
      <w:color w:val="605E5C"/>
      <w:shd w:val="clear" w:color="auto" w:fill="E1DFDD"/>
    </w:rPr>
  </w:style>
  <w:style w:type="table" w:customStyle="1" w:styleId="TableNormal2">
    <w:name w:val="Table Normal2"/>
    <w:rsid w:val="00870B36"/>
    <w:rPr>
      <w:rFonts w:eastAsia="Arial Unicode MS"/>
    </w:rPr>
    <w:tblPr>
      <w:tblInd w:w="0" w:type="dxa"/>
      <w:tblCellMar>
        <w:top w:w="0" w:type="dxa"/>
        <w:left w:w="0" w:type="dxa"/>
        <w:bottom w:w="0" w:type="dxa"/>
        <w:right w:w="0" w:type="dxa"/>
      </w:tblCellMar>
    </w:tblPr>
  </w:style>
  <w:style w:type="paragraph" w:customStyle="1" w:styleId="headertext">
    <w:name w:val="headertext"/>
    <w:basedOn w:val="a0"/>
    <w:rsid w:val="00870B36"/>
    <w:pPr>
      <w:spacing w:before="100" w:beforeAutospacing="1" w:after="100" w:afterAutospacing="1"/>
    </w:pPr>
    <w:rPr>
      <w:sz w:val="24"/>
      <w:szCs w:val="24"/>
    </w:rPr>
  </w:style>
  <w:style w:type="paragraph" w:customStyle="1" w:styleId="19">
    <w:name w:val="Основной текст1"/>
    <w:basedOn w:val="a0"/>
    <w:link w:val="afff3"/>
    <w:rsid w:val="00870B36"/>
    <w:pPr>
      <w:widowControl w:val="0"/>
      <w:shd w:val="clear" w:color="auto" w:fill="FFFFFF"/>
      <w:ind w:firstLine="400"/>
    </w:pPr>
    <w:rPr>
      <w:sz w:val="28"/>
      <w:szCs w:val="28"/>
      <w:lang w:eastAsia="en-US"/>
    </w:rPr>
  </w:style>
  <w:style w:type="character" w:customStyle="1" w:styleId="afff3">
    <w:name w:val="Основной текст_"/>
    <w:basedOn w:val="a1"/>
    <w:link w:val="19"/>
    <w:rsid w:val="00870B36"/>
    <w:rPr>
      <w:sz w:val="28"/>
      <w:szCs w:val="28"/>
      <w:shd w:val="clear" w:color="auto" w:fill="FFFFFF"/>
      <w:lang w:eastAsia="en-US"/>
    </w:rPr>
  </w:style>
  <w:style w:type="character" w:customStyle="1" w:styleId="afff4">
    <w:name w:val="Неразрешенное упоминание"/>
    <w:uiPriority w:val="99"/>
    <w:semiHidden/>
    <w:unhideWhenUsed/>
    <w:rsid w:val="00D82266"/>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309216222">
      <w:bodyDiv w:val="1"/>
      <w:marLeft w:val="0"/>
      <w:marRight w:val="0"/>
      <w:marTop w:val="0"/>
      <w:marBottom w:val="0"/>
      <w:divBdr>
        <w:top w:val="none" w:sz="0" w:space="0" w:color="auto"/>
        <w:left w:val="none" w:sz="0" w:space="0" w:color="auto"/>
        <w:bottom w:val="none" w:sz="0" w:space="0" w:color="auto"/>
        <w:right w:val="none" w:sz="0" w:space="0" w:color="auto"/>
      </w:divBdr>
    </w:div>
    <w:div w:id="1285191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A397FE100A04CF436DCCCECBCB31C68B42BB23069BBDB806F655A1EE54601F0A9EDC906DB7BA2E4666A03B3A4CDA072EB6A14582EAF0xAG"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7477D36D247F526C7BD4B7DDD08F15A6014F84D62298DDA4DCA8A2DB7828FD21BF4B5E0D31D769E7uBz4M"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8614BEDDEF2E230834440FDC361052FF0BB92BD5EF61EB19D2DF26E9EC5ACD2C0FD80463BCB1D83107331F4033FC4920AC2FE763E6C3s2EBJ" TargetMode="External"/><Relationship Id="rId5" Type="http://schemas.openxmlformats.org/officeDocument/2006/relationships/webSettings" Target="webSettings.xml"/><Relationship Id="rId15" Type="http://schemas.openxmlformats.org/officeDocument/2006/relationships/hyperlink" Target="consultantplus://offline/ref=23EC67E212900D61DF019C582AF16CFD0DA970E2B8885F37380B4F535B64WEF" TargetMode="External"/><Relationship Id="rId10" Type="http://schemas.openxmlformats.org/officeDocument/2006/relationships/hyperlink" Target="consultantplus://offline/ref=8614BEDDEF2E230834440FDC361052FF0BB92BD4EC6CEB19D2DF26E9EC5ACD2C0FD80460BBB1D53107331F4033FC4920AC2FE763E6C3s2EBJ" TargetMode="Externa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yperlink" Target="consultantplus://offline/ref=8614BEDDEF2E230834440FDC361052FF0BB92BD5EF61EB19D2DF26E9EC5ACD2C0FD80463BCB1D83107331F4033FC4920AC2FE763E6C3s2EBJ" TargetMode="External"/><Relationship Id="rId14" Type="http://schemas.openxmlformats.org/officeDocument/2006/relationships/hyperlink" Target="consultantplus://offline/ref=A397FE100A04CF436DCCCECBCB31C68B42BE200191B8B806F655A1EE54601F0A8CDCC862B6B13B1233FA6C374EFDx9G"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leks\Application%20Data\Microsoft\&#1064;&#1072;&#1073;&#1083;&#1086;&#1085;&#1099;\&#1055;&#1086;&#1089;&#1090;&#1072;&#1085;&#1086;&#1074;&#1083;&#1077;&#1085;&#1080;&#1077;.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3373FB-75D2-4D07-B709-6313A28FE7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Постановление.DOT</Template>
  <TotalTime>11</TotalTime>
  <Pages>51</Pages>
  <Words>14198</Words>
  <Characters>80934</Characters>
  <Application>Microsoft Office Word</Application>
  <DocSecurity>0</DocSecurity>
  <Lines>674</Lines>
  <Paragraphs>189</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Администрация района</Company>
  <LinksUpToDate>false</LinksUpToDate>
  <CharactersWithSpaces>94943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creator>Председатель</dc:creator>
  <cp:lastModifiedBy>Predsedatel</cp:lastModifiedBy>
  <cp:revision>5</cp:revision>
  <cp:lastPrinted>2022-12-15T07:59:00Z</cp:lastPrinted>
  <dcterms:created xsi:type="dcterms:W3CDTF">2022-11-16T02:33:00Z</dcterms:created>
  <dcterms:modified xsi:type="dcterms:W3CDTF">2022-12-15T08:04:00Z</dcterms:modified>
</cp:coreProperties>
</file>