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F1" w:rsidRDefault="0044347C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CF1">
        <w:rPr>
          <w:rFonts w:ascii="Times New Roman" w:hAnsi="Times New Roman" w:cs="Times New Roman"/>
          <w:sz w:val="28"/>
          <w:szCs w:val="28"/>
        </w:rPr>
        <w:t>лан работы</w:t>
      </w:r>
    </w:p>
    <w:p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8525ED">
        <w:rPr>
          <w:rFonts w:ascii="Times New Roman" w:hAnsi="Times New Roman" w:cs="Times New Roman"/>
          <w:sz w:val="28"/>
          <w:szCs w:val="28"/>
        </w:rPr>
        <w:t>консультационного центр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</w:t>
      </w:r>
      <w:proofErr w:type="spellStart"/>
      <w:r w:rsidR="00F9354C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3CF1" w:rsidRDefault="00400EB6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7A3CF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693"/>
        <w:gridCol w:w="1701"/>
        <w:gridCol w:w="3118"/>
      </w:tblGrid>
      <w:tr w:rsidR="007A3CF1" w:rsidRPr="00D30265" w:rsidTr="00F26B6E">
        <w:tc>
          <w:tcPr>
            <w:tcW w:w="567" w:type="dxa"/>
          </w:tcPr>
          <w:p w:rsidR="007A3CF1" w:rsidRPr="00D30265" w:rsidRDefault="007A3CF1" w:rsidP="007A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3CF1" w:rsidRPr="00D30265" w:rsidRDefault="007A3CF1" w:rsidP="007A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7A3CF1" w:rsidRPr="00D30265" w:rsidRDefault="007A3CF1" w:rsidP="007A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7A3CF1" w:rsidRPr="00D30265" w:rsidRDefault="007A3CF1" w:rsidP="007A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получателей услуги, из них СМСП</w:t>
            </w:r>
          </w:p>
        </w:tc>
        <w:tc>
          <w:tcPr>
            <w:tcW w:w="3118" w:type="dxa"/>
          </w:tcPr>
          <w:p w:rsidR="007A3CF1" w:rsidRPr="00D30265" w:rsidRDefault="007A3CF1" w:rsidP="007A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3531" w:rsidRPr="00F278F6" w:rsidTr="00F26B6E">
        <w:tc>
          <w:tcPr>
            <w:tcW w:w="567" w:type="dxa"/>
          </w:tcPr>
          <w:p w:rsidR="00DC3531" w:rsidRPr="00F278F6" w:rsidRDefault="00DC3531" w:rsidP="005E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C3531" w:rsidRPr="00F278F6" w:rsidRDefault="00DC3531" w:rsidP="00DC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опросам сдачи отчетности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DC3531" w:rsidRPr="00F278F6" w:rsidRDefault="009D6A3C" w:rsidP="00DC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13.01.20223 – 20.01.2023</w:t>
            </w:r>
          </w:p>
        </w:tc>
        <w:tc>
          <w:tcPr>
            <w:tcW w:w="1701" w:type="dxa"/>
          </w:tcPr>
          <w:p w:rsidR="00DC3531" w:rsidRPr="00F278F6" w:rsidRDefault="00DC3531" w:rsidP="005E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118" w:type="dxa"/>
          </w:tcPr>
          <w:p w:rsidR="00DC3531" w:rsidRPr="00F278F6" w:rsidRDefault="00F9354C" w:rsidP="005E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«Программа льготного кредитования»</w:t>
            </w:r>
          </w:p>
        </w:tc>
        <w:tc>
          <w:tcPr>
            <w:tcW w:w="2693" w:type="dxa"/>
          </w:tcPr>
          <w:p w:rsidR="00F9354C" w:rsidRPr="00F278F6" w:rsidRDefault="00F9354C" w:rsidP="00F9354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озничн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маркированными товарами»</w:t>
            </w:r>
          </w:p>
        </w:tc>
        <w:tc>
          <w:tcPr>
            <w:tcW w:w="2693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ачи отчетности за 1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уплате платежей в бюджетную систему РФ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  <w:r w:rsidR="00F9354C">
              <w:rPr>
                <w:rFonts w:ascii="Times New Roman" w:hAnsi="Times New Roman" w:cs="Times New Roman"/>
                <w:sz w:val="24"/>
                <w:szCs w:val="24"/>
              </w:rPr>
              <w:t xml:space="preserve"> – 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информационного дня для субъектов малого и среднего предпринимательства по теме «Система поддержки субъектов малого и среднего предпринимательства»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ачи отчетности за 2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уплате платежей в бюджетную систему РФ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 – 20.07.2023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на тему «Льготные процентные ставки для сельских предпринимателей»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сд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ачи отчетности за 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уплате платежей в бюджетную систему РФ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 – 20.10.2023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9D6A3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«Новое в налоговом законодательстве»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</w:t>
            </w:r>
            <w:r w:rsidRPr="00F2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развития малого и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 w:rsidRPr="00F2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предпринимательства</w:t>
            </w:r>
          </w:p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  <w:tr w:rsidR="00F9354C" w:rsidRPr="00F278F6" w:rsidTr="00F26B6E">
        <w:tc>
          <w:tcPr>
            <w:tcW w:w="56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9354C" w:rsidRPr="00F278F6" w:rsidRDefault="00F9354C" w:rsidP="00F9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тему «</w:t>
            </w:r>
            <w:r w:rsidR="009D6A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2023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693" w:type="dxa"/>
          </w:tcPr>
          <w:p w:rsidR="00F9354C" w:rsidRPr="00F278F6" w:rsidRDefault="009D6A3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1701" w:type="dxa"/>
          </w:tcPr>
          <w:p w:rsidR="00F9354C" w:rsidRPr="00F278F6" w:rsidRDefault="00F9354C" w:rsidP="00F9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3118" w:type="dxa"/>
          </w:tcPr>
          <w:p w:rsidR="00F9354C" w:rsidRDefault="00F9354C" w:rsidP="00F9354C">
            <w:r w:rsidRPr="00AC6B7C">
              <w:rPr>
                <w:rFonts w:ascii="Times New Roman" w:hAnsi="Times New Roman" w:cs="Times New Roman"/>
                <w:sz w:val="24"/>
                <w:szCs w:val="24"/>
              </w:rPr>
              <w:t>Бочаров Сергей Николаевич</w:t>
            </w:r>
          </w:p>
        </w:tc>
      </w:tr>
    </w:tbl>
    <w:p w:rsidR="007A3CF1" w:rsidRPr="00F278F6" w:rsidRDefault="007A3CF1" w:rsidP="0011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CF1" w:rsidRPr="00F278F6" w:rsidSect="00D109BE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F1"/>
    <w:rsid w:val="000D61B3"/>
    <w:rsid w:val="00116CF2"/>
    <w:rsid w:val="001C78DF"/>
    <w:rsid w:val="003041ED"/>
    <w:rsid w:val="00383189"/>
    <w:rsid w:val="003C07B3"/>
    <w:rsid w:val="00400EB6"/>
    <w:rsid w:val="0044347C"/>
    <w:rsid w:val="005809C6"/>
    <w:rsid w:val="005E7D97"/>
    <w:rsid w:val="006068C3"/>
    <w:rsid w:val="007047F8"/>
    <w:rsid w:val="007A3CF1"/>
    <w:rsid w:val="008525ED"/>
    <w:rsid w:val="008C2A63"/>
    <w:rsid w:val="009420CC"/>
    <w:rsid w:val="009846B2"/>
    <w:rsid w:val="009D6A3C"/>
    <w:rsid w:val="00B45A23"/>
    <w:rsid w:val="00B6148E"/>
    <w:rsid w:val="00B92D3F"/>
    <w:rsid w:val="00C84E47"/>
    <w:rsid w:val="00D109BE"/>
    <w:rsid w:val="00D30265"/>
    <w:rsid w:val="00DC3531"/>
    <w:rsid w:val="00F26B6E"/>
    <w:rsid w:val="00F278F6"/>
    <w:rsid w:val="00F9354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Викторовна</dc:creator>
  <cp:lastModifiedBy>spececon</cp:lastModifiedBy>
  <cp:revision>5</cp:revision>
  <dcterms:created xsi:type="dcterms:W3CDTF">2024-02-12T07:36:00Z</dcterms:created>
  <dcterms:modified xsi:type="dcterms:W3CDTF">2024-02-12T07:42:00Z</dcterms:modified>
</cp:coreProperties>
</file>