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43" w:rsidRDefault="00AA5343">
      <w:pPr>
        <w:spacing w:after="1" w:line="220" w:lineRule="atLeast"/>
        <w:jc w:val="both"/>
      </w:pPr>
    </w:p>
    <w:p w:rsidR="00AA5343" w:rsidRPr="00AA5343" w:rsidRDefault="00AA5343">
      <w:pPr>
        <w:spacing w:after="1" w:line="220" w:lineRule="atLeast"/>
        <w:jc w:val="center"/>
        <w:rPr>
          <w:sz w:val="24"/>
          <w:szCs w:val="24"/>
        </w:rPr>
      </w:pPr>
      <w:bookmarkStart w:id="0" w:name="P28"/>
      <w:bookmarkEnd w:id="0"/>
      <w:r w:rsidRPr="00AA5343">
        <w:rPr>
          <w:rFonts w:ascii="Calibri" w:hAnsi="Calibri" w:cs="Calibri"/>
          <w:b/>
          <w:sz w:val="24"/>
          <w:szCs w:val="24"/>
        </w:rPr>
        <w:t>ПЕРЕЧЕНЬ ТЕХНИЧЕСКИ СЛОЖНЫХ ТОВАРОВ</w:t>
      </w:r>
    </w:p>
    <w:p w:rsidR="00AA5343" w:rsidRPr="00AA5343" w:rsidRDefault="00AA5343">
      <w:pPr>
        <w:spacing w:after="1"/>
        <w:rPr>
          <w:sz w:val="24"/>
          <w:szCs w:val="24"/>
        </w:rPr>
      </w:pPr>
    </w:p>
    <w:p w:rsidR="00AA5343" w:rsidRPr="00AA5343" w:rsidRDefault="00AA5343">
      <w:pPr>
        <w:spacing w:after="1" w:line="220" w:lineRule="atLeast"/>
        <w:jc w:val="center"/>
        <w:rPr>
          <w:sz w:val="24"/>
          <w:szCs w:val="24"/>
        </w:rPr>
      </w:pPr>
    </w:p>
    <w:p w:rsidR="00AA5343" w:rsidRPr="00AA5343" w:rsidRDefault="00AA5343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 xml:space="preserve">3. Тракторы, мотоблоки, </w:t>
      </w:r>
      <w:proofErr w:type="spellStart"/>
      <w:r w:rsidRPr="00AA5343">
        <w:rPr>
          <w:rFonts w:ascii="Calibri" w:hAnsi="Calibri" w:cs="Calibri"/>
          <w:sz w:val="24"/>
          <w:szCs w:val="24"/>
        </w:rPr>
        <w:t>мотокультиваторы</w:t>
      </w:r>
      <w:proofErr w:type="spellEnd"/>
      <w:r w:rsidRPr="00AA5343">
        <w:rPr>
          <w:rFonts w:ascii="Calibri" w:hAnsi="Calibri" w:cs="Calibri"/>
          <w:sz w:val="24"/>
          <w:szCs w:val="24"/>
        </w:rPr>
        <w:t>, машины и оборудование для сельского хозяйства с двигателем внутреннего сгорания (с электродвигателем)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8. Лазерные или струйные многофункциональные устройства, мониторы с цифровым блоком управления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9. Комплекты спутникового телевидения, игровые приставки с цифровым блоком управления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10. Телевизоры, проекторы с цифровым блоком управления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 xml:space="preserve">12. Холодильники, морозильники, стиральные и посудомоечные машины, </w:t>
      </w:r>
      <w:proofErr w:type="spellStart"/>
      <w:r w:rsidRPr="00AA5343">
        <w:rPr>
          <w:rFonts w:ascii="Calibri" w:hAnsi="Calibri" w:cs="Calibri"/>
          <w:sz w:val="24"/>
          <w:szCs w:val="24"/>
        </w:rPr>
        <w:t>кофемашины</w:t>
      </w:r>
      <w:proofErr w:type="spellEnd"/>
      <w:r w:rsidRPr="00AA5343">
        <w:rPr>
          <w:rFonts w:ascii="Calibri" w:hAnsi="Calibri" w:cs="Calibri"/>
          <w:sz w:val="24"/>
          <w:szCs w:val="24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13. Часы наручные и карманные механические, электронно-механические и электронные, с двумя и более функциями</w:t>
      </w:r>
    </w:p>
    <w:p w:rsidR="00AA5343" w:rsidRPr="00AA5343" w:rsidRDefault="00AA5343">
      <w:pPr>
        <w:spacing w:after="1" w:line="220" w:lineRule="atLeast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 xml:space="preserve">(п. 13 </w:t>
      </w:r>
      <w:proofErr w:type="gramStart"/>
      <w:r w:rsidRPr="00AA5343">
        <w:rPr>
          <w:rFonts w:ascii="Calibri" w:hAnsi="Calibri" w:cs="Calibri"/>
          <w:sz w:val="24"/>
          <w:szCs w:val="24"/>
        </w:rPr>
        <w:t>введен</w:t>
      </w:r>
      <w:proofErr w:type="gramEnd"/>
      <w:r w:rsidRPr="00AA5343"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AA5343"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 w:rsidRPr="00AA5343">
        <w:rPr>
          <w:rFonts w:ascii="Calibri" w:hAnsi="Calibri" w:cs="Calibri"/>
          <w:sz w:val="24"/>
          <w:szCs w:val="24"/>
        </w:rPr>
        <w:t xml:space="preserve"> Правительства РФ от 27.05.2016 N 471)</w:t>
      </w:r>
    </w:p>
    <w:p w:rsidR="00AA5343" w:rsidRPr="00AA5343" w:rsidRDefault="00AA5343">
      <w:pPr>
        <w:spacing w:before="220" w:after="1" w:line="220" w:lineRule="atLeast"/>
        <w:ind w:firstLine="540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>14. Инструмент электрифицированный (машины ручные и переносные электрические)</w:t>
      </w:r>
    </w:p>
    <w:p w:rsidR="00AA5343" w:rsidRPr="00AA5343" w:rsidRDefault="00AA5343" w:rsidP="00AA5343">
      <w:pPr>
        <w:spacing w:after="1" w:line="220" w:lineRule="atLeast"/>
        <w:jc w:val="both"/>
        <w:rPr>
          <w:sz w:val="24"/>
          <w:szCs w:val="24"/>
        </w:rPr>
      </w:pPr>
      <w:r w:rsidRPr="00AA5343">
        <w:rPr>
          <w:rFonts w:ascii="Calibri" w:hAnsi="Calibri" w:cs="Calibri"/>
          <w:sz w:val="24"/>
          <w:szCs w:val="24"/>
        </w:rPr>
        <w:t xml:space="preserve">(п. 14 </w:t>
      </w:r>
      <w:proofErr w:type="gramStart"/>
      <w:r w:rsidRPr="00AA5343">
        <w:rPr>
          <w:rFonts w:ascii="Calibri" w:hAnsi="Calibri" w:cs="Calibri"/>
          <w:sz w:val="24"/>
          <w:szCs w:val="24"/>
        </w:rPr>
        <w:t>введен</w:t>
      </w:r>
      <w:proofErr w:type="gramEnd"/>
      <w:r w:rsidRPr="00AA5343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AA5343">
          <w:rPr>
            <w:rFonts w:ascii="Calibri" w:hAnsi="Calibri" w:cs="Calibri"/>
            <w:color w:val="0000FF"/>
            <w:sz w:val="24"/>
            <w:szCs w:val="24"/>
          </w:rPr>
          <w:t>Постановлением</w:t>
        </w:r>
      </w:hyperlink>
      <w:r w:rsidRPr="00AA5343">
        <w:rPr>
          <w:rFonts w:ascii="Calibri" w:hAnsi="Calibri" w:cs="Calibri"/>
          <w:sz w:val="24"/>
          <w:szCs w:val="24"/>
        </w:rPr>
        <w:t xml:space="preserve"> Правительства РФ от 17.09.2016 N 929)</w:t>
      </w:r>
    </w:p>
    <w:p w:rsidR="00F5690F" w:rsidRPr="00AA5343" w:rsidRDefault="00F5690F">
      <w:pPr>
        <w:rPr>
          <w:sz w:val="24"/>
          <w:szCs w:val="24"/>
        </w:rPr>
      </w:pPr>
    </w:p>
    <w:sectPr w:rsidR="00F5690F" w:rsidRPr="00AA5343" w:rsidSect="007D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343"/>
    <w:rsid w:val="00AA5343"/>
    <w:rsid w:val="00F5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F4AC70E72F33ACD7EB1B85E9711BE9C9B0CACD1CD96952D474ACEC64ACB3426D790196BE4277861EOEF" TargetMode="External"/><Relationship Id="rId4" Type="http://schemas.openxmlformats.org/officeDocument/2006/relationships/hyperlink" Target="consultantplus://offline/ref=68F4AC70E72F33ACD7EB1B85E9711BE9CAB9C6C31CD16952D474ACEC64ACB3426D790196BE4277861EO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2018-09-06T05:14:00Z</dcterms:created>
  <dcterms:modified xsi:type="dcterms:W3CDTF">2018-09-06T05:15:00Z</dcterms:modified>
</cp:coreProperties>
</file>