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C6" w:rsidRPr="0050165F" w:rsidRDefault="00480E4B" w:rsidP="0050165F">
      <w:pPr>
        <w:spacing w:after="240"/>
        <w:ind w:left="10915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Утверждена 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постановлением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 Правительства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  <w:t>Российской Федерации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  <w:t>от 1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 xml:space="preserve">7 декабря 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12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 № 131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</w:r>
    </w:p>
    <w:p w:rsidR="007329C6" w:rsidRPr="00480E4B" w:rsidRDefault="005A023B" w:rsidP="0050165F">
      <w:pPr>
        <w:spacing w:before="1200" w:after="100" w:afterAutospacing="1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ДОКЛАД</w:t>
      </w:r>
    </w:p>
    <w:p w:rsidR="007329C6" w:rsidRPr="00480E4B" w:rsidRDefault="007329C6" w:rsidP="007329C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329C6" w:rsidRPr="00055991" w:rsidRDefault="007329C6" w:rsidP="007329C6">
      <w:pPr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05599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</w:t>
      </w:r>
      <w:r w:rsidR="00CC2AC0" w:rsidRPr="006462AF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_____________________</w:t>
      </w:r>
      <w:r w:rsidR="006462AF" w:rsidRPr="00685EE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Дитца Ивана Ивановича</w:t>
      </w:r>
      <w:r w:rsidR="00CC2AC0" w:rsidRPr="006462AF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_____________________</w:t>
      </w:r>
      <w:r w:rsidRPr="0005599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</w:t>
      </w:r>
    </w:p>
    <w:p w:rsidR="007329C6" w:rsidRPr="009836C8" w:rsidRDefault="007329C6" w:rsidP="007329C6">
      <w:pPr>
        <w:spacing w:after="100" w:afterAutospacing="1"/>
        <w:jc w:val="center"/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</w:pPr>
      <w:r w:rsidRPr="009836C8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 xml:space="preserve"> (Ф.И.О главы администрации городского округа (муниципального района))</w:t>
      </w:r>
    </w:p>
    <w:p w:rsidR="007329C6" w:rsidRPr="00055991" w:rsidRDefault="007329C6" w:rsidP="007329C6">
      <w:pPr>
        <w:spacing w:before="100" w:beforeAutospacing="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99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  <w:r w:rsidR="00CC2AC0" w:rsidRPr="006462A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</w:t>
      </w:r>
      <w:r w:rsidR="006462AF" w:rsidRPr="00685EE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Тюменцевского района</w:t>
      </w:r>
      <w:r w:rsidR="00CC2AC0" w:rsidRPr="006462A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Алтайского края____________________</w:t>
      </w:r>
      <w:r w:rsidRPr="0005599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</w:p>
    <w:p w:rsidR="007329C6" w:rsidRPr="009836C8" w:rsidRDefault="007329C6" w:rsidP="007329C6">
      <w:pPr>
        <w:spacing w:after="100" w:afterAutospacing="1"/>
        <w:jc w:val="center"/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</w:pPr>
      <w:r w:rsidRPr="009836C8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>(наименование городского округа (муниципального района))</w:t>
      </w:r>
    </w:p>
    <w:p w:rsidR="007329C6" w:rsidRPr="007329C6" w:rsidRDefault="007329C6" w:rsidP="007329C6">
      <w:pPr>
        <w:spacing w:after="2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29C6" w:rsidRPr="00270928" w:rsidRDefault="007329C6" w:rsidP="007329C6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 достигнутых значениях показателей для оценки эффективности деятельности органов местного</w:t>
      </w:r>
      <w:r w:rsidR="00270928"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самоуправления городских округов и муниципальных районов за</w:t>
      </w:r>
      <w:r w:rsidR="00BC05DC" w:rsidRPr="00BC05D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bookmarkStart w:id="0" w:name="year_bm"/>
      <w:bookmarkEnd w:id="0"/>
      <w:r w:rsidR="00CC2AC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202</w:t>
      </w:r>
      <w:r w:rsidR="00ED5284" w:rsidRPr="0025591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3</w:t>
      </w:r>
      <w:r w:rsidR="00BC05DC" w:rsidRPr="00BC05D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год и их планируемых</w:t>
      </w:r>
      <w:r w:rsidR="00270928"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значениях</w:t>
      </w:r>
      <w:r w:rsidR="004B182F" w:rsidRPr="004B182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на 3-летний период </w:t>
      </w:r>
    </w:p>
    <w:p w:rsidR="007329C6" w:rsidRPr="00E12830" w:rsidRDefault="007329C6" w:rsidP="007329C6">
      <w:pPr>
        <w:spacing w:after="2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928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9A5993" w:rsidRDefault="009A5993" w:rsidP="007329C6">
      <w:pPr>
        <w:spacing w:before="100" w:beforeAutospacing="1" w:after="100" w:afterAutospacing="1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A5993" w:rsidRDefault="009A5993" w:rsidP="007329C6">
      <w:pPr>
        <w:spacing w:before="100" w:beforeAutospacing="1" w:after="100" w:afterAutospacing="1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329C6" w:rsidRPr="007329C6" w:rsidRDefault="007329C6" w:rsidP="007329C6">
      <w:pPr>
        <w:spacing w:before="100" w:beforeAutospacing="1" w:after="100" w:afterAutospacing="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830">
        <w:rPr>
          <w:rFonts w:ascii="Times New Roman" w:eastAsia="Times New Roman" w:hAnsi="Times New Roman"/>
          <w:sz w:val="20"/>
          <w:szCs w:val="20"/>
          <w:lang w:eastAsia="ru-RU"/>
        </w:rPr>
        <w:t xml:space="preserve">Дата </w:t>
      </w:r>
      <w:r w:rsidR="009A5993">
        <w:rPr>
          <w:rFonts w:ascii="Times New Roman" w:eastAsia="Times New Roman" w:hAnsi="Times New Roman"/>
          <w:sz w:val="20"/>
          <w:szCs w:val="20"/>
          <w:lang w:eastAsia="ru-RU"/>
        </w:rPr>
        <w:t xml:space="preserve">23.04.2024 </w:t>
      </w:r>
      <w:r w:rsidRPr="00E12830">
        <w:rPr>
          <w:rFonts w:ascii="Times New Roman" w:eastAsia="Times New Roman" w:hAnsi="Times New Roman"/>
          <w:sz w:val="20"/>
          <w:szCs w:val="20"/>
          <w:lang w:eastAsia="ru-RU"/>
        </w:rPr>
        <w:t xml:space="preserve"> г</w:t>
      </w:r>
      <w:r w:rsidR="009A5993">
        <w:rPr>
          <w:rFonts w:ascii="Times New Roman" w:eastAsia="Times New Roman" w:hAnsi="Times New Roman"/>
          <w:sz w:val="20"/>
          <w:szCs w:val="20"/>
          <w:lang w:eastAsia="ru-RU"/>
        </w:rPr>
        <w:t>ода</w:t>
      </w:r>
    </w:p>
    <w:p w:rsidR="009E2BDF" w:rsidRPr="00D825FB" w:rsidRDefault="0094450F" w:rsidP="001C2CC3">
      <w:pPr>
        <w:jc w:val="center"/>
        <w:rPr>
          <w:rFonts w:ascii="Times New Roman" w:hAnsi="Times New Roman"/>
          <w:b/>
          <w:sz w:val="24"/>
          <w:szCs w:val="24"/>
        </w:rPr>
      </w:pPr>
      <w:r w:rsidRPr="006E67EB">
        <w:br w:type="page"/>
      </w:r>
      <w:bookmarkStart w:id="1" w:name="table_bm"/>
      <w:bookmarkEnd w:id="1"/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lastRenderedPageBreak/>
        <w:t>Показатели эффективности деятельности органов местного</w:t>
      </w:r>
      <w:r w:rsidR="006E67EB" w:rsidRPr="00D825FB">
        <w:rPr>
          <w:rFonts w:ascii="Times New Roman" w:hAnsi="Times New Roman"/>
          <w:b/>
          <w:sz w:val="24"/>
          <w:szCs w:val="24"/>
        </w:rPr>
        <w:br/>
      </w:r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>самоуправления</w:t>
      </w:r>
      <w:r w:rsidR="001C2CC3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bookmarkStart w:id="2" w:name="table_bu_bm"/>
      <w:bookmarkEnd w:id="2"/>
      <w:r w:rsidR="006462AF" w:rsidRPr="006462AF">
        <w:rPr>
          <w:rFonts w:ascii="Times New Roman" w:hAnsi="Times New Roman"/>
          <w:b/>
          <w:bCs/>
          <w:iCs/>
          <w:color w:val="000000"/>
          <w:sz w:val="24"/>
          <w:szCs w:val="24"/>
        </w:rPr>
        <w:t>Тюменцевского района</w:t>
      </w:r>
      <w:r w:rsidR="00F82DEC" w:rsidRPr="00F82DEC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CC2AC0">
        <w:rPr>
          <w:rFonts w:ascii="Times New Roman" w:hAnsi="Times New Roman"/>
          <w:b/>
          <w:bCs/>
          <w:iCs/>
          <w:color w:val="000000"/>
          <w:sz w:val="24"/>
          <w:szCs w:val="24"/>
        </w:rPr>
        <w:t>за</w:t>
      </w:r>
      <w:r w:rsidR="00F51028" w:rsidRPr="00F51028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CC2AC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414020">
        <w:rPr>
          <w:rFonts w:ascii="Times New Roman" w:hAnsi="Times New Roman"/>
          <w:b/>
          <w:bCs/>
          <w:iCs/>
          <w:color w:val="000000"/>
          <w:sz w:val="24"/>
          <w:szCs w:val="24"/>
        </w:rPr>
        <w:t>202</w:t>
      </w:r>
      <w:r w:rsidR="00255912" w:rsidRPr="00255912">
        <w:rPr>
          <w:rFonts w:ascii="Times New Roman" w:hAnsi="Times New Roman"/>
          <w:b/>
          <w:bCs/>
          <w:iCs/>
          <w:color w:val="000000"/>
          <w:sz w:val="24"/>
          <w:szCs w:val="24"/>
        </w:rPr>
        <w:t>3</w:t>
      </w:r>
      <w:r w:rsidR="001C2CC3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>год</w:t>
      </w:r>
    </w:p>
    <w:tbl>
      <w:tblPr>
        <w:tblW w:w="150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4112"/>
        <w:gridCol w:w="1623"/>
        <w:gridCol w:w="952"/>
        <w:gridCol w:w="952"/>
        <w:gridCol w:w="992"/>
        <w:gridCol w:w="954"/>
        <w:gridCol w:w="952"/>
        <w:gridCol w:w="951"/>
        <w:gridCol w:w="2977"/>
      </w:tblGrid>
      <w:tr w:rsidR="00D825FB" w:rsidRPr="00D825FB" w:rsidTr="00D825FB">
        <w:tc>
          <w:tcPr>
            <w:tcW w:w="566" w:type="dxa"/>
            <w:shd w:val="clear" w:color="auto" w:fill="auto"/>
          </w:tcPr>
          <w:p w:rsidR="009F6D3F" w:rsidRPr="009A5993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825F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825F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825F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2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623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96" w:type="dxa"/>
            <w:gridSpan w:val="3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857" w:type="dxa"/>
            <w:gridSpan w:val="3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977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D825FB" w:rsidRPr="00D825FB" w:rsidTr="00D825FB">
        <w:tc>
          <w:tcPr>
            <w:tcW w:w="566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9F6D3F" w:rsidRPr="00D825FB" w:rsidRDefault="009F6D3F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23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  <w:shd w:val="clear" w:color="auto" w:fill="auto"/>
          </w:tcPr>
          <w:p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3" w:name="ym3_bm"/>
            <w:bookmarkEnd w:id="3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AD244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25591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2" w:type="dxa"/>
          </w:tcPr>
          <w:p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4" w:name="ym2_bm"/>
            <w:bookmarkEnd w:id="4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25591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5" w:name="ym1_bm"/>
            <w:bookmarkEnd w:id="5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25591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54" w:type="dxa"/>
            <w:shd w:val="clear" w:color="auto" w:fill="auto"/>
          </w:tcPr>
          <w:p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6" w:name="y_bm"/>
            <w:bookmarkEnd w:id="6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255912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52" w:type="dxa"/>
            <w:shd w:val="clear" w:color="auto" w:fill="auto"/>
          </w:tcPr>
          <w:p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7" w:name="yp1_bm"/>
            <w:bookmarkEnd w:id="7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255912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51" w:type="dxa"/>
            <w:shd w:val="clear" w:color="auto" w:fill="auto"/>
          </w:tcPr>
          <w:p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8" w:name="yp2_bm"/>
            <w:bookmarkEnd w:id="8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255912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Экономическое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развитие</w:t>
            </w:r>
            <w:proofErr w:type="spellEnd"/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единиц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182,4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218,9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226,8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227,2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229,5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231,7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20,8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20,3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20,3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20,3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20,3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Объем инвестиций в основной  капитал без субъектов малого предпринимательства и объема инвестиций, не наблюдаемых прямыми статистическими методами (за исключением бюджетных средств), в расчете на 1 жителя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3170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35274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97119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38900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42681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46950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65,7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66,1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67,3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67,5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67,9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протяженности автомобильных дорог общего пользования местного значения, не отвечающих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14,9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14,9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14,9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14,7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14,6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14,5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73,6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Среднемесячная номинальная начисленная заработная плата работников:</w:t>
            </w:r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крупных и средних предприятий и некоммерческих 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25478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29541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33530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37788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41114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44567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дошкольных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организаций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16775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19957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23294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26252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28562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30961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общеобразовательных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организаций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23334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26590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31410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35399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38514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41749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учителей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общеобразовательных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организаций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24354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28479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34024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38345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41719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45223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муниципальных учреждений культуры и искусства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22747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28239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36115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38427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41809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45321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муниципальных учреждений физической культуры и спорта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18556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18700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19200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20800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22048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23371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Дошкольное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образование</w:t>
            </w:r>
            <w:proofErr w:type="spellEnd"/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детей в возрасте 1 - 6 лет, получающих дошкольную образовательную услугу и (или) услугу по их содержанию в муниципальных образовательных организациях в общей численности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детей в возрасте 1 - 6 лет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55,4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57,5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62,1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62,1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62,1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62,1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детей в возрасте 1 - 6 лет, стоящих на учете для определения в муниципальные дошкольные образовательные организации, в общей численности детей в возрасте 1 - 6 лет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2,6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2,5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2,4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2,3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2,2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6,7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Общее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дополнительное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образование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9,65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4,7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5,7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78,9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79,5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78,9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78,9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78,9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общеобразовательных организаций, здания которых находятся в аварийном состоянии или требуют капитального ремонта, в общем количестве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7,14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7,7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7,7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15,4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15,4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15,4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детей первой и второй групп здоровья в общей численности обучающихся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94,1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90,1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90,1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94,1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обучающихся в муниципальных общеобразовательных организациях, занимающихся во вторую (третью) смену, в общей численности обучающихся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6,8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6,3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6,3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105,5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127,2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150,1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150,1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150,1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150,1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255912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255912">
              <w:rPr>
                <w:rFonts w:ascii="Times New Roman" w:hAnsi="Times New Roman"/>
                <w:sz w:val="24"/>
                <w:szCs w:val="24"/>
              </w:rPr>
              <w:t>Доля детей в возрасте 5 – 18 лет, получающих услуги по дополнительному образованию в учреждениях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77,1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76,12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78,13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78,21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</w:tr>
      <w:tr w:rsidR="00CC2AC0" w:rsidRPr="006462AF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клубами и учреждениями клубного типа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библиотеками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парками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отдыха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муниципальных учреждений культуры, здания которых находятся в аварийном состоянии или требуют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капитального ремонта, в общем количестве муниципальных учреждений культуры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14,2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7,7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5,9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5,9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5,9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5,9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21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5,7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5,7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5,7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5,7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5,7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5,7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Физическая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спорт</w:t>
            </w:r>
            <w:proofErr w:type="spellEnd"/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50,3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59,7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60,4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60,7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94,8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95,7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97,7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96,2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:rsidTr="009D4578">
        <w:tc>
          <w:tcPr>
            <w:tcW w:w="15031" w:type="dxa"/>
            <w:gridSpan w:val="10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Жилищное строительство и обеспечение граждан жильем</w:t>
            </w: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26,3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25,54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32,1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27,3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27,5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32,9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в том числе введенная в действие за один год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0,04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0,04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0,14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0,04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Площадь земельных участков, предоставленных для строительства в расчете на 10 тыс. человек населения, - всего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гектаров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гектаров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Площадь земельных участков,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объектов жилищного строительства - в течение 3 лет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иных объектов капитального строительства - в течение 5 лет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Жилищно-коммунальное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хозяйство</w:t>
            </w:r>
            <w:proofErr w:type="spellEnd"/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Алтайского края и (или) городского округа (муниципального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33,3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33,33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33,3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33,3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33,33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33,3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6462AF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1,3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3,6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5,9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управления</w:t>
            </w:r>
            <w:proofErr w:type="spellEnd"/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255912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255912">
              <w:rPr>
                <w:rFonts w:ascii="Times New Roman" w:hAnsi="Times New Roman"/>
                <w:sz w:val="24"/>
                <w:szCs w:val="24"/>
              </w:rPr>
              <w:t xml:space="preserve">Доля основных фондов организаций муниципальной формы собственности, находящихся в стадии банкротства, в общей стоимости основных фондов организаций муниципальной формы собственности (на конец года, по </w:t>
            </w:r>
            <w:r w:rsidRPr="00255912">
              <w:rPr>
                <w:rFonts w:ascii="Times New Roman" w:hAnsi="Times New Roman"/>
                <w:sz w:val="24"/>
                <w:szCs w:val="24"/>
              </w:rPr>
              <w:lastRenderedPageBreak/>
              <w:t>полной учетной стоимости)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Объем не</w:t>
            </w:r>
            <w:r w:rsidR="00255912" w:rsidRPr="002559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t>завершенного в установленные сроки строительства, осуществляемого за счет средств бюджета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3357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3754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4710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5463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5590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6094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\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отсутствие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Удовлетворенность населения деятельностью органов местного самоуправления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числа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опрошенных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51,5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55,5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Среднегодовая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численность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постоянного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населения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12,9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11,1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10,9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10,7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10,3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:rsidTr="009D4578">
        <w:tc>
          <w:tcPr>
            <w:tcW w:w="15031" w:type="dxa"/>
            <w:gridSpan w:val="10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</w:tr>
      <w:tr w:rsidR="00CC2AC0" w:rsidRPr="006462AF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Удельная величина потребления энергетических ресурсов в многоквартирных домах</w:t>
            </w:r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электрическая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энергия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/ч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проживающего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1464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1464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1464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1464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1464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1464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тепловая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энергия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Гкал на 1 кв. м общей площади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0,31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0,31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0,31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0,31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0,31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0,31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горячая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вода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проживающего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холодная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вода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проживающего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природный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газ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проживающего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:rsidTr="00D825FB">
        <w:tc>
          <w:tcPr>
            <w:tcW w:w="566" w:type="dxa"/>
            <w:shd w:val="clear" w:color="auto" w:fill="auto"/>
          </w:tcPr>
          <w:p w:rsidR="00CC2AC0" w:rsidRPr="006462AF" w:rsidRDefault="006462AF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Удельная величина потребления энергетических ресурсов муниципальными бюджетными учреждениями</w:t>
            </w:r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электрическая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энергия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ч.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человека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60,7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61,2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61,2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60,7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60,7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60,7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тепловая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энергия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Гкал на 1 кв. м общей площади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0,19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0,19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0,19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0,19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0,19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0,19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горячая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вода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человека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холодная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вода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человека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0,4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0,4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0,4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0,4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0,4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природный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газ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человека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6462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Результаты независимой оценки качества условий оказания услуг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муниципальными организациями в сферах культуры, образования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«Интернет»), при наличии</w:t>
            </w:r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сфере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культуры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баллы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81,48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81,48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81,48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89,4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89,4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89,4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сфере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образования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баллы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92,08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92,47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E470EE" w:rsidRPr="00D825FB" w:rsidRDefault="00E470EE" w:rsidP="004B3705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5675B" w:rsidRPr="0095675B" w:rsidRDefault="0095675B" w:rsidP="0095675B">
      <w:pPr>
        <w:pStyle w:val="a5"/>
        <w:shd w:val="clear" w:color="auto" w:fill="auto"/>
        <w:spacing w:after="0" w:line="180" w:lineRule="exact"/>
        <w:ind w:firstLine="0"/>
        <w:rPr>
          <w:sz w:val="16"/>
          <w:szCs w:val="16"/>
        </w:rPr>
      </w:pPr>
      <w:bookmarkStart w:id="9" w:name="sections_bm"/>
      <w:bookmarkEnd w:id="9"/>
    </w:p>
    <w:p w:rsidR="0094450F" w:rsidRDefault="0094450F" w:rsidP="00E470EE">
      <w:pPr>
        <w:rPr>
          <w:sz w:val="16"/>
          <w:szCs w:val="16"/>
        </w:rPr>
      </w:pPr>
    </w:p>
    <w:p w:rsidR="002E5D48" w:rsidRDefault="002E5D48" w:rsidP="00E470EE">
      <w:pPr>
        <w:rPr>
          <w:sz w:val="16"/>
          <w:szCs w:val="16"/>
        </w:rPr>
      </w:pPr>
    </w:p>
    <w:p w:rsidR="002E5D48" w:rsidRDefault="002E5D48" w:rsidP="00E470EE">
      <w:pPr>
        <w:rPr>
          <w:sz w:val="16"/>
          <w:szCs w:val="16"/>
        </w:rPr>
      </w:pPr>
    </w:p>
    <w:p w:rsidR="002E5D48" w:rsidRDefault="002E5D48" w:rsidP="00E470EE">
      <w:pPr>
        <w:rPr>
          <w:sz w:val="16"/>
          <w:szCs w:val="16"/>
        </w:rPr>
      </w:pPr>
    </w:p>
    <w:p w:rsidR="002E5D48" w:rsidRDefault="002E5D48" w:rsidP="00E470EE">
      <w:pPr>
        <w:rPr>
          <w:sz w:val="16"/>
          <w:szCs w:val="16"/>
        </w:rPr>
      </w:pPr>
    </w:p>
    <w:p w:rsidR="002E5D48" w:rsidRDefault="002E5D48" w:rsidP="00E470EE">
      <w:pPr>
        <w:rPr>
          <w:sz w:val="16"/>
          <w:szCs w:val="16"/>
        </w:rPr>
      </w:pPr>
    </w:p>
    <w:p w:rsidR="002E5D48" w:rsidRPr="002E5D48" w:rsidRDefault="002E5D48" w:rsidP="00E470EE">
      <w:pPr>
        <w:rPr>
          <w:sz w:val="16"/>
          <w:szCs w:val="16"/>
        </w:rPr>
      </w:pPr>
    </w:p>
    <w:sectPr w:rsidR="002E5D48" w:rsidRPr="002E5D48" w:rsidSect="00493988">
      <w:pgSz w:w="16838" w:h="11906" w:orient="landscape"/>
      <w:pgMar w:top="113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A47" w:rsidRDefault="00777A47" w:rsidP="00A226F5">
      <w:r>
        <w:separator/>
      </w:r>
    </w:p>
  </w:endnote>
  <w:endnote w:type="continuationSeparator" w:id="0">
    <w:p w:rsidR="00777A47" w:rsidRDefault="00777A47" w:rsidP="00A22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A47" w:rsidRDefault="00777A47" w:rsidP="00A226F5">
      <w:r>
        <w:separator/>
      </w:r>
    </w:p>
  </w:footnote>
  <w:footnote w:type="continuationSeparator" w:id="0">
    <w:p w:rsidR="00777A47" w:rsidRDefault="00777A47" w:rsidP="00A226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315"/>
    <w:rsid w:val="00055991"/>
    <w:rsid w:val="00071358"/>
    <w:rsid w:val="00072268"/>
    <w:rsid w:val="000B1801"/>
    <w:rsid w:val="0010780F"/>
    <w:rsid w:val="001404D7"/>
    <w:rsid w:val="00150C32"/>
    <w:rsid w:val="00155EC7"/>
    <w:rsid w:val="00161F38"/>
    <w:rsid w:val="001C2CC3"/>
    <w:rsid w:val="00255912"/>
    <w:rsid w:val="00270928"/>
    <w:rsid w:val="00297C04"/>
    <w:rsid w:val="002E5D48"/>
    <w:rsid w:val="0031701E"/>
    <w:rsid w:val="00333CEB"/>
    <w:rsid w:val="00345C42"/>
    <w:rsid w:val="00414020"/>
    <w:rsid w:val="004519A5"/>
    <w:rsid w:val="00480E4B"/>
    <w:rsid w:val="00493988"/>
    <w:rsid w:val="004B182F"/>
    <w:rsid w:val="004B3705"/>
    <w:rsid w:val="004C2315"/>
    <w:rsid w:val="0050165F"/>
    <w:rsid w:val="00537B5F"/>
    <w:rsid w:val="00541AA9"/>
    <w:rsid w:val="005A023B"/>
    <w:rsid w:val="005D3AD5"/>
    <w:rsid w:val="006462AF"/>
    <w:rsid w:val="00685EE1"/>
    <w:rsid w:val="00695FA1"/>
    <w:rsid w:val="00697B98"/>
    <w:rsid w:val="006E67EB"/>
    <w:rsid w:val="00716EE9"/>
    <w:rsid w:val="007329C6"/>
    <w:rsid w:val="00777A47"/>
    <w:rsid w:val="00780868"/>
    <w:rsid w:val="00781ACB"/>
    <w:rsid w:val="008108B2"/>
    <w:rsid w:val="008F5C0A"/>
    <w:rsid w:val="0094450F"/>
    <w:rsid w:val="0095675B"/>
    <w:rsid w:val="00971F7F"/>
    <w:rsid w:val="009836C8"/>
    <w:rsid w:val="009A5993"/>
    <w:rsid w:val="009D1663"/>
    <w:rsid w:val="009D4578"/>
    <w:rsid w:val="009E2BDF"/>
    <w:rsid w:val="009F6D3F"/>
    <w:rsid w:val="00A226F5"/>
    <w:rsid w:val="00A569D4"/>
    <w:rsid w:val="00A8445B"/>
    <w:rsid w:val="00AD2449"/>
    <w:rsid w:val="00B8180D"/>
    <w:rsid w:val="00B9174E"/>
    <w:rsid w:val="00BA4487"/>
    <w:rsid w:val="00BC05DC"/>
    <w:rsid w:val="00C61723"/>
    <w:rsid w:val="00C71BB6"/>
    <w:rsid w:val="00CC2AC0"/>
    <w:rsid w:val="00D749BE"/>
    <w:rsid w:val="00D825FB"/>
    <w:rsid w:val="00DB69A0"/>
    <w:rsid w:val="00DC1507"/>
    <w:rsid w:val="00E03E45"/>
    <w:rsid w:val="00E12830"/>
    <w:rsid w:val="00E470EE"/>
    <w:rsid w:val="00E6345E"/>
    <w:rsid w:val="00EB4C33"/>
    <w:rsid w:val="00ED5284"/>
    <w:rsid w:val="00ED664C"/>
    <w:rsid w:val="00F02935"/>
    <w:rsid w:val="00F51028"/>
    <w:rsid w:val="00F82DEC"/>
    <w:rsid w:val="00FC4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C42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329C6"/>
    <w:rPr>
      <w:b/>
      <w:bCs/>
    </w:rPr>
  </w:style>
  <w:style w:type="paragraph" w:customStyle="1" w:styleId="1">
    <w:name w:val="Обычный (веб)1"/>
    <w:basedOn w:val="a"/>
    <w:uiPriority w:val="99"/>
    <w:semiHidden/>
    <w:unhideWhenUsed/>
    <w:rsid w:val="007329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50C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Знак1"/>
    <w:link w:val="a5"/>
    <w:uiPriority w:val="99"/>
    <w:rsid w:val="00E470EE"/>
    <w:rPr>
      <w:rFonts w:ascii="Times New Roman" w:hAnsi="Times New Roman"/>
      <w:sz w:val="18"/>
      <w:szCs w:val="18"/>
      <w:shd w:val="clear" w:color="auto" w:fill="FFFFFF"/>
    </w:rPr>
  </w:style>
  <w:style w:type="paragraph" w:styleId="a5">
    <w:name w:val="Body Text"/>
    <w:basedOn w:val="a"/>
    <w:link w:val="10"/>
    <w:uiPriority w:val="99"/>
    <w:rsid w:val="00E470EE"/>
    <w:pPr>
      <w:shd w:val="clear" w:color="auto" w:fill="FFFFFF"/>
      <w:spacing w:after="60" w:line="240" w:lineRule="atLeast"/>
      <w:ind w:firstLine="460"/>
      <w:jc w:val="both"/>
    </w:pPr>
    <w:rPr>
      <w:rFonts w:ascii="Times New Roman" w:hAnsi="Times New Roman"/>
      <w:sz w:val="18"/>
      <w:szCs w:val="18"/>
    </w:rPr>
  </w:style>
  <w:style w:type="character" w:customStyle="1" w:styleId="a6">
    <w:name w:val="Основной текст Знак"/>
    <w:uiPriority w:val="99"/>
    <w:semiHidden/>
    <w:rsid w:val="00E470EE"/>
    <w:rPr>
      <w:sz w:val="22"/>
      <w:szCs w:val="22"/>
      <w:lang w:eastAsia="en-US"/>
    </w:rPr>
  </w:style>
  <w:style w:type="paragraph" w:styleId="a7">
    <w:name w:val="Document Map"/>
    <w:basedOn w:val="a"/>
    <w:link w:val="a8"/>
    <w:uiPriority w:val="99"/>
    <w:semiHidden/>
    <w:unhideWhenUsed/>
    <w:rsid w:val="00480E4B"/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rsid w:val="00480E4B"/>
    <w:rPr>
      <w:rFonts w:ascii="Tahoma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unhideWhenUsed/>
    <w:rsid w:val="00A226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226F5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A226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226F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C3E6C-8D6F-4C43-A9D3-F1898946C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1768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webadmin</dc:creator>
  <cp:lastModifiedBy>Predsedatel</cp:lastModifiedBy>
  <cp:revision>3</cp:revision>
  <cp:lastPrinted>2024-04-22T10:18:00Z</cp:lastPrinted>
  <dcterms:created xsi:type="dcterms:W3CDTF">2024-04-22T10:18:00Z</dcterms:created>
  <dcterms:modified xsi:type="dcterms:W3CDTF">2024-04-24T05:18:00Z</dcterms:modified>
</cp:coreProperties>
</file>