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F" w:rsidRPr="00D43E1B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3E1B">
        <w:rPr>
          <w:rFonts w:ascii="Times New Roman" w:hAnsi="Times New Roman"/>
          <w:b/>
          <w:sz w:val="28"/>
          <w:szCs w:val="28"/>
          <w:u w:val="single"/>
        </w:rPr>
        <w:t>КОНТРОЛЬНО-СЧЕТНАЯ ПАЛАТА ТЮМЕНЦЕВСКОГО</w:t>
      </w:r>
    </w:p>
    <w:p w:rsidR="00290B2F" w:rsidRPr="00D43E1B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3E1B">
        <w:rPr>
          <w:rFonts w:ascii="Times New Roman" w:hAnsi="Times New Roman"/>
          <w:b/>
          <w:sz w:val="28"/>
          <w:szCs w:val="28"/>
          <w:u w:val="single"/>
        </w:rPr>
        <w:t>РАЙОНА  АЛТАЙСКОГО КРАЯ</w:t>
      </w:r>
    </w:p>
    <w:p w:rsidR="00290B2F" w:rsidRPr="00D43E1B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  <w:r w:rsidRPr="00D43E1B">
        <w:rPr>
          <w:rFonts w:ascii="Times New Roman" w:hAnsi="Times New Roman"/>
          <w:b/>
          <w:sz w:val="28"/>
          <w:szCs w:val="28"/>
        </w:rPr>
        <w:t>658580</w:t>
      </w:r>
      <w:r w:rsidR="00B46C32">
        <w:rPr>
          <w:rFonts w:ascii="Times New Roman" w:hAnsi="Times New Roman"/>
          <w:b/>
          <w:sz w:val="28"/>
          <w:szCs w:val="28"/>
        </w:rPr>
        <w:t xml:space="preserve">, с. Тюменцево, ул. </w:t>
      </w:r>
      <w:proofErr w:type="spellStart"/>
      <w:r w:rsidR="00B46C32">
        <w:rPr>
          <w:rFonts w:ascii="Times New Roman" w:hAnsi="Times New Roman"/>
          <w:b/>
          <w:sz w:val="28"/>
          <w:szCs w:val="28"/>
        </w:rPr>
        <w:t>Барнаульская</w:t>
      </w:r>
      <w:proofErr w:type="spellEnd"/>
      <w:r w:rsidR="00B46C32">
        <w:rPr>
          <w:rFonts w:ascii="Times New Roman" w:hAnsi="Times New Roman"/>
          <w:b/>
          <w:sz w:val="28"/>
          <w:szCs w:val="28"/>
        </w:rPr>
        <w:t>, 2</w:t>
      </w:r>
      <w:r w:rsidRPr="00D43E1B">
        <w:rPr>
          <w:rFonts w:ascii="Times New Roman" w:hAnsi="Times New Roman"/>
          <w:b/>
          <w:sz w:val="28"/>
          <w:szCs w:val="28"/>
        </w:rPr>
        <w:t xml:space="preserve"> тел.8(38588)22-4-62, адрес: </w:t>
      </w:r>
    </w:p>
    <w:p w:rsidR="00290B2F" w:rsidRPr="00102FA8" w:rsidRDefault="00290B2F" w:rsidP="00290B2F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43E1B">
        <w:rPr>
          <w:rStyle w:val="mail-message-sender-email"/>
          <w:rFonts w:ascii="Times New Roman" w:hAnsi="Times New Roman"/>
          <w:b/>
          <w:sz w:val="28"/>
          <w:szCs w:val="28"/>
          <w:lang w:val="en-US"/>
        </w:rPr>
        <w:t>e</w:t>
      </w:r>
      <w:r w:rsidRPr="00102FA8">
        <w:rPr>
          <w:rStyle w:val="mail-message-sender-email"/>
          <w:rFonts w:ascii="Times New Roman" w:hAnsi="Times New Roman"/>
          <w:b/>
          <w:sz w:val="28"/>
          <w:szCs w:val="28"/>
          <w:lang w:val="en-US"/>
        </w:rPr>
        <w:t>-</w:t>
      </w:r>
      <w:r w:rsidRPr="00D43E1B">
        <w:rPr>
          <w:rStyle w:val="mail-message-sender-email"/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  <w:r w:rsidRPr="00102FA8">
        <w:rPr>
          <w:rStyle w:val="mail-message-sender-email"/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8" w:history="1">
        <w:r w:rsidRPr="00D43E1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kso</w:t>
        </w:r>
        <w:r w:rsidRPr="00102FA8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.</w:t>
        </w:r>
        <w:r w:rsidRPr="00D43E1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t</w:t>
        </w:r>
        <w:r w:rsidRPr="00102FA8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@</w:t>
        </w:r>
        <w:r w:rsidRPr="00D43E1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102FA8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.</w:t>
        </w:r>
        <w:r w:rsidRPr="00D43E1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290B2F" w:rsidRPr="00102FA8" w:rsidRDefault="00290B2F" w:rsidP="00290B2F">
      <w:pPr>
        <w:jc w:val="center"/>
        <w:rPr>
          <w:rFonts w:ascii="Times New Roman" w:eastAsia="Yu Gothic UI Semibold" w:hAnsi="Times New Roman"/>
          <w:b/>
          <w:bCs/>
          <w:lang w:val="en-US"/>
        </w:rPr>
      </w:pPr>
    </w:p>
    <w:p w:rsidR="00290B2F" w:rsidRPr="00B20BB5" w:rsidRDefault="00290B2F" w:rsidP="00290B2F">
      <w:pPr>
        <w:jc w:val="center"/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</w:pPr>
      <w:r w:rsidRPr="00B20BB5"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  <w:t>РАСПОРЯЖЕНИЕ</w:t>
      </w:r>
    </w:p>
    <w:p w:rsidR="00F15002" w:rsidRPr="00D43E1B" w:rsidRDefault="00F15002" w:rsidP="00290B2F">
      <w:pPr>
        <w:jc w:val="center"/>
        <w:rPr>
          <w:rFonts w:ascii="Times New Roman" w:eastAsia="Yu Gothic UI Semibold" w:hAnsi="Times New Roman"/>
          <w:b/>
          <w:bCs/>
          <w:spacing w:val="84"/>
          <w:sz w:val="24"/>
          <w:szCs w:val="24"/>
        </w:rPr>
      </w:pPr>
    </w:p>
    <w:p w:rsidR="00290B2F" w:rsidRPr="00D43E1B" w:rsidRDefault="00B10221" w:rsidP="00290B2F">
      <w:pPr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>30.12.2022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 xml:space="preserve"> год                           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  <w:t xml:space="preserve"> 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D83D80" w:rsidRPr="00D43E1B">
        <w:rPr>
          <w:rFonts w:ascii="Times New Roman" w:eastAsia="Yu Gothic UI Semibold" w:hAnsi="Times New Roman"/>
          <w:sz w:val="24"/>
          <w:szCs w:val="24"/>
        </w:rPr>
        <w:t xml:space="preserve">                  </w:t>
      </w:r>
      <w:r w:rsidR="00AC021C" w:rsidRPr="00D43E1B">
        <w:rPr>
          <w:rFonts w:ascii="Times New Roman" w:eastAsia="Yu Gothic UI Semibold" w:hAnsi="Times New Roman"/>
          <w:sz w:val="24"/>
          <w:szCs w:val="24"/>
        </w:rPr>
        <w:t xml:space="preserve">  № </w:t>
      </w:r>
      <w:r w:rsidR="00B20BB5">
        <w:rPr>
          <w:rFonts w:ascii="Times New Roman" w:eastAsia="Yu Gothic UI Semibold" w:hAnsi="Times New Roman"/>
          <w:sz w:val="24"/>
          <w:szCs w:val="24"/>
        </w:rPr>
        <w:t>17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 xml:space="preserve">                </w:t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  <w:r w:rsidR="00290B2F" w:rsidRPr="00D43E1B">
        <w:rPr>
          <w:rFonts w:ascii="Times New Roman" w:eastAsia="Yu Gothic UI Semibold" w:hAnsi="Times New Roman"/>
          <w:sz w:val="24"/>
          <w:szCs w:val="24"/>
        </w:rPr>
        <w:tab/>
      </w: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  <w:r w:rsidRPr="00616A70">
        <w:rPr>
          <w:rFonts w:ascii="Times New Roman" w:eastAsia="Yu Gothic UI Semibold" w:hAnsi="Times New Roman"/>
          <w:b/>
          <w:bCs/>
          <w:sz w:val="24"/>
          <w:szCs w:val="24"/>
        </w:rPr>
        <w:t>с. Тюменцево</w:t>
      </w:r>
    </w:p>
    <w:p w:rsidR="009540D4" w:rsidRPr="009540D4" w:rsidRDefault="009540D4" w:rsidP="009540D4">
      <w:pPr>
        <w:jc w:val="both"/>
        <w:rPr>
          <w:rFonts w:ascii="Times New Roman" w:eastAsia="Yu Gothic UI Semibold" w:hAnsi="Times New Roman"/>
          <w:sz w:val="24"/>
          <w:szCs w:val="24"/>
        </w:rPr>
      </w:pPr>
      <w:r w:rsidRPr="009540D4">
        <w:rPr>
          <w:rFonts w:ascii="Times New Roman" w:eastAsia="Yu Gothic UI Semibold" w:hAnsi="Times New Roman"/>
          <w:sz w:val="24"/>
          <w:szCs w:val="24"/>
        </w:rPr>
        <w:t xml:space="preserve">      </w:t>
      </w:r>
      <w:r>
        <w:rPr>
          <w:rFonts w:ascii="Times New Roman" w:eastAsia="Yu Gothic UI Semibold" w:hAnsi="Times New Roman"/>
          <w:sz w:val="24"/>
          <w:szCs w:val="24"/>
        </w:rPr>
        <w:t xml:space="preserve">На основании статьи 12 Федерального закона </w:t>
      </w:r>
      <w:r w:rsidRPr="009540D4">
        <w:rPr>
          <w:rFonts w:ascii="Times New Roman" w:eastAsia="Yu Gothic UI Semibold" w:hAnsi="Times New Roman"/>
          <w:sz w:val="24"/>
          <w:szCs w:val="24"/>
        </w:rPr>
        <w:t>от 07.02.2011 № 6-ФЗ «Об общих при</w:t>
      </w:r>
      <w:r w:rsidRPr="009540D4">
        <w:rPr>
          <w:rFonts w:ascii="Times New Roman" w:eastAsia="Yu Gothic UI Semibold" w:hAnsi="Times New Roman"/>
          <w:sz w:val="24"/>
          <w:szCs w:val="24"/>
        </w:rPr>
        <w:t>н</w:t>
      </w:r>
      <w:r w:rsidRPr="009540D4">
        <w:rPr>
          <w:rFonts w:ascii="Times New Roman" w:eastAsia="Yu Gothic UI Semibold" w:hAnsi="Times New Roman"/>
          <w:sz w:val="24"/>
          <w:szCs w:val="24"/>
        </w:rPr>
        <w:t xml:space="preserve">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контрольно-счетной палате </w:t>
      </w:r>
      <w:proofErr w:type="spellStart"/>
      <w:r w:rsidRPr="009540D4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9540D4">
        <w:rPr>
          <w:rFonts w:ascii="Times New Roman" w:eastAsia="Yu Gothic UI Semibold" w:hAnsi="Times New Roman"/>
          <w:sz w:val="24"/>
          <w:szCs w:val="24"/>
        </w:rPr>
        <w:t xml:space="preserve"> района Алтайского края, утвержденным р</w:t>
      </w:r>
      <w:r w:rsidRPr="009540D4">
        <w:rPr>
          <w:rFonts w:ascii="Times New Roman" w:eastAsia="Yu Gothic UI Semibold" w:hAnsi="Times New Roman"/>
          <w:sz w:val="24"/>
          <w:szCs w:val="24"/>
        </w:rPr>
        <w:t>е</w:t>
      </w:r>
      <w:r w:rsidRPr="009540D4">
        <w:rPr>
          <w:rFonts w:ascii="Times New Roman" w:eastAsia="Yu Gothic UI Semibold" w:hAnsi="Times New Roman"/>
          <w:sz w:val="24"/>
          <w:szCs w:val="24"/>
        </w:rPr>
        <w:t xml:space="preserve">шением </w:t>
      </w:r>
      <w:proofErr w:type="spellStart"/>
      <w:r w:rsidRPr="009540D4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9540D4">
        <w:rPr>
          <w:rFonts w:ascii="Times New Roman" w:eastAsia="Yu Gothic UI Semibold" w:hAnsi="Times New Roman"/>
          <w:sz w:val="24"/>
          <w:szCs w:val="24"/>
        </w:rPr>
        <w:t xml:space="preserve"> районного Собрания  депутатов от 24.12.2021 № 281</w:t>
      </w:r>
    </w:p>
    <w:p w:rsidR="009540D4" w:rsidRPr="009540D4" w:rsidRDefault="009540D4" w:rsidP="009540D4">
      <w:pPr>
        <w:rPr>
          <w:rFonts w:ascii="Times New Roman" w:eastAsia="Yu Gothic UI Semibold" w:hAnsi="Times New Roman"/>
          <w:sz w:val="24"/>
          <w:szCs w:val="24"/>
        </w:rPr>
      </w:pPr>
      <w:r>
        <w:rPr>
          <w:rFonts w:ascii="Times New Roman" w:eastAsia="Yu Gothic UI Semibold" w:hAnsi="Times New Roman"/>
          <w:sz w:val="24"/>
          <w:szCs w:val="24"/>
        </w:rPr>
        <w:t xml:space="preserve">          1.   Утвердить П</w:t>
      </w:r>
      <w:r w:rsidRPr="009540D4">
        <w:rPr>
          <w:rFonts w:ascii="Times New Roman" w:eastAsia="Yu Gothic UI Semibold" w:hAnsi="Times New Roman"/>
          <w:sz w:val="24"/>
          <w:szCs w:val="24"/>
        </w:rPr>
        <w:t>лан работы</w:t>
      </w:r>
      <w:proofErr w:type="gramStart"/>
      <w:r w:rsidRPr="009540D4">
        <w:rPr>
          <w:rFonts w:ascii="Times New Roman" w:eastAsia="Yu Gothic UI Semibold" w:hAnsi="Times New Roman"/>
          <w:sz w:val="24"/>
          <w:szCs w:val="24"/>
        </w:rPr>
        <w:t xml:space="preserve"> К</w:t>
      </w:r>
      <w:proofErr w:type="gramEnd"/>
      <w:r w:rsidRPr="009540D4">
        <w:rPr>
          <w:rFonts w:ascii="Times New Roman" w:eastAsia="Yu Gothic UI Semibold" w:hAnsi="Times New Roman"/>
          <w:sz w:val="24"/>
          <w:szCs w:val="24"/>
        </w:rPr>
        <w:t xml:space="preserve">онтрольно счетной палаты </w:t>
      </w:r>
      <w:proofErr w:type="spellStart"/>
      <w:r w:rsidRPr="009540D4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9540D4">
        <w:rPr>
          <w:rFonts w:ascii="Times New Roman" w:eastAsia="Yu Gothic UI Semibold" w:hAnsi="Times New Roman"/>
          <w:sz w:val="24"/>
          <w:szCs w:val="24"/>
        </w:rPr>
        <w:t xml:space="preserve"> района А</w:t>
      </w:r>
      <w:r w:rsidRPr="009540D4">
        <w:rPr>
          <w:rFonts w:ascii="Times New Roman" w:eastAsia="Yu Gothic UI Semibold" w:hAnsi="Times New Roman"/>
          <w:sz w:val="24"/>
          <w:szCs w:val="24"/>
        </w:rPr>
        <w:t>л</w:t>
      </w:r>
      <w:r w:rsidRPr="009540D4">
        <w:rPr>
          <w:rFonts w:ascii="Times New Roman" w:eastAsia="Yu Gothic UI Semibold" w:hAnsi="Times New Roman"/>
          <w:sz w:val="24"/>
          <w:szCs w:val="24"/>
        </w:rPr>
        <w:t>тайского края    на   2023 год.</w:t>
      </w:r>
    </w:p>
    <w:p w:rsidR="009540D4" w:rsidRPr="009540D4" w:rsidRDefault="009540D4" w:rsidP="009540D4">
      <w:pPr>
        <w:rPr>
          <w:rFonts w:ascii="Times New Roman" w:eastAsia="Yu Gothic UI Semibold" w:hAnsi="Times New Roman"/>
          <w:sz w:val="24"/>
          <w:szCs w:val="24"/>
        </w:rPr>
      </w:pPr>
      <w:r w:rsidRPr="009540D4">
        <w:rPr>
          <w:rFonts w:ascii="Times New Roman" w:eastAsia="Yu Gothic UI Semibold" w:hAnsi="Times New Roman"/>
          <w:sz w:val="24"/>
          <w:szCs w:val="24"/>
        </w:rPr>
        <w:t xml:space="preserve">          3. </w:t>
      </w:r>
      <w:proofErr w:type="gramStart"/>
      <w:r w:rsidRPr="009540D4">
        <w:rPr>
          <w:rFonts w:ascii="Times New Roman" w:eastAsia="Yu Gothic UI Semibold" w:hAnsi="Times New Roman"/>
          <w:sz w:val="24"/>
          <w:szCs w:val="24"/>
        </w:rPr>
        <w:t>Разместить план</w:t>
      </w:r>
      <w:proofErr w:type="gramEnd"/>
      <w:r w:rsidRPr="009540D4">
        <w:rPr>
          <w:rFonts w:ascii="Times New Roman" w:eastAsia="Yu Gothic UI Semibold" w:hAnsi="Times New Roman"/>
          <w:sz w:val="24"/>
          <w:szCs w:val="24"/>
        </w:rPr>
        <w:t xml:space="preserve"> работы на официальном сайте Администрации </w:t>
      </w:r>
      <w:proofErr w:type="spellStart"/>
      <w:r w:rsidRPr="009540D4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9540D4">
        <w:rPr>
          <w:rFonts w:ascii="Times New Roman" w:eastAsia="Yu Gothic UI Semibold" w:hAnsi="Times New Roman"/>
          <w:sz w:val="24"/>
          <w:szCs w:val="24"/>
        </w:rPr>
        <w:t xml:space="preserve"> района в разделе Контрольно-счетной палаты.</w:t>
      </w:r>
    </w:p>
    <w:p w:rsidR="009540D4" w:rsidRPr="009540D4" w:rsidRDefault="009540D4" w:rsidP="009540D4">
      <w:pPr>
        <w:rPr>
          <w:rFonts w:ascii="Times New Roman" w:eastAsia="Yu Gothic UI Semibold" w:hAnsi="Times New Roman"/>
          <w:sz w:val="24"/>
          <w:szCs w:val="24"/>
        </w:rPr>
      </w:pPr>
      <w:r w:rsidRPr="009540D4">
        <w:rPr>
          <w:rFonts w:ascii="Times New Roman" w:eastAsia="Yu Gothic UI Semibold" w:hAnsi="Times New Roman"/>
          <w:sz w:val="24"/>
          <w:szCs w:val="24"/>
        </w:rPr>
        <w:t xml:space="preserve">          4. Направить План работы в районное Собрание депутатов </w:t>
      </w:r>
      <w:proofErr w:type="spellStart"/>
      <w:r w:rsidRPr="009540D4">
        <w:rPr>
          <w:rFonts w:ascii="Times New Roman" w:eastAsia="Yu Gothic UI Semibold" w:hAnsi="Times New Roman"/>
          <w:sz w:val="24"/>
          <w:szCs w:val="24"/>
        </w:rPr>
        <w:t>Тюменцевского</w:t>
      </w:r>
      <w:proofErr w:type="spellEnd"/>
      <w:r w:rsidRPr="009540D4">
        <w:rPr>
          <w:rFonts w:ascii="Times New Roman" w:eastAsia="Yu Gothic UI Semibold" w:hAnsi="Times New Roman"/>
          <w:sz w:val="24"/>
          <w:szCs w:val="24"/>
        </w:rPr>
        <w:t xml:space="preserve"> района для сведения.</w:t>
      </w:r>
    </w:p>
    <w:p w:rsidR="009540D4" w:rsidRPr="009540D4" w:rsidRDefault="009540D4" w:rsidP="009540D4">
      <w:pPr>
        <w:rPr>
          <w:rFonts w:ascii="Times New Roman" w:eastAsia="Yu Gothic UI Semibold" w:hAnsi="Times New Roman"/>
          <w:sz w:val="24"/>
          <w:szCs w:val="24"/>
        </w:rPr>
      </w:pPr>
      <w:r w:rsidRPr="009540D4">
        <w:rPr>
          <w:rFonts w:ascii="Times New Roman" w:eastAsia="Yu Gothic UI Semibold" w:hAnsi="Times New Roman"/>
          <w:sz w:val="24"/>
          <w:szCs w:val="24"/>
        </w:rPr>
        <w:t xml:space="preserve">          5.</w:t>
      </w:r>
      <w:proofErr w:type="gramStart"/>
      <w:r w:rsidRPr="009540D4">
        <w:rPr>
          <w:rFonts w:ascii="Times New Roman" w:eastAsia="Yu Gothic UI Semibold" w:hAnsi="Times New Roman"/>
          <w:sz w:val="24"/>
          <w:szCs w:val="24"/>
        </w:rPr>
        <w:t>Контроль за</w:t>
      </w:r>
      <w:proofErr w:type="gramEnd"/>
      <w:r w:rsidRPr="009540D4">
        <w:rPr>
          <w:rFonts w:ascii="Times New Roman" w:eastAsia="Yu Gothic UI Semibold" w:hAnsi="Times New Roman"/>
          <w:sz w:val="24"/>
          <w:szCs w:val="24"/>
        </w:rPr>
        <w:t xml:space="preserve"> исполнением  настоящего распоряжения оставляю за собой. </w:t>
      </w:r>
    </w:p>
    <w:p w:rsidR="009540D4" w:rsidRPr="00B87318" w:rsidRDefault="009540D4" w:rsidP="009540D4">
      <w:pPr>
        <w:rPr>
          <w:rFonts w:eastAsia="Yu Gothic UI Semibold"/>
          <w:sz w:val="28"/>
          <w:szCs w:val="28"/>
        </w:rPr>
      </w:pPr>
    </w:p>
    <w:p w:rsidR="009540D4" w:rsidRDefault="009540D4" w:rsidP="009540D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540D4" w:rsidRDefault="009540D4" w:rsidP="009540D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540D4" w:rsidRPr="00C30694" w:rsidRDefault="009540D4" w:rsidP="009540D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540D4" w:rsidRPr="00AB7B5A" w:rsidRDefault="009540D4" w:rsidP="009540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540D4" w:rsidRPr="009540D4" w:rsidRDefault="009540D4" w:rsidP="009540D4">
      <w:pPr>
        <w:pStyle w:val="a5"/>
        <w:spacing w:after="0"/>
        <w:jc w:val="both"/>
      </w:pPr>
      <w:r w:rsidRPr="009540D4">
        <w:t>И.о. председателя контрольно-счетной палаты</w:t>
      </w:r>
    </w:p>
    <w:p w:rsidR="009540D4" w:rsidRPr="009540D4" w:rsidRDefault="009540D4" w:rsidP="009540D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0D4">
        <w:rPr>
          <w:rFonts w:ascii="Times New Roman" w:hAnsi="Times New Roman"/>
          <w:sz w:val="24"/>
          <w:szCs w:val="24"/>
        </w:rPr>
        <w:t>Тюменцевского</w:t>
      </w:r>
      <w:proofErr w:type="spellEnd"/>
      <w:r w:rsidRPr="009540D4">
        <w:rPr>
          <w:rFonts w:ascii="Times New Roman" w:hAnsi="Times New Roman"/>
          <w:sz w:val="24"/>
          <w:szCs w:val="24"/>
        </w:rPr>
        <w:t xml:space="preserve"> района Алтайского края                                        Т.В. </w:t>
      </w:r>
      <w:proofErr w:type="spellStart"/>
      <w:r w:rsidRPr="009540D4">
        <w:rPr>
          <w:rFonts w:ascii="Times New Roman" w:hAnsi="Times New Roman"/>
          <w:sz w:val="24"/>
          <w:szCs w:val="24"/>
        </w:rPr>
        <w:t>Фроликова</w:t>
      </w:r>
      <w:proofErr w:type="spellEnd"/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</w:p>
    <w:p w:rsidR="00290B2F" w:rsidRPr="00616A70" w:rsidRDefault="00290B2F" w:rsidP="00290B2F">
      <w:pPr>
        <w:jc w:val="center"/>
        <w:rPr>
          <w:rFonts w:ascii="Times New Roman" w:eastAsia="Yu Gothic UI Semibold" w:hAnsi="Times New Roman"/>
          <w:b/>
          <w:bCs/>
          <w:sz w:val="24"/>
          <w:szCs w:val="24"/>
        </w:rPr>
      </w:pPr>
    </w:p>
    <w:p w:rsidR="00256F3A" w:rsidRDefault="00256F3A" w:rsidP="00401849">
      <w:pPr>
        <w:jc w:val="right"/>
        <w:rPr>
          <w:rFonts w:ascii="Times New Roman" w:eastAsia="Yu Gothic UI Semibold" w:hAnsi="Times New Roman"/>
        </w:rPr>
      </w:pPr>
      <w:r>
        <w:rPr>
          <w:rFonts w:ascii="Times New Roman" w:eastAsia="Yu Gothic UI Semibold" w:hAnsi="Times New Roman"/>
        </w:rPr>
        <w:lastRenderedPageBreak/>
        <w:t>Приложение №1</w:t>
      </w:r>
    </w:p>
    <w:p w:rsidR="00256F3A" w:rsidRDefault="00256F3A" w:rsidP="00401849">
      <w:pPr>
        <w:jc w:val="right"/>
        <w:rPr>
          <w:rFonts w:ascii="Times New Roman" w:eastAsia="Yu Gothic UI Semibold" w:hAnsi="Times New Roman"/>
        </w:rPr>
      </w:pPr>
      <w:r>
        <w:rPr>
          <w:rFonts w:ascii="Times New Roman" w:eastAsia="Yu Gothic UI Semibold" w:hAnsi="Times New Roman"/>
        </w:rPr>
        <w:t>УТВЕРЖДЕН</w:t>
      </w:r>
      <w:r w:rsidR="00F75C07" w:rsidRPr="00616A70">
        <w:rPr>
          <w:rFonts w:ascii="Times New Roman" w:eastAsia="Yu Gothic UI Semibold" w:hAnsi="Times New Roman"/>
        </w:rPr>
        <w:t>:</w:t>
      </w:r>
    </w:p>
    <w:p w:rsidR="00F75C07" w:rsidRPr="00616A70" w:rsidRDefault="00256F3A" w:rsidP="00401849">
      <w:pPr>
        <w:jc w:val="right"/>
        <w:rPr>
          <w:rFonts w:ascii="Times New Roman" w:eastAsia="Yu Gothic UI Semibold" w:hAnsi="Times New Roman"/>
        </w:rPr>
      </w:pPr>
      <w:r>
        <w:rPr>
          <w:rFonts w:ascii="Times New Roman" w:eastAsia="Yu Gothic UI Semibold" w:hAnsi="Times New Roman"/>
        </w:rPr>
        <w:t>Распоряжением</w:t>
      </w:r>
      <w:r w:rsidR="00F75C07" w:rsidRPr="00616A70">
        <w:rPr>
          <w:rFonts w:ascii="Times New Roman" w:eastAsia="Yu Gothic UI Semibold" w:hAnsi="Times New Roman"/>
        </w:rPr>
        <w:t xml:space="preserve"> контрольно-счетной палаты </w:t>
      </w:r>
    </w:p>
    <w:p w:rsidR="00F75C07" w:rsidRPr="00616A70" w:rsidRDefault="00F75C07" w:rsidP="00401849">
      <w:pPr>
        <w:jc w:val="right"/>
        <w:rPr>
          <w:rFonts w:ascii="Times New Roman" w:eastAsia="Yu Gothic UI Semibold" w:hAnsi="Times New Roman"/>
        </w:rPr>
      </w:pPr>
      <w:proofErr w:type="spellStart"/>
      <w:r w:rsidRPr="00616A70">
        <w:rPr>
          <w:rFonts w:ascii="Times New Roman" w:eastAsia="Yu Gothic UI Semibold" w:hAnsi="Times New Roman"/>
        </w:rPr>
        <w:t>Тюменцевского</w:t>
      </w:r>
      <w:proofErr w:type="spellEnd"/>
      <w:r w:rsidRPr="00616A70">
        <w:rPr>
          <w:rFonts w:ascii="Times New Roman" w:eastAsia="Yu Gothic UI Semibold" w:hAnsi="Times New Roman"/>
        </w:rPr>
        <w:t xml:space="preserve"> района Алтайского края</w:t>
      </w:r>
    </w:p>
    <w:p w:rsidR="00F75C07" w:rsidRPr="00616A70" w:rsidRDefault="009540D4" w:rsidP="00401849">
      <w:pPr>
        <w:jc w:val="right"/>
        <w:rPr>
          <w:rFonts w:ascii="Times New Roman" w:eastAsia="Yu Gothic UI Semibold" w:hAnsi="Times New Roman"/>
        </w:rPr>
      </w:pPr>
      <w:r>
        <w:rPr>
          <w:rFonts w:ascii="Times New Roman" w:eastAsia="Yu Gothic UI Semibold" w:hAnsi="Times New Roman"/>
        </w:rPr>
        <w:t>№ 17</w:t>
      </w:r>
      <w:r w:rsidR="00B10221">
        <w:rPr>
          <w:rFonts w:ascii="Times New Roman" w:eastAsia="Yu Gothic UI Semibold" w:hAnsi="Times New Roman"/>
        </w:rPr>
        <w:t xml:space="preserve"> от «30»  декабря 2022</w:t>
      </w:r>
      <w:r w:rsidR="00F75C07" w:rsidRPr="00616A70">
        <w:rPr>
          <w:rFonts w:ascii="Times New Roman" w:eastAsia="Yu Gothic UI Semibold" w:hAnsi="Times New Roman"/>
        </w:rPr>
        <w:t>года</w:t>
      </w:r>
    </w:p>
    <w:p w:rsidR="00DA7774" w:rsidRPr="005A4AAA" w:rsidRDefault="00DF3CF8" w:rsidP="00DF3CF8">
      <w:pPr>
        <w:jc w:val="center"/>
        <w:rPr>
          <w:rStyle w:val="ac"/>
          <w:rFonts w:ascii="Times New Roman" w:hAnsi="Times New Roman"/>
          <w:b/>
          <w:i w:val="0"/>
          <w:sz w:val="28"/>
          <w:szCs w:val="28"/>
        </w:rPr>
      </w:pPr>
      <w:r w:rsidRPr="005A4AAA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План </w:t>
      </w:r>
    </w:p>
    <w:p w:rsidR="00DA7774" w:rsidRPr="005A4AAA" w:rsidRDefault="00DF3CF8" w:rsidP="00DF3CF8">
      <w:pPr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работы контрольно-счетной пал</w:t>
      </w:r>
      <w:r w:rsidR="00B10221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аты 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муниципального образования </w:t>
      </w:r>
      <w:proofErr w:type="spellStart"/>
      <w:r w:rsidR="00B10221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Тюменцевск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ий</w:t>
      </w:r>
      <w:proofErr w:type="spellEnd"/>
      <w:r w:rsidR="00B10221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рай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он</w:t>
      </w:r>
      <w:r w:rsidR="00B10221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А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л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тайского края </w:t>
      </w:r>
    </w:p>
    <w:p w:rsidR="000943AA" w:rsidRPr="005A4AAA" w:rsidRDefault="00B10221" w:rsidP="00DF3CF8">
      <w:pPr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на 2023</w:t>
      </w:r>
      <w:r w:rsidR="00DF3CF8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"/>
        <w:gridCol w:w="3461"/>
        <w:gridCol w:w="1664"/>
        <w:gridCol w:w="36"/>
        <w:gridCol w:w="1960"/>
        <w:gridCol w:w="1848"/>
      </w:tblGrid>
      <w:tr w:rsidR="008C485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№ </w:t>
            </w:r>
            <w:proofErr w:type="spellStart"/>
            <w:proofErr w:type="gram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  <w:proofErr w:type="gramEnd"/>
            <w:r w:rsidRPr="00616A70">
              <w:rPr>
                <w:rFonts w:ascii="Times New Roman" w:eastAsia="Yu Gothic UI Semibold" w:hAnsi="Times New Roman"/>
              </w:rPr>
              <w:t>/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</w:p>
        </w:tc>
        <w:tc>
          <w:tcPr>
            <w:tcW w:w="3461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Наименование мероприятия</w:t>
            </w:r>
          </w:p>
        </w:tc>
        <w:tc>
          <w:tcPr>
            <w:tcW w:w="170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Срок провед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ния</w:t>
            </w:r>
          </w:p>
        </w:tc>
        <w:tc>
          <w:tcPr>
            <w:tcW w:w="196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Ответственное лицо</w:t>
            </w:r>
          </w:p>
        </w:tc>
        <w:tc>
          <w:tcPr>
            <w:tcW w:w="1848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Основание для включения в план работы</w:t>
            </w:r>
          </w:p>
        </w:tc>
      </w:tr>
      <w:tr w:rsidR="00F75C0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8969" w:type="dxa"/>
            <w:gridSpan w:val="5"/>
          </w:tcPr>
          <w:p w:rsidR="00F75C07" w:rsidRPr="00CD19B4" w:rsidRDefault="00C23995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  <w:b/>
              </w:rPr>
            </w:pPr>
            <w:r w:rsidRPr="00CD19B4">
              <w:rPr>
                <w:rFonts w:ascii="Times New Roman" w:eastAsia="Yu Gothic UI Semibold" w:hAnsi="Times New Roman"/>
                <w:b/>
              </w:rPr>
              <w:t>Экспертно-аналитические мероприятия</w:t>
            </w:r>
          </w:p>
          <w:p w:rsidR="00F75C07" w:rsidRPr="00616A70" w:rsidRDefault="00F75C07" w:rsidP="00B0496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8C485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1.1</w:t>
            </w:r>
          </w:p>
        </w:tc>
        <w:tc>
          <w:tcPr>
            <w:tcW w:w="3461" w:type="dxa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экспертного закл</w:t>
            </w:r>
            <w:r w:rsidRPr="00616A70">
              <w:rPr>
                <w:rFonts w:ascii="Times New Roman" w:eastAsia="Yu Gothic UI Semibold" w:hAnsi="Times New Roman"/>
              </w:rPr>
              <w:t>ю</w:t>
            </w:r>
            <w:r w:rsidRPr="00616A70">
              <w:rPr>
                <w:rFonts w:ascii="Times New Roman" w:eastAsia="Yu Gothic UI Semibold" w:hAnsi="Times New Roman"/>
              </w:rPr>
              <w:t>че</w:t>
            </w:r>
            <w:r w:rsidR="00D91EA3">
              <w:rPr>
                <w:rFonts w:ascii="Times New Roman" w:eastAsia="Yu Gothic UI Semibold" w:hAnsi="Times New Roman"/>
              </w:rPr>
              <w:t>ния на проект решения «</w:t>
            </w:r>
            <w:r w:rsidRPr="00616A70">
              <w:rPr>
                <w:rFonts w:ascii="Times New Roman" w:eastAsia="Yu Gothic UI Semibold" w:hAnsi="Times New Roman"/>
              </w:rPr>
              <w:t>О ра</w:t>
            </w:r>
            <w:r w:rsidRPr="00616A70">
              <w:rPr>
                <w:rFonts w:ascii="Times New Roman" w:eastAsia="Yu Gothic UI Semibold" w:hAnsi="Times New Roman"/>
              </w:rPr>
              <w:t>й</w:t>
            </w:r>
            <w:r w:rsidRPr="00616A70">
              <w:rPr>
                <w:rFonts w:ascii="Times New Roman" w:eastAsia="Yu Gothic UI Semibold" w:hAnsi="Times New Roman"/>
              </w:rPr>
              <w:t>он</w:t>
            </w:r>
            <w:r w:rsidR="00B10221">
              <w:rPr>
                <w:rFonts w:ascii="Times New Roman" w:eastAsia="Yu Gothic UI Semibold" w:hAnsi="Times New Roman"/>
              </w:rPr>
              <w:t>ном бюджете на 2024</w:t>
            </w:r>
            <w:r w:rsidR="00D91EA3">
              <w:rPr>
                <w:rFonts w:ascii="Times New Roman" w:eastAsia="Yu Gothic UI Semibold" w:hAnsi="Times New Roman"/>
              </w:rPr>
              <w:t xml:space="preserve"> год».</w:t>
            </w:r>
          </w:p>
        </w:tc>
        <w:tc>
          <w:tcPr>
            <w:tcW w:w="170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1.2</w:t>
            </w:r>
          </w:p>
        </w:tc>
        <w:tc>
          <w:tcPr>
            <w:tcW w:w="3461" w:type="dxa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D91EA3">
              <w:rPr>
                <w:rFonts w:ascii="Times New Roman" w:eastAsia="Yu Gothic UI Semibold" w:hAnsi="Times New Roman"/>
              </w:rPr>
              <w:t>ний на проект решения «</w:t>
            </w:r>
            <w:r w:rsidRPr="00616A70">
              <w:rPr>
                <w:rFonts w:ascii="Times New Roman" w:eastAsia="Yu Gothic UI Semibold" w:hAnsi="Times New Roman"/>
              </w:rPr>
              <w:t>О бю</w:t>
            </w:r>
            <w:r w:rsidRPr="00616A70">
              <w:rPr>
                <w:rFonts w:ascii="Times New Roman" w:eastAsia="Yu Gothic UI Semibold" w:hAnsi="Times New Roman"/>
              </w:rPr>
              <w:t>д</w:t>
            </w:r>
            <w:r w:rsidRPr="00616A70">
              <w:rPr>
                <w:rFonts w:ascii="Times New Roman" w:eastAsia="Yu Gothic UI Semibold" w:hAnsi="Times New Roman"/>
              </w:rPr>
              <w:t>же</w:t>
            </w:r>
            <w:r w:rsidR="00B10221">
              <w:rPr>
                <w:rFonts w:ascii="Times New Roman" w:eastAsia="Yu Gothic UI Semibold" w:hAnsi="Times New Roman"/>
              </w:rPr>
              <w:t>те поселения на 2024</w:t>
            </w:r>
            <w:r w:rsidRPr="00616A70">
              <w:rPr>
                <w:rFonts w:ascii="Times New Roman" w:eastAsia="Yu Gothic UI Semibold" w:hAnsi="Times New Roman"/>
              </w:rPr>
              <w:t xml:space="preserve"> год</w:t>
            </w:r>
            <w:r w:rsidR="00D91EA3">
              <w:rPr>
                <w:rFonts w:ascii="Times New Roman" w:eastAsia="Yu Gothic UI Semibold" w:hAnsi="Times New Roman"/>
              </w:rPr>
              <w:t>»</w:t>
            </w:r>
            <w:r w:rsidRPr="00616A70">
              <w:rPr>
                <w:rFonts w:ascii="Times New Roman" w:eastAsia="Yu Gothic UI Semibold" w:hAnsi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70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1.3</w:t>
            </w:r>
          </w:p>
        </w:tc>
        <w:tc>
          <w:tcPr>
            <w:tcW w:w="3461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682EF0" w:rsidRPr="00616A70">
              <w:rPr>
                <w:rFonts w:ascii="Times New Roman" w:eastAsia="Yu Gothic UI Semibold" w:hAnsi="Times New Roman"/>
              </w:rPr>
              <w:t>ний</w:t>
            </w:r>
            <w:r w:rsidRPr="00616A70">
              <w:rPr>
                <w:rFonts w:ascii="Times New Roman" w:eastAsia="Yu Gothic UI Semibold" w:hAnsi="Times New Roman"/>
              </w:rPr>
              <w:t xml:space="preserve"> к проектам решений, связа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 xml:space="preserve">ных с изменениями доходной </w:t>
            </w:r>
            <w:r w:rsidR="00B10221">
              <w:rPr>
                <w:rFonts w:ascii="Times New Roman" w:eastAsia="Yu Gothic UI Semibold" w:hAnsi="Times New Roman"/>
              </w:rPr>
              <w:t>и расходной части бюджета</w:t>
            </w:r>
            <w:r w:rsidR="00C23995">
              <w:rPr>
                <w:rFonts w:ascii="Times New Roman" w:eastAsia="Yu Gothic UI Semibold" w:hAnsi="Times New Roman"/>
              </w:rPr>
              <w:t xml:space="preserve"> района</w:t>
            </w:r>
            <w:r w:rsidR="00B10221">
              <w:rPr>
                <w:rFonts w:ascii="Times New Roman" w:eastAsia="Yu Gothic UI Semibold" w:hAnsi="Times New Roman"/>
              </w:rPr>
              <w:t xml:space="preserve"> в 2023</w:t>
            </w:r>
            <w:r w:rsidRPr="00616A70">
              <w:rPr>
                <w:rFonts w:ascii="Times New Roman" w:eastAsia="Yu Gothic UI Semibold" w:hAnsi="Times New Roman"/>
              </w:rPr>
              <w:t xml:space="preserve"> году</w:t>
            </w:r>
          </w:p>
        </w:tc>
        <w:tc>
          <w:tcPr>
            <w:tcW w:w="170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 ст. 9 Закона</w:t>
            </w:r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6-ФЗ</w:t>
            </w:r>
          </w:p>
        </w:tc>
      </w:tr>
      <w:tr w:rsidR="008C4857" w:rsidRPr="00616A70" w:rsidTr="005B523F">
        <w:tc>
          <w:tcPr>
            <w:tcW w:w="602" w:type="dxa"/>
          </w:tcPr>
          <w:p w:rsidR="00C23995" w:rsidRPr="00616A70" w:rsidRDefault="00C2399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1.4</w:t>
            </w:r>
          </w:p>
        </w:tc>
        <w:tc>
          <w:tcPr>
            <w:tcW w:w="3461" w:type="dxa"/>
          </w:tcPr>
          <w:p w:rsidR="00C23995" w:rsidRPr="00616A70" w:rsidRDefault="00C2399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ний к проектам решений, связа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 xml:space="preserve">ных с изменениями доходной </w:t>
            </w:r>
            <w:r w:rsidR="00D54B66">
              <w:rPr>
                <w:rFonts w:ascii="Times New Roman" w:eastAsia="Yu Gothic UI Semibold" w:hAnsi="Times New Roman"/>
              </w:rPr>
              <w:t>и расходной части бюджетов</w:t>
            </w:r>
            <w:r>
              <w:rPr>
                <w:rFonts w:ascii="Times New Roman" w:eastAsia="Yu Gothic UI Semibold" w:hAnsi="Times New Roman"/>
              </w:rPr>
              <w:t xml:space="preserve"> пос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>лений в 2023</w:t>
            </w:r>
            <w:r w:rsidRPr="00616A70">
              <w:rPr>
                <w:rFonts w:ascii="Times New Roman" w:eastAsia="Yu Gothic UI Semibold" w:hAnsi="Times New Roman"/>
              </w:rPr>
              <w:t xml:space="preserve"> год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>у</w:t>
            </w:r>
            <w:r w:rsidR="00D54B66" w:rsidRPr="00616A70">
              <w:rPr>
                <w:rFonts w:ascii="Times New Roman" w:eastAsia="Yu Gothic UI Semibold" w:hAnsi="Times New Roman"/>
              </w:rPr>
              <w:t>(</w:t>
            </w:r>
            <w:proofErr w:type="gramEnd"/>
            <w:r w:rsidR="00D54B66" w:rsidRPr="00616A70">
              <w:rPr>
                <w:rFonts w:ascii="Times New Roman" w:eastAsia="Yu Gothic UI Semibold" w:hAnsi="Times New Roman"/>
              </w:rPr>
              <w:t>в соответствии с заключенными соглашениями)</w:t>
            </w:r>
          </w:p>
        </w:tc>
        <w:tc>
          <w:tcPr>
            <w:tcW w:w="1700" w:type="dxa"/>
            <w:gridSpan w:val="2"/>
          </w:tcPr>
          <w:p w:rsidR="00C23995" w:rsidRPr="00616A70" w:rsidRDefault="00C2399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0" w:type="dxa"/>
          </w:tcPr>
          <w:p w:rsidR="00C23995" w:rsidRPr="00616A70" w:rsidRDefault="00C2399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C23995" w:rsidRPr="00616A70" w:rsidRDefault="00C23995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 ст. 9 Закона</w:t>
            </w:r>
          </w:p>
          <w:p w:rsidR="00C23995" w:rsidRPr="00616A70" w:rsidRDefault="00C23995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6-ФЗ</w:t>
            </w:r>
          </w:p>
        </w:tc>
      </w:tr>
      <w:tr w:rsidR="008C4857" w:rsidRPr="00616A70" w:rsidTr="005B523F">
        <w:tc>
          <w:tcPr>
            <w:tcW w:w="602" w:type="dxa"/>
          </w:tcPr>
          <w:p w:rsidR="00C23995" w:rsidRDefault="00C2399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1.5</w:t>
            </w:r>
          </w:p>
        </w:tc>
        <w:tc>
          <w:tcPr>
            <w:tcW w:w="3461" w:type="dxa"/>
          </w:tcPr>
          <w:p w:rsidR="00C23995" w:rsidRPr="00616A70" w:rsidRDefault="00AD1262" w:rsidP="00AD1262">
            <w:pPr>
              <w:spacing w:after="0" w:line="240" w:lineRule="auto"/>
              <w:jc w:val="both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Анализ квартальной отчетности об </w:t>
            </w:r>
            <w:r w:rsidR="00C23995">
              <w:rPr>
                <w:rFonts w:ascii="Times New Roman" w:eastAsia="Yu Gothic UI Semibold" w:hAnsi="Times New Roman"/>
              </w:rPr>
              <w:t>исполне</w:t>
            </w:r>
            <w:r>
              <w:rPr>
                <w:rFonts w:ascii="Times New Roman" w:eastAsia="Yu Gothic UI Semibold" w:hAnsi="Times New Roman"/>
              </w:rPr>
              <w:t>нии</w:t>
            </w:r>
            <w:r w:rsidR="00C23995">
              <w:rPr>
                <w:rFonts w:ascii="Times New Roman" w:eastAsia="Yu Gothic UI Semibold" w:hAnsi="Times New Roman"/>
              </w:rPr>
              <w:t xml:space="preserve"> </w:t>
            </w:r>
            <w:r>
              <w:rPr>
                <w:rFonts w:ascii="Times New Roman" w:eastAsia="Yu Gothic UI Semibold" w:hAnsi="Times New Roman"/>
              </w:rPr>
              <w:t>районного бюдж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 xml:space="preserve">та </w:t>
            </w:r>
            <w:r w:rsidR="00C23995">
              <w:rPr>
                <w:rFonts w:ascii="Times New Roman" w:eastAsia="Yu Gothic UI Semibold" w:hAnsi="Times New Roman"/>
              </w:rPr>
              <w:t xml:space="preserve"> муниципального образования </w:t>
            </w:r>
            <w:proofErr w:type="spellStart"/>
            <w:r w:rsidR="00C23995">
              <w:rPr>
                <w:rFonts w:ascii="Times New Roman" w:eastAsia="Yu Gothic UI Semibold" w:hAnsi="Times New Roman"/>
              </w:rPr>
              <w:t>Тюменцевский</w:t>
            </w:r>
            <w:proofErr w:type="spellEnd"/>
            <w:r w:rsidR="00C23995">
              <w:rPr>
                <w:rFonts w:ascii="Times New Roman" w:eastAsia="Yu Gothic UI Semibold" w:hAnsi="Times New Roman"/>
              </w:rPr>
              <w:t xml:space="preserve"> район за 1 ква</w:t>
            </w:r>
            <w:r w:rsidR="00C23995">
              <w:rPr>
                <w:rFonts w:ascii="Times New Roman" w:eastAsia="Yu Gothic UI Semibold" w:hAnsi="Times New Roman"/>
              </w:rPr>
              <w:t>р</w:t>
            </w:r>
            <w:r w:rsidR="00C23995">
              <w:rPr>
                <w:rFonts w:ascii="Times New Roman" w:eastAsia="Yu Gothic UI Semibold" w:hAnsi="Times New Roman"/>
              </w:rPr>
              <w:t>тал, полугодие, 9 месяцев</w:t>
            </w:r>
          </w:p>
        </w:tc>
        <w:tc>
          <w:tcPr>
            <w:tcW w:w="1700" w:type="dxa"/>
            <w:gridSpan w:val="2"/>
          </w:tcPr>
          <w:p w:rsidR="00C23995" w:rsidRPr="00616A70" w:rsidRDefault="00C2399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  <w:r>
              <w:rPr>
                <w:rFonts w:ascii="Times New Roman" w:eastAsia="Yu Gothic UI Semibold" w:hAnsi="Times New Roman"/>
              </w:rPr>
              <w:t>, еж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>квартально</w:t>
            </w:r>
          </w:p>
        </w:tc>
        <w:tc>
          <w:tcPr>
            <w:tcW w:w="1960" w:type="dxa"/>
          </w:tcPr>
          <w:p w:rsidR="00C23995" w:rsidRPr="00616A70" w:rsidRDefault="00C2399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C23995" w:rsidRPr="00616A70" w:rsidRDefault="003C2921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268.1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3C2921" w:rsidRDefault="003C2921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1.6</w:t>
            </w:r>
          </w:p>
        </w:tc>
        <w:tc>
          <w:tcPr>
            <w:tcW w:w="3461" w:type="dxa"/>
          </w:tcPr>
          <w:p w:rsidR="003C2921" w:rsidRDefault="00AD1262" w:rsidP="00AD1262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Анализ квартальной отчетности об исполнении бюджетов посел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 xml:space="preserve">ний </w:t>
            </w:r>
            <w:proofErr w:type="spellStart"/>
            <w:r w:rsidR="003C2921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3C2921">
              <w:rPr>
                <w:rFonts w:ascii="Times New Roman" w:eastAsia="Yu Gothic UI Semibold" w:hAnsi="Times New Roman"/>
              </w:rPr>
              <w:t xml:space="preserve"> района за 1 квартал, полугодие, 9 месяцев</w:t>
            </w:r>
            <w:r w:rsidR="00D54B66">
              <w:rPr>
                <w:rFonts w:ascii="Times New Roman" w:eastAsia="Yu Gothic UI Semibold" w:hAnsi="Times New Roman"/>
              </w:rPr>
              <w:t xml:space="preserve"> </w:t>
            </w:r>
            <w:r w:rsidR="00D54B66" w:rsidRPr="00616A70">
              <w:rPr>
                <w:rFonts w:ascii="Times New Roman" w:eastAsia="Yu Gothic UI Semibold" w:hAnsi="Times New Roman"/>
              </w:rPr>
              <w:t>(в соответствии с заключенными соглашениями)</w:t>
            </w:r>
          </w:p>
        </w:tc>
        <w:tc>
          <w:tcPr>
            <w:tcW w:w="1700" w:type="dxa"/>
            <w:gridSpan w:val="2"/>
          </w:tcPr>
          <w:p w:rsidR="003C2921" w:rsidRPr="00616A70" w:rsidRDefault="003C2921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  <w:r>
              <w:rPr>
                <w:rFonts w:ascii="Times New Roman" w:eastAsia="Yu Gothic UI Semibold" w:hAnsi="Times New Roman"/>
              </w:rPr>
              <w:t>, еж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>квартально</w:t>
            </w:r>
          </w:p>
        </w:tc>
        <w:tc>
          <w:tcPr>
            <w:tcW w:w="1960" w:type="dxa"/>
          </w:tcPr>
          <w:p w:rsidR="003C2921" w:rsidRPr="00616A70" w:rsidRDefault="003C2921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C2921" w:rsidRPr="00616A70" w:rsidRDefault="003C2921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268.1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EC2B64" w:rsidRDefault="00EC2B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1.7.</w:t>
            </w:r>
          </w:p>
        </w:tc>
        <w:tc>
          <w:tcPr>
            <w:tcW w:w="3461" w:type="dxa"/>
          </w:tcPr>
          <w:p w:rsidR="00EC2B64" w:rsidRDefault="00EC2B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Проведение финансово-экономической экспертизы </w:t>
            </w:r>
            <w:r>
              <w:rPr>
                <w:rFonts w:ascii="Times New Roman" w:eastAsia="Yu Gothic UI Semibold" w:hAnsi="Times New Roman"/>
              </w:rPr>
              <w:t>пр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 xml:space="preserve">ектов </w:t>
            </w:r>
            <w:r w:rsidRPr="00616A70">
              <w:rPr>
                <w:rFonts w:ascii="Times New Roman" w:eastAsia="Yu Gothic UI Semibold" w:hAnsi="Times New Roman"/>
              </w:rPr>
              <w:t xml:space="preserve">муниципальных программ </w:t>
            </w:r>
            <w:r>
              <w:rPr>
                <w:rFonts w:ascii="Times New Roman" w:eastAsia="Yu Gothic UI Semibold" w:hAnsi="Times New Roman"/>
              </w:rPr>
              <w:t xml:space="preserve"> (изменений к ним</w:t>
            </w:r>
            <w:proofErr w:type="gramStart"/>
            <w:r>
              <w:rPr>
                <w:rFonts w:ascii="Times New Roman" w:eastAsia="Yu Gothic UI Semibold" w:hAnsi="Times New Roman"/>
              </w:rPr>
              <w:t xml:space="preserve"> )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и иных но</w:t>
            </w:r>
            <w:r>
              <w:rPr>
                <w:rFonts w:ascii="Times New Roman" w:eastAsia="Yu Gothic UI Semibold" w:hAnsi="Times New Roman"/>
              </w:rPr>
              <w:t>р</w:t>
            </w:r>
            <w:r>
              <w:rPr>
                <w:rFonts w:ascii="Times New Roman" w:eastAsia="Yu Gothic UI Semibold" w:hAnsi="Times New Roman"/>
              </w:rPr>
              <w:lastRenderedPageBreak/>
              <w:t xml:space="preserve">мативно-правовых актов </w:t>
            </w:r>
            <w:proofErr w:type="spellStart"/>
            <w:r>
              <w:rPr>
                <w:rFonts w:ascii="Times New Roman" w:eastAsia="Yu Gothic UI Semibold" w:hAnsi="Times New Roman"/>
              </w:rPr>
              <w:t>Тюме</w:t>
            </w:r>
            <w:r>
              <w:rPr>
                <w:rFonts w:ascii="Times New Roman" w:eastAsia="Yu Gothic UI Semibold" w:hAnsi="Times New Roman"/>
              </w:rPr>
              <w:t>н</w:t>
            </w:r>
            <w:r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700" w:type="dxa"/>
            <w:gridSpan w:val="2"/>
          </w:tcPr>
          <w:p w:rsidR="00EC2B64" w:rsidRPr="00616A70" w:rsidRDefault="00EC2B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lastRenderedPageBreak/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0" w:type="dxa"/>
          </w:tcPr>
          <w:p w:rsidR="00EC2B64" w:rsidRPr="00616A70" w:rsidRDefault="00EC2B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EC2B64" w:rsidRPr="00616A70" w:rsidRDefault="00EC2B64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Ч.2 ст.9 Закона 6ФЗ</w:t>
            </w:r>
          </w:p>
        </w:tc>
      </w:tr>
      <w:tr w:rsidR="008C4857" w:rsidRPr="00616A70" w:rsidTr="005B523F">
        <w:tc>
          <w:tcPr>
            <w:tcW w:w="602" w:type="dxa"/>
          </w:tcPr>
          <w:p w:rsidR="003C2921" w:rsidRDefault="003C2921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lastRenderedPageBreak/>
              <w:t>1.</w:t>
            </w:r>
            <w:r w:rsidR="00EC2B64">
              <w:rPr>
                <w:rFonts w:ascii="Times New Roman" w:eastAsia="Yu Gothic UI Semibold" w:hAnsi="Times New Roman"/>
              </w:rPr>
              <w:t>8</w:t>
            </w:r>
          </w:p>
        </w:tc>
        <w:tc>
          <w:tcPr>
            <w:tcW w:w="3461" w:type="dxa"/>
          </w:tcPr>
          <w:p w:rsidR="003C2921" w:rsidRDefault="003C2921" w:rsidP="003C2921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Проведение финансово-экономической экспертизы </w:t>
            </w:r>
            <w:r>
              <w:rPr>
                <w:rFonts w:ascii="Times New Roman" w:eastAsia="Yu Gothic UI Semibold" w:hAnsi="Times New Roman"/>
              </w:rPr>
              <w:t>пр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 xml:space="preserve">ектов </w:t>
            </w:r>
            <w:r w:rsidRPr="00616A70">
              <w:rPr>
                <w:rFonts w:ascii="Times New Roman" w:eastAsia="Yu Gothic UI Semibold" w:hAnsi="Times New Roman"/>
              </w:rPr>
              <w:t xml:space="preserve">муниципальных программ </w:t>
            </w:r>
            <w:r>
              <w:rPr>
                <w:rFonts w:ascii="Times New Roman" w:eastAsia="Yu Gothic UI Semibold" w:hAnsi="Times New Roman"/>
              </w:rPr>
              <w:t xml:space="preserve"> </w:t>
            </w:r>
            <w:r w:rsidR="003240C5">
              <w:rPr>
                <w:rFonts w:ascii="Times New Roman" w:eastAsia="Yu Gothic UI Semibold" w:hAnsi="Times New Roman"/>
              </w:rPr>
              <w:t>(</w:t>
            </w:r>
            <w:r>
              <w:rPr>
                <w:rFonts w:ascii="Times New Roman" w:eastAsia="Yu Gothic UI Semibold" w:hAnsi="Times New Roman"/>
              </w:rPr>
              <w:t>изменений к ним</w:t>
            </w:r>
            <w:proofErr w:type="gramStart"/>
            <w:r>
              <w:rPr>
                <w:rFonts w:ascii="Times New Roman" w:eastAsia="Yu Gothic UI Semibold" w:hAnsi="Times New Roman"/>
              </w:rPr>
              <w:t xml:space="preserve"> </w:t>
            </w:r>
            <w:r w:rsidR="003240C5">
              <w:rPr>
                <w:rFonts w:ascii="Times New Roman" w:eastAsia="Yu Gothic UI Semibold" w:hAnsi="Times New Roman"/>
              </w:rPr>
              <w:t>)</w:t>
            </w:r>
            <w:proofErr w:type="gramEnd"/>
            <w:r w:rsidR="003240C5">
              <w:rPr>
                <w:rFonts w:ascii="Times New Roman" w:eastAsia="Yu Gothic UI Semibold" w:hAnsi="Times New Roman"/>
              </w:rPr>
              <w:t xml:space="preserve"> и иных но</w:t>
            </w:r>
            <w:r w:rsidR="003240C5">
              <w:rPr>
                <w:rFonts w:ascii="Times New Roman" w:eastAsia="Yu Gothic UI Semibold" w:hAnsi="Times New Roman"/>
              </w:rPr>
              <w:t>р</w:t>
            </w:r>
            <w:r w:rsidR="003240C5">
              <w:rPr>
                <w:rFonts w:ascii="Times New Roman" w:eastAsia="Yu Gothic UI Semibold" w:hAnsi="Times New Roman"/>
              </w:rPr>
              <w:t xml:space="preserve">мативно-правовых актов </w:t>
            </w:r>
            <w:r w:rsidR="00EC2B64">
              <w:rPr>
                <w:rFonts w:ascii="Times New Roman" w:eastAsia="Yu Gothic UI Semibold" w:hAnsi="Times New Roman"/>
              </w:rPr>
              <w:t>посел</w:t>
            </w:r>
            <w:r w:rsidR="00EC2B64">
              <w:rPr>
                <w:rFonts w:ascii="Times New Roman" w:eastAsia="Yu Gothic UI Semibold" w:hAnsi="Times New Roman"/>
              </w:rPr>
              <w:t>е</w:t>
            </w:r>
            <w:r w:rsidR="00EC2B64">
              <w:rPr>
                <w:rFonts w:ascii="Times New Roman" w:eastAsia="Yu Gothic UI Semibold" w:hAnsi="Times New Roman"/>
              </w:rPr>
              <w:t xml:space="preserve">ний </w:t>
            </w:r>
            <w:proofErr w:type="spellStart"/>
            <w:r w:rsidR="003240C5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3240C5">
              <w:rPr>
                <w:rFonts w:ascii="Times New Roman" w:eastAsia="Yu Gothic UI Semibold" w:hAnsi="Times New Roman"/>
              </w:rPr>
              <w:t xml:space="preserve"> района</w:t>
            </w:r>
            <w:r w:rsidR="00EC2B64">
              <w:rPr>
                <w:rFonts w:ascii="Times New Roman" w:eastAsia="Yu Gothic UI Semibold" w:hAnsi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700" w:type="dxa"/>
            <w:gridSpan w:val="2"/>
          </w:tcPr>
          <w:p w:rsidR="003C2921" w:rsidRPr="00616A70" w:rsidRDefault="003C2921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0" w:type="dxa"/>
          </w:tcPr>
          <w:p w:rsidR="003C2921" w:rsidRPr="00616A70" w:rsidRDefault="003C2921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C2921" w:rsidRPr="00616A70" w:rsidRDefault="003C2921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Ч.2 ст.9 Закона 6ФЗ</w:t>
            </w:r>
          </w:p>
        </w:tc>
      </w:tr>
      <w:tr w:rsidR="006636F7" w:rsidRPr="00616A70" w:rsidTr="005B523F">
        <w:tc>
          <w:tcPr>
            <w:tcW w:w="602" w:type="dxa"/>
          </w:tcPr>
          <w:p w:rsidR="006636F7" w:rsidRDefault="008B142B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1.9</w:t>
            </w:r>
          </w:p>
        </w:tc>
        <w:tc>
          <w:tcPr>
            <w:tcW w:w="3461" w:type="dxa"/>
          </w:tcPr>
          <w:p w:rsidR="006636F7" w:rsidRDefault="006636F7" w:rsidP="003C2921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Анализ бюджетного процесса в муниципальном образовании </w:t>
            </w:r>
            <w:proofErr w:type="spellStart"/>
            <w:r>
              <w:rPr>
                <w:rFonts w:ascii="Times New Roman" w:eastAsia="Yu Gothic UI Semibold" w:hAnsi="Times New Roman"/>
              </w:rPr>
              <w:t>Т</w:t>
            </w:r>
            <w:r>
              <w:rPr>
                <w:rFonts w:ascii="Times New Roman" w:eastAsia="Yu Gothic UI Semibold" w:hAnsi="Times New Roman"/>
              </w:rPr>
              <w:t>ю</w:t>
            </w:r>
            <w:r>
              <w:rPr>
                <w:rFonts w:ascii="Times New Roman" w:eastAsia="Yu Gothic UI Semibold" w:hAnsi="Times New Roman"/>
              </w:rPr>
              <w:t>менцевский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</w:t>
            </w:r>
          </w:p>
        </w:tc>
        <w:tc>
          <w:tcPr>
            <w:tcW w:w="1700" w:type="dxa"/>
            <w:gridSpan w:val="2"/>
          </w:tcPr>
          <w:p w:rsidR="006636F7" w:rsidRDefault="00055348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60" w:type="dxa"/>
          </w:tcPr>
          <w:p w:rsidR="006636F7" w:rsidRPr="00616A70" w:rsidRDefault="00055348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6636F7" w:rsidRDefault="00055348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ст.9 Положения о КСП, ч.2 ст.157 БК РФ</w:t>
            </w:r>
          </w:p>
        </w:tc>
      </w:tr>
      <w:tr w:rsidR="00F75C0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8969" w:type="dxa"/>
            <w:gridSpan w:val="5"/>
          </w:tcPr>
          <w:p w:rsidR="00F75C07" w:rsidRPr="00CD19B4" w:rsidRDefault="00EC2B64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  <w:b/>
              </w:rPr>
            </w:pPr>
            <w:r w:rsidRPr="00CD19B4">
              <w:rPr>
                <w:rFonts w:ascii="Times New Roman" w:eastAsia="Yu Gothic UI Semibold" w:hAnsi="Times New Roman"/>
                <w:b/>
              </w:rPr>
              <w:t>Контрольные мероприятия</w:t>
            </w:r>
          </w:p>
          <w:p w:rsidR="00F75C07" w:rsidRPr="00616A70" w:rsidRDefault="00F75C07" w:rsidP="007347BA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8C4857" w:rsidRPr="00616A70" w:rsidTr="005B523F">
        <w:tc>
          <w:tcPr>
            <w:tcW w:w="602" w:type="dxa"/>
          </w:tcPr>
          <w:p w:rsidR="00DD428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D5FDA">
              <w:rPr>
                <w:rFonts w:ascii="Times New Roman" w:eastAsia="Yu Gothic UI Semibold" w:hAnsi="Times New Roman"/>
              </w:rPr>
              <w:t>1</w:t>
            </w:r>
          </w:p>
        </w:tc>
        <w:tc>
          <w:tcPr>
            <w:tcW w:w="3461" w:type="dxa"/>
          </w:tcPr>
          <w:p w:rsidR="00DD4280" w:rsidRPr="00616A7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Внешняя проверка </w:t>
            </w:r>
            <w:r w:rsidR="000D5FDA">
              <w:rPr>
                <w:rFonts w:ascii="Times New Roman" w:eastAsia="Yu Gothic UI Semibold" w:hAnsi="Times New Roman"/>
              </w:rPr>
              <w:t xml:space="preserve">годового </w:t>
            </w:r>
            <w:r w:rsidRPr="00616A70">
              <w:rPr>
                <w:rFonts w:ascii="Times New Roman" w:eastAsia="Yu Gothic UI Semibold" w:hAnsi="Times New Roman"/>
              </w:rPr>
              <w:t>отч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та об испо</w:t>
            </w:r>
            <w:r w:rsidR="00B10221">
              <w:rPr>
                <w:rFonts w:ascii="Times New Roman" w:eastAsia="Yu Gothic UI Semibold" w:hAnsi="Times New Roman"/>
              </w:rPr>
              <w:t>лнении районного бюджета за 2022</w:t>
            </w:r>
            <w:r w:rsidRPr="00616A70"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664" w:type="dxa"/>
          </w:tcPr>
          <w:p w:rsidR="00DD4280" w:rsidRPr="00616A70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1-</w:t>
            </w:r>
            <w:r w:rsidR="00DD4280"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6" w:type="dxa"/>
            <w:gridSpan w:val="2"/>
          </w:tcPr>
          <w:p w:rsidR="00DD4280" w:rsidRPr="00616A70" w:rsidRDefault="00DD4280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DD4280" w:rsidRPr="00616A70" w:rsidRDefault="00385C6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</w:t>
            </w:r>
            <w:r w:rsidR="00DD4280" w:rsidRPr="00616A70">
              <w:rPr>
                <w:rFonts w:ascii="Times New Roman" w:eastAsia="Yu Gothic UI Semibold" w:hAnsi="Times New Roman"/>
              </w:rPr>
              <w:t>.2ст.9Закона 6-ФЗ, ст.264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0D5FDA" w:rsidRDefault="000D5FD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2.2</w:t>
            </w:r>
          </w:p>
        </w:tc>
        <w:tc>
          <w:tcPr>
            <w:tcW w:w="3461" w:type="dxa"/>
          </w:tcPr>
          <w:p w:rsidR="000D5FDA" w:rsidRPr="00616A70" w:rsidRDefault="000D5FD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Внешняя проверка бюджетной отчетности </w:t>
            </w:r>
            <w:r w:rsidR="00F87A78">
              <w:rPr>
                <w:rFonts w:ascii="Times New Roman" w:eastAsia="Yu Gothic UI Semibold" w:hAnsi="Times New Roman"/>
              </w:rPr>
              <w:t>главных администр</w:t>
            </w:r>
            <w:r w:rsidR="00F87A78">
              <w:rPr>
                <w:rFonts w:ascii="Times New Roman" w:eastAsia="Yu Gothic UI Semibold" w:hAnsi="Times New Roman"/>
              </w:rPr>
              <w:t>а</w:t>
            </w:r>
            <w:r w:rsidR="00F87A78">
              <w:rPr>
                <w:rFonts w:ascii="Times New Roman" w:eastAsia="Yu Gothic UI Semibold" w:hAnsi="Times New Roman"/>
              </w:rPr>
              <w:t xml:space="preserve">торов средств бюджета </w:t>
            </w:r>
            <w:proofErr w:type="spellStart"/>
            <w:r w:rsidR="00F87A78">
              <w:rPr>
                <w:rFonts w:ascii="Times New Roman" w:eastAsia="Yu Gothic UI Semibold" w:hAnsi="Times New Roman"/>
              </w:rPr>
              <w:t>Тюме</w:t>
            </w:r>
            <w:r w:rsidR="00F87A78">
              <w:rPr>
                <w:rFonts w:ascii="Times New Roman" w:eastAsia="Yu Gothic UI Semibold" w:hAnsi="Times New Roman"/>
              </w:rPr>
              <w:t>н</w:t>
            </w:r>
            <w:r w:rsidR="00F87A78"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 w:rsidR="00F87A78">
              <w:rPr>
                <w:rFonts w:ascii="Times New Roman" w:eastAsia="Yu Gothic UI Semibold" w:hAnsi="Times New Roman"/>
              </w:rPr>
              <w:t xml:space="preserve"> района за 2022 год (</w:t>
            </w:r>
            <w:r>
              <w:rPr>
                <w:rFonts w:ascii="Times New Roman" w:eastAsia="Yu Gothic UI Semibold" w:hAnsi="Times New Roman"/>
              </w:rPr>
              <w:t>А</w:t>
            </w:r>
            <w:r>
              <w:rPr>
                <w:rFonts w:ascii="Times New Roman" w:eastAsia="Yu Gothic UI Semibold" w:hAnsi="Times New Roman"/>
              </w:rPr>
              <w:t>д</w:t>
            </w:r>
            <w:r>
              <w:rPr>
                <w:rFonts w:ascii="Times New Roman" w:eastAsia="Yu Gothic UI Semibold" w:hAnsi="Times New Roman"/>
              </w:rPr>
              <w:t xml:space="preserve">министрации </w:t>
            </w:r>
            <w:proofErr w:type="spellStart"/>
            <w:r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района</w:t>
            </w:r>
            <w:proofErr w:type="gramStart"/>
            <w:r>
              <w:rPr>
                <w:rFonts w:ascii="Times New Roman" w:eastAsia="Yu Gothic UI Semibold" w:hAnsi="Times New Roman"/>
              </w:rPr>
              <w:t xml:space="preserve"> </w:t>
            </w:r>
            <w:r w:rsidR="00F87A78">
              <w:rPr>
                <w:rFonts w:ascii="Times New Roman" w:eastAsia="Yu Gothic UI Semibold" w:hAnsi="Times New Roman"/>
              </w:rPr>
              <w:t>,</w:t>
            </w:r>
            <w:proofErr w:type="gramEnd"/>
            <w:r w:rsidR="00F87A78">
              <w:rPr>
                <w:rFonts w:ascii="Times New Roman" w:eastAsia="Yu Gothic UI Semibold" w:hAnsi="Times New Roman"/>
              </w:rPr>
              <w:t xml:space="preserve">  Комитета по образов</w:t>
            </w:r>
            <w:r w:rsidR="00F87A78">
              <w:rPr>
                <w:rFonts w:ascii="Times New Roman" w:eastAsia="Yu Gothic UI Semibold" w:hAnsi="Times New Roman"/>
              </w:rPr>
              <w:t>а</w:t>
            </w:r>
            <w:r w:rsidR="00F87A78">
              <w:rPr>
                <w:rFonts w:ascii="Times New Roman" w:eastAsia="Yu Gothic UI Semibold" w:hAnsi="Times New Roman"/>
              </w:rPr>
              <w:t xml:space="preserve">нию </w:t>
            </w:r>
            <w:proofErr w:type="spellStart"/>
            <w:r w:rsidR="00F87A78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F87A78">
              <w:rPr>
                <w:rFonts w:ascii="Times New Roman" w:eastAsia="Yu Gothic UI Semibold" w:hAnsi="Times New Roman"/>
              </w:rPr>
              <w:t xml:space="preserve"> района, К</w:t>
            </w:r>
            <w:r w:rsidR="00F87A78">
              <w:rPr>
                <w:rFonts w:ascii="Times New Roman" w:eastAsia="Yu Gothic UI Semibold" w:hAnsi="Times New Roman"/>
              </w:rPr>
              <w:t>о</w:t>
            </w:r>
            <w:r w:rsidR="00F87A78">
              <w:rPr>
                <w:rFonts w:ascii="Times New Roman" w:eastAsia="Yu Gothic UI Semibold" w:hAnsi="Times New Roman"/>
              </w:rPr>
              <w:t>митета по культуре и делам мол</w:t>
            </w:r>
            <w:r w:rsidR="00F87A78">
              <w:rPr>
                <w:rFonts w:ascii="Times New Roman" w:eastAsia="Yu Gothic UI Semibold" w:hAnsi="Times New Roman"/>
              </w:rPr>
              <w:t>о</w:t>
            </w:r>
            <w:r w:rsidR="00F87A78">
              <w:rPr>
                <w:rFonts w:ascii="Times New Roman" w:eastAsia="Yu Gothic UI Semibold" w:hAnsi="Times New Roman"/>
              </w:rPr>
              <w:t xml:space="preserve">дежи </w:t>
            </w:r>
            <w:proofErr w:type="spellStart"/>
            <w:r w:rsidR="00F87A78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F87A78">
              <w:rPr>
                <w:rFonts w:ascii="Times New Roman" w:eastAsia="Yu Gothic UI Semibold" w:hAnsi="Times New Roman"/>
              </w:rPr>
              <w:t xml:space="preserve"> района, К</w:t>
            </w:r>
            <w:r w:rsidR="00F87A78">
              <w:rPr>
                <w:rFonts w:ascii="Times New Roman" w:eastAsia="Yu Gothic UI Semibold" w:hAnsi="Times New Roman"/>
              </w:rPr>
              <w:t>о</w:t>
            </w:r>
            <w:r w:rsidR="00F87A78">
              <w:rPr>
                <w:rFonts w:ascii="Times New Roman" w:eastAsia="Yu Gothic UI Semibold" w:hAnsi="Times New Roman"/>
              </w:rPr>
              <w:t xml:space="preserve">митета по финансам, налоговой и кредитной политике  </w:t>
            </w:r>
            <w:proofErr w:type="spellStart"/>
            <w:r w:rsidR="00F87A78">
              <w:rPr>
                <w:rFonts w:ascii="Times New Roman" w:eastAsia="Yu Gothic UI Semibold" w:hAnsi="Times New Roman"/>
              </w:rPr>
              <w:t>Тюменце</w:t>
            </w:r>
            <w:r w:rsidR="00F87A78">
              <w:rPr>
                <w:rFonts w:ascii="Times New Roman" w:eastAsia="Yu Gothic UI Semibold" w:hAnsi="Times New Roman"/>
              </w:rPr>
              <w:t>в</w:t>
            </w:r>
            <w:r w:rsidR="00F87A78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="00F87A78">
              <w:rPr>
                <w:rFonts w:ascii="Times New Roman" w:eastAsia="Yu Gothic UI Semibold" w:hAnsi="Times New Roman"/>
              </w:rPr>
              <w:t xml:space="preserve"> района)</w:t>
            </w:r>
          </w:p>
        </w:tc>
        <w:tc>
          <w:tcPr>
            <w:tcW w:w="1664" w:type="dxa"/>
          </w:tcPr>
          <w:p w:rsidR="000D5FDA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1-2 квартал</w:t>
            </w:r>
          </w:p>
        </w:tc>
        <w:tc>
          <w:tcPr>
            <w:tcW w:w="1996" w:type="dxa"/>
            <w:gridSpan w:val="2"/>
          </w:tcPr>
          <w:p w:rsidR="000D5FDA" w:rsidRPr="00616A70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D5FDA" w:rsidRPr="00616A70" w:rsidRDefault="00385C6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</w:t>
            </w:r>
            <w:r w:rsidR="000D5FDA" w:rsidRPr="00616A70">
              <w:rPr>
                <w:rFonts w:ascii="Times New Roman" w:eastAsia="Yu Gothic UI Semibold" w:hAnsi="Times New Roman"/>
              </w:rPr>
              <w:t>.2ст.9Закона 6-ФЗ, ст.264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B41B22">
              <w:rPr>
                <w:rFonts w:ascii="Times New Roman" w:eastAsia="Yu Gothic UI Semibold" w:hAnsi="Times New Roman"/>
              </w:rPr>
              <w:t>2.</w:t>
            </w:r>
            <w:r w:rsidR="009A0BCC">
              <w:rPr>
                <w:rFonts w:ascii="Times New Roman" w:eastAsia="Yu Gothic UI Semibold" w:hAnsi="Times New Roman"/>
              </w:rPr>
              <w:t>3</w:t>
            </w:r>
          </w:p>
        </w:tc>
        <w:tc>
          <w:tcPr>
            <w:tcW w:w="3461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Внешняя проверка </w:t>
            </w:r>
            <w:r w:rsidR="00B41B22">
              <w:rPr>
                <w:rFonts w:ascii="Times New Roman" w:eastAsia="Yu Gothic UI Semibold" w:hAnsi="Times New Roman"/>
              </w:rPr>
              <w:t>годовых отч</w:t>
            </w:r>
            <w:r w:rsidR="00B41B22">
              <w:rPr>
                <w:rFonts w:ascii="Times New Roman" w:eastAsia="Yu Gothic UI Semibold" w:hAnsi="Times New Roman"/>
              </w:rPr>
              <w:t>е</w:t>
            </w:r>
            <w:r w:rsidR="00B41B22">
              <w:rPr>
                <w:rFonts w:ascii="Times New Roman" w:eastAsia="Yu Gothic UI Semibold" w:hAnsi="Times New Roman"/>
              </w:rPr>
              <w:t>тов</w:t>
            </w:r>
            <w:r w:rsidRPr="00616A70">
              <w:rPr>
                <w:rFonts w:ascii="Times New Roman" w:eastAsia="Yu Gothic UI Semibold" w:hAnsi="Times New Roman"/>
              </w:rPr>
              <w:t xml:space="preserve"> об исполнении  бюдж</w:t>
            </w:r>
            <w:r w:rsidR="00B10221">
              <w:rPr>
                <w:rFonts w:ascii="Times New Roman" w:eastAsia="Yu Gothic UI Semibold" w:hAnsi="Times New Roman"/>
              </w:rPr>
              <w:t>етов  сельских поселений за 2022</w:t>
            </w:r>
            <w:r w:rsidRPr="00616A70">
              <w:rPr>
                <w:rFonts w:ascii="Times New Roman" w:eastAsia="Yu Gothic UI Semibold" w:hAnsi="Times New Roman"/>
              </w:rPr>
              <w:t xml:space="preserve"> го</w:t>
            </w:r>
            <w:r w:rsidR="00F87A78">
              <w:rPr>
                <w:rFonts w:ascii="Times New Roman" w:eastAsia="Yu Gothic UI Semibold" w:hAnsi="Times New Roman"/>
              </w:rPr>
              <w:t xml:space="preserve">д </w:t>
            </w:r>
            <w:r w:rsidR="000D5FDA">
              <w:rPr>
                <w:rFonts w:ascii="Times New Roman" w:eastAsia="Yu Gothic UI Semibold" w:hAnsi="Times New Roman"/>
              </w:rPr>
              <w:t>(в соответствии с заключенными соглашениями)</w:t>
            </w:r>
          </w:p>
        </w:tc>
        <w:tc>
          <w:tcPr>
            <w:tcW w:w="1664" w:type="dxa"/>
          </w:tcPr>
          <w:p w:rsidR="00F7411A" w:rsidRPr="00616A70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1-</w:t>
            </w:r>
            <w:r w:rsidR="00F7411A"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6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</w:t>
            </w:r>
          </w:p>
        </w:tc>
        <w:tc>
          <w:tcPr>
            <w:tcW w:w="1848" w:type="dxa"/>
          </w:tcPr>
          <w:p w:rsidR="00F7411A" w:rsidRPr="00616A70" w:rsidRDefault="00385C6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</w:t>
            </w:r>
            <w:r w:rsidR="00F7411A" w:rsidRPr="00616A70">
              <w:rPr>
                <w:rFonts w:ascii="Times New Roman" w:eastAsia="Yu Gothic UI Semibold" w:hAnsi="Times New Roman"/>
              </w:rPr>
              <w:t>.2ст.9Закона 6-ФЗ, ст.264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F37D65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904C87">
              <w:rPr>
                <w:rFonts w:ascii="Times New Roman" w:eastAsia="Yu Gothic UI Semibold" w:hAnsi="Times New Roman"/>
              </w:rPr>
              <w:t>2.</w:t>
            </w:r>
            <w:r w:rsidR="009A0BCC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461" w:type="dxa"/>
          </w:tcPr>
          <w:p w:rsidR="00F37D65" w:rsidRPr="00616A70" w:rsidRDefault="00F37D65" w:rsidP="00904C8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бюджетной отчетности главных администр</w:t>
            </w:r>
            <w:r w:rsidRPr="00616A70">
              <w:rPr>
                <w:rFonts w:ascii="Times New Roman" w:eastAsia="Yu Gothic UI Semibold" w:hAnsi="Times New Roman"/>
              </w:rPr>
              <w:t>а</w:t>
            </w:r>
            <w:r w:rsidRPr="00616A70">
              <w:rPr>
                <w:rFonts w:ascii="Times New Roman" w:eastAsia="Yu Gothic UI Semibold" w:hAnsi="Times New Roman"/>
              </w:rPr>
              <w:t xml:space="preserve">торов </w:t>
            </w:r>
            <w:r w:rsidR="00904C87">
              <w:rPr>
                <w:rFonts w:ascii="Times New Roman" w:eastAsia="Yu Gothic UI Semibold" w:hAnsi="Times New Roman"/>
              </w:rPr>
              <w:t>бюджетных средств пос</w:t>
            </w:r>
            <w:r w:rsidR="00904C87">
              <w:rPr>
                <w:rFonts w:ascii="Times New Roman" w:eastAsia="Yu Gothic UI Semibold" w:hAnsi="Times New Roman"/>
              </w:rPr>
              <w:t>е</w:t>
            </w:r>
            <w:r w:rsidR="00904C87">
              <w:rPr>
                <w:rFonts w:ascii="Times New Roman" w:eastAsia="Yu Gothic UI Semibold" w:hAnsi="Times New Roman"/>
              </w:rPr>
              <w:t>лений</w:t>
            </w:r>
            <w:r w:rsidRPr="00616A70">
              <w:rPr>
                <w:rFonts w:ascii="Times New Roman" w:eastAsia="Yu Gothic UI Semibold" w:hAnsi="Times New Roman"/>
              </w:rPr>
              <w:t xml:space="preserve"> </w:t>
            </w:r>
            <w:r w:rsidR="00B10221">
              <w:rPr>
                <w:rFonts w:ascii="Times New Roman" w:eastAsia="Yu Gothic UI Semibold" w:hAnsi="Times New Roman"/>
              </w:rPr>
              <w:t>за 2022</w:t>
            </w:r>
            <w:r w:rsidR="000943AA">
              <w:rPr>
                <w:rFonts w:ascii="Times New Roman" w:eastAsia="Yu Gothic UI Semibold" w:hAnsi="Times New Roman"/>
              </w:rPr>
              <w:t xml:space="preserve"> г.</w:t>
            </w:r>
            <w:r w:rsidR="00904C87">
              <w:rPr>
                <w:rFonts w:ascii="Times New Roman" w:eastAsia="Yu Gothic UI Semibold" w:hAnsi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664" w:type="dxa"/>
          </w:tcPr>
          <w:p w:rsidR="00F37D65" w:rsidRPr="00616A70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1-</w:t>
            </w:r>
            <w:r w:rsidR="00F37D65"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6" w:type="dxa"/>
            <w:gridSpan w:val="2"/>
          </w:tcPr>
          <w:p w:rsidR="00F37D65" w:rsidRPr="00616A70" w:rsidRDefault="00F37D6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37D65" w:rsidRPr="00616A70" w:rsidRDefault="00385C6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</w:t>
            </w:r>
            <w:r w:rsidR="00F37D65" w:rsidRPr="00616A70">
              <w:rPr>
                <w:rFonts w:ascii="Times New Roman" w:eastAsia="Yu Gothic UI Semibold" w:hAnsi="Times New Roman"/>
              </w:rPr>
              <w:t>.2ст.9Закона 6-ФЗ, ст.264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0D5FDA" w:rsidRDefault="000D5FD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9A0BCC">
              <w:rPr>
                <w:rFonts w:ascii="Times New Roman" w:eastAsia="Yu Gothic UI Semibold" w:hAnsi="Times New Roman"/>
              </w:rPr>
              <w:t>5</w:t>
            </w:r>
          </w:p>
        </w:tc>
        <w:tc>
          <w:tcPr>
            <w:tcW w:w="3461" w:type="dxa"/>
          </w:tcPr>
          <w:p w:rsidR="000D5FDA" w:rsidRPr="009D44F9" w:rsidRDefault="00633702" w:rsidP="00BC20F2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 w:rsidRPr="00BC20F2">
              <w:rPr>
                <w:rFonts w:ascii="Times New Roman" w:eastAsia="Yu Gothic UI Semibold" w:hAnsi="Times New Roman"/>
              </w:rPr>
              <w:t xml:space="preserve">Аудит в сфере закупок товаров, работ, услуг </w:t>
            </w:r>
            <w:r w:rsidR="00BC20F2" w:rsidRPr="00BC20F2">
              <w:rPr>
                <w:rFonts w:ascii="Times New Roman" w:eastAsia="Yu Gothic UI Semibold" w:hAnsi="Times New Roman"/>
              </w:rPr>
              <w:t>отношении бюдже</w:t>
            </w:r>
            <w:r w:rsidR="00BC20F2" w:rsidRPr="00BC20F2">
              <w:rPr>
                <w:rFonts w:ascii="Times New Roman" w:eastAsia="Yu Gothic UI Semibold" w:hAnsi="Times New Roman"/>
              </w:rPr>
              <w:t>т</w:t>
            </w:r>
            <w:r w:rsidR="00BC20F2" w:rsidRPr="00BC20F2">
              <w:rPr>
                <w:rFonts w:ascii="Times New Roman" w:eastAsia="Yu Gothic UI Semibold" w:hAnsi="Times New Roman"/>
              </w:rPr>
              <w:t xml:space="preserve">ных учреждений </w:t>
            </w:r>
            <w:proofErr w:type="spellStart"/>
            <w:r w:rsidR="00BC20F2" w:rsidRPr="00BC20F2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BC20F2" w:rsidRPr="00BC20F2">
              <w:rPr>
                <w:rFonts w:ascii="Times New Roman" w:eastAsia="Yu Gothic UI Semibold" w:hAnsi="Times New Roman"/>
              </w:rPr>
              <w:t xml:space="preserve"> района</w:t>
            </w:r>
            <w:r w:rsidR="00BC20F2">
              <w:rPr>
                <w:rFonts w:ascii="Times New Roman" w:eastAsia="Yu Gothic UI Semibold" w:hAnsi="Times New Roman"/>
              </w:rPr>
              <w:t xml:space="preserve"> </w:t>
            </w:r>
            <w:r w:rsidR="00BC20F2" w:rsidRPr="00BC20F2">
              <w:rPr>
                <w:rFonts w:ascii="Times New Roman" w:eastAsia="Yu Gothic UI Semibold" w:hAnsi="Times New Roman"/>
              </w:rPr>
              <w:t>(выборочно)</w:t>
            </w:r>
            <w:r w:rsidRPr="00BC20F2">
              <w:rPr>
                <w:rFonts w:ascii="Times New Roman" w:eastAsia="Yu Gothic UI Semibold" w:hAnsi="Times New Roman"/>
              </w:rPr>
              <w:t xml:space="preserve"> </w:t>
            </w:r>
          </w:p>
        </w:tc>
        <w:tc>
          <w:tcPr>
            <w:tcW w:w="1664" w:type="dxa"/>
          </w:tcPr>
          <w:p w:rsidR="000D5FDA" w:rsidRDefault="00BC20F2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0D5FDA" w:rsidRPr="00616A70" w:rsidRDefault="00633702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D5FDA" w:rsidRPr="00616A70" w:rsidRDefault="00633702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контрольно-счетной палате</w:t>
            </w:r>
            <w:proofErr w:type="gramStart"/>
            <w:r>
              <w:rPr>
                <w:rFonts w:ascii="Times New Roman" w:eastAsia="Yu Gothic UI Semibold" w:hAnsi="Times New Roman"/>
              </w:rPr>
              <w:t xml:space="preserve"> С</w:t>
            </w:r>
            <w:proofErr w:type="gramEnd"/>
            <w:r>
              <w:rPr>
                <w:rFonts w:ascii="Times New Roman" w:eastAsia="Yu Gothic UI Semibold" w:hAnsi="Times New Roman"/>
              </w:rPr>
              <w:t>т.98 Закона 44-ФЗ</w:t>
            </w:r>
          </w:p>
        </w:tc>
      </w:tr>
      <w:tr w:rsidR="008C4857" w:rsidRPr="00616A70" w:rsidTr="005B523F">
        <w:tc>
          <w:tcPr>
            <w:tcW w:w="602" w:type="dxa"/>
          </w:tcPr>
          <w:p w:rsidR="00FB63D7" w:rsidRDefault="009A0BCC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7144B1">
              <w:rPr>
                <w:rFonts w:ascii="Times New Roman" w:eastAsia="Yu Gothic UI Semibold" w:hAnsi="Times New Roman"/>
              </w:rPr>
              <w:t>6</w:t>
            </w:r>
          </w:p>
        </w:tc>
        <w:tc>
          <w:tcPr>
            <w:tcW w:w="3461" w:type="dxa"/>
          </w:tcPr>
          <w:p w:rsidR="00FB63D7" w:rsidRPr="00616A70" w:rsidRDefault="00FB63D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98065F">
              <w:rPr>
                <w:rFonts w:ascii="Times New Roman" w:eastAsia="Yu Gothic UI Semibold" w:hAnsi="Times New Roman"/>
              </w:rPr>
              <w:t>Проверка эффективности испол</w:t>
            </w:r>
            <w:r w:rsidRPr="0098065F">
              <w:rPr>
                <w:rFonts w:ascii="Times New Roman" w:eastAsia="Yu Gothic UI Semibold" w:hAnsi="Times New Roman"/>
              </w:rPr>
              <w:t>ь</w:t>
            </w:r>
            <w:r w:rsidRPr="0098065F">
              <w:rPr>
                <w:rFonts w:ascii="Times New Roman" w:eastAsia="Yu Gothic UI Semibold" w:hAnsi="Times New Roman"/>
              </w:rPr>
              <w:t xml:space="preserve">зования </w:t>
            </w:r>
            <w:r>
              <w:rPr>
                <w:rFonts w:ascii="Times New Roman" w:eastAsia="Yu Gothic UI Semibold" w:hAnsi="Times New Roman"/>
              </w:rPr>
              <w:t xml:space="preserve">коммунальной техники, </w:t>
            </w:r>
            <w:r w:rsidRPr="0098065F">
              <w:rPr>
                <w:rFonts w:ascii="Times New Roman" w:eastAsia="Yu Gothic UI Semibold" w:hAnsi="Times New Roman"/>
              </w:rPr>
              <w:t>приобретенных за счет сре</w:t>
            </w:r>
            <w:proofErr w:type="gramStart"/>
            <w:r w:rsidRPr="0098065F">
              <w:rPr>
                <w:rFonts w:ascii="Times New Roman" w:eastAsia="Yu Gothic UI Semibold" w:hAnsi="Times New Roman"/>
              </w:rPr>
              <w:t>дств кр</w:t>
            </w:r>
            <w:proofErr w:type="gramEnd"/>
            <w:r w:rsidRPr="0098065F">
              <w:rPr>
                <w:rFonts w:ascii="Times New Roman" w:eastAsia="Yu Gothic UI Semibold" w:hAnsi="Times New Roman"/>
              </w:rPr>
              <w:t xml:space="preserve">аевого бюджета и переданных в </w:t>
            </w:r>
            <w:proofErr w:type="spellStart"/>
            <w:r w:rsidRPr="0098065F">
              <w:rPr>
                <w:rFonts w:ascii="Times New Roman" w:eastAsia="Yu Gothic UI Semibold" w:hAnsi="Times New Roman"/>
              </w:rPr>
              <w:t>Тюменцевский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район</w:t>
            </w:r>
          </w:p>
        </w:tc>
        <w:tc>
          <w:tcPr>
            <w:tcW w:w="1664" w:type="dxa"/>
          </w:tcPr>
          <w:p w:rsidR="00FB63D7" w:rsidRDefault="00FB63D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98065F">
              <w:rPr>
                <w:rFonts w:ascii="Times New Roman" w:eastAsia="Yu Gothic UI Semibold" w:hAnsi="Times New Roman"/>
                <w:lang w:val="en-US"/>
              </w:rPr>
              <w:t>3</w:t>
            </w:r>
            <w:r>
              <w:rPr>
                <w:rFonts w:ascii="Times New Roman" w:eastAsia="Yu Gothic UI Semibold" w:hAnsi="Times New Roman"/>
              </w:rPr>
              <w:t>-4</w:t>
            </w:r>
            <w:r w:rsidRPr="0098065F">
              <w:rPr>
                <w:rFonts w:ascii="Times New Roman" w:eastAsia="Yu Gothic UI Semibold" w:hAnsi="Times New Roman"/>
                <w:lang w:val="en-US"/>
              </w:rPr>
              <w:t xml:space="preserve"> </w:t>
            </w:r>
            <w:r>
              <w:rPr>
                <w:rFonts w:ascii="Times New Roman" w:eastAsia="Yu Gothic UI Semibold" w:hAnsi="Times New Roman"/>
              </w:rPr>
              <w:t>квартал</w:t>
            </w:r>
          </w:p>
        </w:tc>
        <w:tc>
          <w:tcPr>
            <w:tcW w:w="1996" w:type="dxa"/>
            <w:gridSpan w:val="2"/>
          </w:tcPr>
          <w:p w:rsidR="00FB63D7" w:rsidRPr="00616A70" w:rsidRDefault="00FB63D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98065F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B63D7" w:rsidRPr="00616A70" w:rsidRDefault="00FB63D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7730CB">
              <w:rPr>
                <w:rFonts w:ascii="Times New Roman" w:eastAsia="Yu Gothic UI Semibold" w:hAnsi="Times New Roman"/>
              </w:rPr>
              <w:t>Пись</w:t>
            </w:r>
            <w:r>
              <w:rPr>
                <w:rFonts w:ascii="Times New Roman" w:eastAsia="Yu Gothic UI Semibold" w:hAnsi="Times New Roman"/>
              </w:rPr>
              <w:t>мо С</w:t>
            </w:r>
            <w:r w:rsidRPr="007730CB">
              <w:rPr>
                <w:rFonts w:ascii="Times New Roman" w:eastAsia="Yu Gothic UI Semibold" w:hAnsi="Times New Roman"/>
              </w:rPr>
              <w:t>четной палаты Алта</w:t>
            </w:r>
            <w:r w:rsidRPr="007730CB">
              <w:rPr>
                <w:rFonts w:ascii="Times New Roman" w:eastAsia="Yu Gothic UI Semibold" w:hAnsi="Times New Roman"/>
              </w:rPr>
              <w:t>й</w:t>
            </w:r>
            <w:r>
              <w:rPr>
                <w:rFonts w:ascii="Times New Roman" w:eastAsia="Yu Gothic UI Semibold" w:hAnsi="Times New Roman"/>
              </w:rPr>
              <w:t>ского края № 81/</w:t>
            </w:r>
            <w:proofErr w:type="gramStart"/>
            <w:r>
              <w:rPr>
                <w:rFonts w:ascii="Times New Roman" w:eastAsia="Yu Gothic UI Semibold" w:hAnsi="Times New Roman"/>
              </w:rPr>
              <w:t>П</w:t>
            </w:r>
            <w:proofErr w:type="gramEnd"/>
            <w:r>
              <w:rPr>
                <w:rFonts w:ascii="Times New Roman" w:eastAsia="Yu Gothic UI Semibold" w:hAnsi="Times New Roman"/>
              </w:rPr>
              <w:t>/986 от 16.11.2022</w:t>
            </w:r>
            <w:r w:rsidRPr="007730CB">
              <w:rPr>
                <w:rFonts w:ascii="Times New Roman" w:eastAsia="Yu Gothic UI Semibold" w:hAnsi="Times New Roman"/>
              </w:rPr>
              <w:t xml:space="preserve"> г.</w:t>
            </w:r>
          </w:p>
        </w:tc>
      </w:tr>
      <w:tr w:rsidR="008C4857" w:rsidRPr="00616A70" w:rsidTr="005B523F">
        <w:tc>
          <w:tcPr>
            <w:tcW w:w="602" w:type="dxa"/>
          </w:tcPr>
          <w:p w:rsidR="001E1253" w:rsidRDefault="00B0607B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7144B1">
              <w:rPr>
                <w:rFonts w:ascii="Times New Roman" w:eastAsia="Yu Gothic UI Semibold" w:hAnsi="Times New Roman"/>
              </w:rPr>
              <w:t>7</w:t>
            </w:r>
          </w:p>
        </w:tc>
        <w:tc>
          <w:tcPr>
            <w:tcW w:w="3461" w:type="dxa"/>
          </w:tcPr>
          <w:p w:rsidR="001E1253" w:rsidRPr="0098065F" w:rsidRDefault="008C4857" w:rsidP="008C48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Проведение других контрольных, информационных, выездных и других мероприятий по поруч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 xml:space="preserve">нию  </w:t>
            </w:r>
            <w:r w:rsidR="001E1253">
              <w:rPr>
                <w:rFonts w:ascii="Times New Roman" w:eastAsia="Yu Gothic UI Semibold" w:hAnsi="Times New Roman"/>
              </w:rPr>
              <w:t>районного Собрания депут</w:t>
            </w:r>
            <w:r w:rsidR="001E1253">
              <w:rPr>
                <w:rFonts w:ascii="Times New Roman" w:eastAsia="Yu Gothic UI Semibold" w:hAnsi="Times New Roman"/>
              </w:rPr>
              <w:t>а</w:t>
            </w:r>
            <w:r w:rsidR="001E1253">
              <w:rPr>
                <w:rFonts w:ascii="Times New Roman" w:eastAsia="Yu Gothic UI Semibold" w:hAnsi="Times New Roman"/>
              </w:rPr>
              <w:t>тов и главы района</w:t>
            </w:r>
          </w:p>
        </w:tc>
        <w:tc>
          <w:tcPr>
            <w:tcW w:w="1664" w:type="dxa"/>
          </w:tcPr>
          <w:p w:rsidR="001E1253" w:rsidRPr="001E1253" w:rsidRDefault="00291328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 мере п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>ступления</w:t>
            </w:r>
          </w:p>
        </w:tc>
        <w:tc>
          <w:tcPr>
            <w:tcW w:w="1996" w:type="dxa"/>
            <w:gridSpan w:val="2"/>
          </w:tcPr>
          <w:p w:rsidR="001E1253" w:rsidRPr="0098065F" w:rsidRDefault="001E1253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98065F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1E1253" w:rsidRPr="007730CB" w:rsidRDefault="00291328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Закон 6-ФЗ, </w:t>
            </w:r>
            <w:r w:rsidR="001E1253">
              <w:rPr>
                <w:rFonts w:ascii="Times New Roman" w:eastAsia="Yu Gothic UI Semibold" w:hAnsi="Times New Roman"/>
              </w:rPr>
              <w:t>П</w:t>
            </w:r>
            <w:r w:rsidR="001E1253">
              <w:rPr>
                <w:rFonts w:ascii="Times New Roman" w:eastAsia="Yu Gothic UI Semibold" w:hAnsi="Times New Roman"/>
              </w:rPr>
              <w:t>о</w:t>
            </w:r>
            <w:r w:rsidR="001E1253">
              <w:rPr>
                <w:rFonts w:ascii="Times New Roman" w:eastAsia="Yu Gothic UI Semibold" w:hAnsi="Times New Roman"/>
              </w:rPr>
              <w:t>ложение о ко</w:t>
            </w:r>
            <w:r w:rsidR="001E1253">
              <w:rPr>
                <w:rFonts w:ascii="Times New Roman" w:eastAsia="Yu Gothic UI Semibold" w:hAnsi="Times New Roman"/>
              </w:rPr>
              <w:t>н</w:t>
            </w:r>
            <w:r w:rsidR="001E1253">
              <w:rPr>
                <w:rFonts w:ascii="Times New Roman" w:eastAsia="Yu Gothic UI Semibold" w:hAnsi="Times New Roman"/>
              </w:rPr>
              <w:t>трольно-счетной палате</w:t>
            </w:r>
          </w:p>
        </w:tc>
      </w:tr>
      <w:tr w:rsidR="008C4857" w:rsidRPr="00616A70" w:rsidTr="005B523F">
        <w:tc>
          <w:tcPr>
            <w:tcW w:w="602" w:type="dxa"/>
          </w:tcPr>
          <w:p w:rsidR="00B0607B" w:rsidRDefault="009A0BCC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7144B1">
              <w:rPr>
                <w:rFonts w:ascii="Times New Roman" w:eastAsia="Yu Gothic UI Semibold" w:hAnsi="Times New Roman"/>
              </w:rPr>
              <w:t>8</w:t>
            </w:r>
          </w:p>
        </w:tc>
        <w:tc>
          <w:tcPr>
            <w:tcW w:w="3461" w:type="dxa"/>
          </w:tcPr>
          <w:p w:rsidR="00B0607B" w:rsidRDefault="00B0607B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Проверка выполнения предста</w:t>
            </w:r>
            <w:r>
              <w:rPr>
                <w:rFonts w:ascii="Times New Roman" w:eastAsia="Yu Gothic UI Semibold" w:hAnsi="Times New Roman"/>
              </w:rPr>
              <w:t>в</w:t>
            </w:r>
            <w:r>
              <w:rPr>
                <w:rFonts w:ascii="Times New Roman" w:eastAsia="Yu Gothic UI Semibold" w:hAnsi="Times New Roman"/>
              </w:rPr>
              <w:lastRenderedPageBreak/>
              <w:t>лений и предписаний контрольно-счетной палаты</w:t>
            </w:r>
          </w:p>
        </w:tc>
        <w:tc>
          <w:tcPr>
            <w:tcW w:w="1664" w:type="dxa"/>
          </w:tcPr>
          <w:p w:rsidR="00B0607B" w:rsidRDefault="00B0607B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lastRenderedPageBreak/>
              <w:t>При необх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lastRenderedPageBreak/>
              <w:t>димости</w:t>
            </w:r>
          </w:p>
        </w:tc>
        <w:tc>
          <w:tcPr>
            <w:tcW w:w="1996" w:type="dxa"/>
            <w:gridSpan w:val="2"/>
          </w:tcPr>
          <w:p w:rsidR="00B0607B" w:rsidRPr="0098065F" w:rsidRDefault="00B0607B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98065F">
              <w:rPr>
                <w:rFonts w:ascii="Times New Roman" w:eastAsia="Yu Gothic UI Semibold" w:hAnsi="Times New Roman"/>
              </w:rPr>
              <w:lastRenderedPageBreak/>
              <w:t>Фроликова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B0607B" w:rsidRDefault="00B0607B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Положение о </w:t>
            </w:r>
            <w:r>
              <w:rPr>
                <w:rFonts w:ascii="Times New Roman" w:eastAsia="Yu Gothic UI Semibold" w:hAnsi="Times New Roman"/>
              </w:rPr>
              <w:lastRenderedPageBreak/>
              <w:t>контрольно-счетной палате</w:t>
            </w:r>
          </w:p>
        </w:tc>
      </w:tr>
      <w:tr w:rsidR="0000563A" w:rsidRPr="00616A70" w:rsidTr="005B523F">
        <w:tc>
          <w:tcPr>
            <w:tcW w:w="602" w:type="dxa"/>
          </w:tcPr>
          <w:p w:rsidR="0000563A" w:rsidRDefault="009A0BCC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lastRenderedPageBreak/>
              <w:t>2.</w:t>
            </w:r>
            <w:r w:rsidR="007144B1">
              <w:rPr>
                <w:rFonts w:ascii="Times New Roman" w:eastAsia="Yu Gothic UI Semibold" w:hAnsi="Times New Roman"/>
              </w:rPr>
              <w:t>9</w:t>
            </w:r>
          </w:p>
        </w:tc>
        <w:tc>
          <w:tcPr>
            <w:tcW w:w="3461" w:type="dxa"/>
          </w:tcPr>
          <w:p w:rsidR="0000563A" w:rsidRDefault="0000563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Контрольные и экспертно-аналитические мероприятия (с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>вместно со Счетной палатой А</w:t>
            </w:r>
            <w:r>
              <w:rPr>
                <w:rFonts w:ascii="Times New Roman" w:eastAsia="Yu Gothic UI Semibold" w:hAnsi="Times New Roman"/>
              </w:rPr>
              <w:t>л</w:t>
            </w:r>
            <w:r>
              <w:rPr>
                <w:rFonts w:ascii="Times New Roman" w:eastAsia="Yu Gothic UI Semibold" w:hAnsi="Times New Roman"/>
              </w:rPr>
              <w:t>тайского края)</w:t>
            </w:r>
          </w:p>
        </w:tc>
        <w:tc>
          <w:tcPr>
            <w:tcW w:w="1664" w:type="dxa"/>
          </w:tcPr>
          <w:p w:rsidR="0000563A" w:rsidRDefault="0000563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00563A" w:rsidRPr="0098065F" w:rsidRDefault="0000563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98065F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0563A" w:rsidRDefault="0000563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контрольно-счетной палате</w:t>
            </w:r>
          </w:p>
        </w:tc>
      </w:tr>
      <w:tr w:rsidR="000943AA" w:rsidRPr="00616A70" w:rsidTr="005B523F">
        <w:tc>
          <w:tcPr>
            <w:tcW w:w="602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8969" w:type="dxa"/>
            <w:gridSpan w:val="5"/>
          </w:tcPr>
          <w:p w:rsidR="000943AA" w:rsidRPr="00CD19B4" w:rsidRDefault="00CC346E" w:rsidP="000943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  <w:b/>
              </w:rPr>
            </w:pPr>
            <w:r>
              <w:rPr>
                <w:rFonts w:ascii="Times New Roman" w:eastAsia="Yu Gothic UI Semibold" w:hAnsi="Times New Roman"/>
                <w:b/>
              </w:rPr>
              <w:t>Нормативно</w:t>
            </w:r>
            <w:r w:rsidR="00D831E6">
              <w:rPr>
                <w:rFonts w:ascii="Times New Roman" w:eastAsia="Yu Gothic UI Semibold" w:hAnsi="Times New Roman"/>
                <w:b/>
              </w:rPr>
              <w:t xml:space="preserve"> </w:t>
            </w:r>
            <w:r>
              <w:rPr>
                <w:rFonts w:ascii="Times New Roman" w:eastAsia="Yu Gothic UI Semibold" w:hAnsi="Times New Roman"/>
                <w:b/>
              </w:rPr>
              <w:t>- правовая, и</w:t>
            </w:r>
            <w:r w:rsidR="00FB63D7" w:rsidRPr="00CD19B4">
              <w:rPr>
                <w:rFonts w:ascii="Times New Roman" w:eastAsia="Yu Gothic UI Semibold" w:hAnsi="Times New Roman"/>
                <w:b/>
              </w:rPr>
              <w:t>нф</w:t>
            </w:r>
            <w:r w:rsidR="00C9551C" w:rsidRPr="00CD19B4">
              <w:rPr>
                <w:rFonts w:ascii="Times New Roman" w:eastAsia="Yu Gothic UI Semibold" w:hAnsi="Times New Roman"/>
                <w:b/>
              </w:rPr>
              <w:t>ормационная и текущая дея</w:t>
            </w:r>
            <w:r w:rsidR="00FB63D7" w:rsidRPr="00CD19B4">
              <w:rPr>
                <w:rFonts w:ascii="Times New Roman" w:eastAsia="Yu Gothic UI Semibold" w:hAnsi="Times New Roman"/>
                <w:b/>
              </w:rPr>
              <w:t>тельность</w:t>
            </w:r>
          </w:p>
          <w:p w:rsidR="000943AA" w:rsidRPr="000943AA" w:rsidRDefault="000943AA" w:rsidP="000943AA">
            <w:pPr>
              <w:pStyle w:val="a4"/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8C4857" w:rsidRPr="00616A70" w:rsidTr="005B523F">
        <w:tc>
          <w:tcPr>
            <w:tcW w:w="602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3.1</w:t>
            </w:r>
          </w:p>
        </w:tc>
        <w:tc>
          <w:tcPr>
            <w:tcW w:w="3461" w:type="dxa"/>
          </w:tcPr>
          <w:p w:rsidR="00F7411A" w:rsidRPr="0007269E" w:rsidRDefault="00C9551C" w:rsidP="00BD03DB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Составление и утверждение плана работы на 2024</w:t>
            </w:r>
            <w:r w:rsidRPr="00616A70">
              <w:rPr>
                <w:rFonts w:ascii="Times New Roman" w:eastAsia="Yu Gothic UI Semibold" w:hAnsi="Times New Roman"/>
              </w:rPr>
              <w:t xml:space="preserve"> год</w:t>
            </w:r>
          </w:p>
        </w:tc>
        <w:tc>
          <w:tcPr>
            <w:tcW w:w="1664" w:type="dxa"/>
          </w:tcPr>
          <w:p w:rsidR="00F7411A" w:rsidRPr="0007269E" w:rsidRDefault="00C9551C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 w:rsidRPr="00616A70">
              <w:rPr>
                <w:rFonts w:ascii="Times New Roman" w:eastAsia="Yu Gothic UI Semibold" w:hAnsi="Times New Roman"/>
              </w:rPr>
              <w:t>декабрь</w:t>
            </w:r>
          </w:p>
        </w:tc>
        <w:tc>
          <w:tcPr>
            <w:tcW w:w="1996" w:type="dxa"/>
            <w:gridSpan w:val="2"/>
          </w:tcPr>
          <w:p w:rsidR="00F7411A" w:rsidRPr="0007269E" w:rsidRDefault="00C9551C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D6B9D" w:rsidRPr="0007269E" w:rsidRDefault="00C9551C" w:rsidP="004B1944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 w:rsidRPr="00616A70">
              <w:rPr>
                <w:rFonts w:ascii="Times New Roman" w:eastAsia="Yu Gothic UI Semibold" w:hAnsi="Times New Roman"/>
              </w:rPr>
              <w:t>ст. 12 Закона 6-ФЗ</w:t>
            </w:r>
          </w:p>
        </w:tc>
      </w:tr>
      <w:tr w:rsidR="008C4857" w:rsidRPr="00616A70" w:rsidTr="005B523F">
        <w:tc>
          <w:tcPr>
            <w:tcW w:w="602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3.2</w:t>
            </w:r>
          </w:p>
        </w:tc>
        <w:tc>
          <w:tcPr>
            <w:tcW w:w="3461" w:type="dxa"/>
          </w:tcPr>
          <w:p w:rsidR="000D6B9D" w:rsidRPr="0007269E" w:rsidRDefault="00C9551C" w:rsidP="00BD03DB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 w:rsidRPr="004B1944">
              <w:rPr>
                <w:rFonts w:ascii="Times New Roman" w:hAnsi="Times New Roman"/>
              </w:rPr>
              <w:t>Предст</w:t>
            </w:r>
            <w:r>
              <w:rPr>
                <w:rFonts w:ascii="Times New Roman" w:hAnsi="Times New Roman"/>
              </w:rPr>
              <w:t>авление отчета о работе  за 2022</w:t>
            </w:r>
            <w:r w:rsidRPr="004B1944">
              <w:rPr>
                <w:rFonts w:ascii="Times New Roman" w:hAnsi="Times New Roman"/>
              </w:rPr>
              <w:t xml:space="preserve"> год в районное Собрание депутатов </w:t>
            </w:r>
            <w:proofErr w:type="spellStart"/>
            <w:r w:rsidRPr="004B1944">
              <w:rPr>
                <w:rFonts w:ascii="Times New Roman" w:hAnsi="Times New Roman"/>
              </w:rPr>
              <w:t>Тюменцевского</w:t>
            </w:r>
            <w:proofErr w:type="spellEnd"/>
            <w:r w:rsidRPr="004B1944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664" w:type="dxa"/>
          </w:tcPr>
          <w:p w:rsidR="000943AA" w:rsidRPr="0007269E" w:rsidRDefault="00C9551C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6" w:type="dxa"/>
            <w:gridSpan w:val="2"/>
          </w:tcPr>
          <w:p w:rsidR="000943AA" w:rsidRPr="0007269E" w:rsidRDefault="00C9551C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D6B9D" w:rsidRPr="0007269E" w:rsidRDefault="00385C6A" w:rsidP="000C5218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с</w:t>
            </w:r>
            <w:r w:rsidR="00C9551C">
              <w:rPr>
                <w:rFonts w:ascii="Times New Roman" w:eastAsia="Yu Gothic UI Semibold" w:hAnsi="Times New Roman"/>
              </w:rPr>
              <w:t>т. 19 Закона 6 ФЗ</w:t>
            </w:r>
          </w:p>
        </w:tc>
      </w:tr>
      <w:tr w:rsidR="008C4857" w:rsidRPr="00616A70" w:rsidTr="005B523F">
        <w:tc>
          <w:tcPr>
            <w:tcW w:w="602" w:type="dxa"/>
          </w:tcPr>
          <w:p w:rsidR="006E6AA5" w:rsidRDefault="006E6AA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3.3</w:t>
            </w:r>
          </w:p>
        </w:tc>
        <w:tc>
          <w:tcPr>
            <w:tcW w:w="3461" w:type="dxa"/>
          </w:tcPr>
          <w:p w:rsidR="006E6AA5" w:rsidRPr="0007269E" w:rsidRDefault="003A1564" w:rsidP="00102FA8">
            <w:pPr>
              <w:spacing w:after="0" w:line="240" w:lineRule="auto"/>
              <w:jc w:val="both"/>
              <w:rPr>
                <w:rFonts w:ascii="Times New Roman" w:eastAsia="Yu Gothic UI Semibold" w:hAnsi="Times New Roman"/>
                <w:highlight w:val="yellow"/>
              </w:rPr>
            </w:pPr>
            <w:r w:rsidRPr="00616A70">
              <w:rPr>
                <w:rFonts w:ascii="Times New Roman" w:eastAsia="Yu Gothic UI Semibold" w:hAnsi="Times New Roman"/>
              </w:rPr>
              <w:t>Разработка и утверждение ста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дартов внешнего финансового контроля</w:t>
            </w:r>
          </w:p>
        </w:tc>
        <w:tc>
          <w:tcPr>
            <w:tcW w:w="1664" w:type="dxa"/>
          </w:tcPr>
          <w:p w:rsidR="006E6AA5" w:rsidRPr="0007269E" w:rsidRDefault="003A1564" w:rsidP="004B1944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6E6AA5" w:rsidRPr="0007269E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6E6AA5" w:rsidRPr="0007269E" w:rsidRDefault="00385C6A" w:rsidP="000C5218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с</w:t>
            </w:r>
            <w:r w:rsidR="003A1564" w:rsidRPr="00625E0B">
              <w:rPr>
                <w:rFonts w:ascii="Times New Roman" w:eastAsia="Yu Gothic UI Semibold" w:hAnsi="Times New Roman"/>
              </w:rPr>
              <w:t>т. 11 Полож</w:t>
            </w:r>
            <w:r w:rsidR="003A1564" w:rsidRPr="00625E0B">
              <w:rPr>
                <w:rFonts w:ascii="Times New Roman" w:eastAsia="Yu Gothic UI Semibold" w:hAnsi="Times New Roman"/>
              </w:rPr>
              <w:t>е</w:t>
            </w:r>
            <w:r w:rsidR="003A1564" w:rsidRPr="00625E0B">
              <w:rPr>
                <w:rFonts w:ascii="Times New Roman" w:eastAsia="Yu Gothic UI Semibold" w:hAnsi="Times New Roman"/>
              </w:rPr>
              <w:t>ние о  контрол</w:t>
            </w:r>
            <w:r w:rsidR="003A1564" w:rsidRPr="00625E0B">
              <w:rPr>
                <w:rFonts w:ascii="Times New Roman" w:eastAsia="Yu Gothic UI Semibold" w:hAnsi="Times New Roman"/>
              </w:rPr>
              <w:t>ь</w:t>
            </w:r>
            <w:r w:rsidR="003A1564" w:rsidRPr="00625E0B">
              <w:rPr>
                <w:rFonts w:ascii="Times New Roman" w:eastAsia="Yu Gothic UI Semibold" w:hAnsi="Times New Roman"/>
              </w:rPr>
              <w:t>но счетной пал</w:t>
            </w:r>
            <w:r w:rsidR="003A1564" w:rsidRPr="00625E0B">
              <w:rPr>
                <w:rFonts w:ascii="Times New Roman" w:eastAsia="Yu Gothic UI Semibold" w:hAnsi="Times New Roman"/>
              </w:rPr>
              <w:t>а</w:t>
            </w:r>
            <w:r w:rsidR="003A1564" w:rsidRPr="00625E0B">
              <w:rPr>
                <w:rFonts w:ascii="Times New Roman" w:eastAsia="Yu Gothic UI Semibold" w:hAnsi="Times New Roman"/>
              </w:rPr>
              <w:t>те</w:t>
            </w:r>
          </w:p>
        </w:tc>
      </w:tr>
      <w:tr w:rsidR="008C4857" w:rsidRPr="00616A70" w:rsidTr="005B523F">
        <w:tc>
          <w:tcPr>
            <w:tcW w:w="602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6E6AA5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461" w:type="dxa"/>
          </w:tcPr>
          <w:p w:rsidR="00F7411A" w:rsidRPr="00306A4C" w:rsidRDefault="003A1564" w:rsidP="00B10221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Документирование, делопрои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водство и архивная работа в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трольно-счетной палате </w:t>
            </w:r>
            <w:proofErr w:type="spellStart"/>
            <w:r>
              <w:rPr>
                <w:rFonts w:ascii="Times New Roman" w:hAnsi="Times New Roman"/>
              </w:rPr>
              <w:t>Тюме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664" w:type="dxa"/>
          </w:tcPr>
          <w:p w:rsidR="00F7411A" w:rsidRPr="0098065F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F7411A" w:rsidRPr="00306A4C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7411A" w:rsidRPr="00306A4C" w:rsidRDefault="003A1564" w:rsidP="00BD03DB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Положение о КСП</w:t>
            </w:r>
          </w:p>
        </w:tc>
      </w:tr>
      <w:tr w:rsidR="008C4857" w:rsidRPr="00616A70" w:rsidTr="005B523F">
        <w:tc>
          <w:tcPr>
            <w:tcW w:w="602" w:type="dxa"/>
          </w:tcPr>
          <w:p w:rsidR="003A1564" w:rsidRDefault="003A15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3.5</w:t>
            </w:r>
          </w:p>
        </w:tc>
        <w:tc>
          <w:tcPr>
            <w:tcW w:w="3461" w:type="dxa"/>
          </w:tcPr>
          <w:p w:rsidR="003A1564" w:rsidRDefault="003A1564" w:rsidP="00B10221">
            <w:pPr>
              <w:spacing w:after="0" w:line="240" w:lineRule="auto"/>
              <w:rPr>
                <w:rFonts w:ascii="Times New Roman" w:hAnsi="Times New Roman"/>
              </w:rPr>
            </w:pPr>
            <w:r w:rsidRPr="004B1944">
              <w:rPr>
                <w:rFonts w:ascii="Times New Roman" w:eastAsia="Yu Gothic UI Semibold" w:hAnsi="Times New Roman"/>
              </w:rPr>
              <w:t xml:space="preserve">Участие в заседаниях сессии </w:t>
            </w:r>
            <w:proofErr w:type="spellStart"/>
            <w:r w:rsidRPr="004B1944">
              <w:rPr>
                <w:rFonts w:ascii="Times New Roman" w:eastAsia="Yu Gothic UI Semibold" w:hAnsi="Times New Roman"/>
              </w:rPr>
              <w:t>Т</w:t>
            </w:r>
            <w:r w:rsidRPr="004B1944">
              <w:rPr>
                <w:rFonts w:ascii="Times New Roman" w:eastAsia="Yu Gothic UI Semibold" w:hAnsi="Times New Roman"/>
              </w:rPr>
              <w:t>ю</w:t>
            </w:r>
            <w:r w:rsidRPr="004B1944">
              <w:rPr>
                <w:rFonts w:ascii="Times New Roman" w:eastAsia="Yu Gothic UI Semibold" w:hAnsi="Times New Roman"/>
              </w:rPr>
              <w:t>менцевского</w:t>
            </w:r>
            <w:proofErr w:type="spellEnd"/>
            <w:r w:rsidRPr="004B1944">
              <w:rPr>
                <w:rFonts w:ascii="Times New Roman" w:eastAsia="Yu Gothic UI Semibold" w:hAnsi="Times New Roman"/>
              </w:rPr>
              <w:t xml:space="preserve"> РСД, взаимодейс</w:t>
            </w:r>
            <w:r w:rsidRPr="004B1944">
              <w:rPr>
                <w:rFonts w:ascii="Times New Roman" w:eastAsia="Yu Gothic UI Semibold" w:hAnsi="Times New Roman"/>
              </w:rPr>
              <w:t>т</w:t>
            </w:r>
            <w:r w:rsidRPr="004B1944">
              <w:rPr>
                <w:rFonts w:ascii="Times New Roman" w:eastAsia="Yu Gothic UI Semibold" w:hAnsi="Times New Roman"/>
              </w:rPr>
              <w:t>вие с правоохранительными, ко</w:t>
            </w:r>
            <w:r w:rsidRPr="004B1944">
              <w:rPr>
                <w:rFonts w:ascii="Times New Roman" w:eastAsia="Yu Gothic UI Semibold" w:hAnsi="Times New Roman"/>
              </w:rPr>
              <w:t>н</w:t>
            </w:r>
            <w:r w:rsidRPr="004B1944">
              <w:rPr>
                <w:rFonts w:ascii="Times New Roman" w:eastAsia="Yu Gothic UI Semibold" w:hAnsi="Times New Roman"/>
              </w:rPr>
              <w:t xml:space="preserve">трольными органами </w:t>
            </w:r>
            <w:proofErr w:type="spellStart"/>
            <w:r w:rsidRPr="004B1944">
              <w:rPr>
                <w:rFonts w:ascii="Times New Roman" w:eastAsia="Yu Gothic UI Semibold" w:hAnsi="Times New Roman"/>
              </w:rPr>
              <w:t>Тюменце</w:t>
            </w:r>
            <w:r w:rsidRPr="004B1944">
              <w:rPr>
                <w:rFonts w:ascii="Times New Roman" w:eastAsia="Yu Gothic UI Semibold" w:hAnsi="Times New Roman"/>
              </w:rPr>
              <w:t>в</w:t>
            </w:r>
            <w:r w:rsidRPr="004B1944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4B1944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64" w:type="dxa"/>
          </w:tcPr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постоянно</w:t>
            </w:r>
          </w:p>
        </w:tc>
        <w:tc>
          <w:tcPr>
            <w:tcW w:w="1996" w:type="dxa"/>
            <w:gridSpan w:val="2"/>
          </w:tcPr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ФроликоваТ.В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>.</w:t>
            </w:r>
          </w:p>
        </w:tc>
        <w:tc>
          <w:tcPr>
            <w:tcW w:w="1848" w:type="dxa"/>
          </w:tcPr>
          <w:p w:rsidR="003A1564" w:rsidRDefault="003A15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18 Закона 6-ФЗ</w:t>
            </w:r>
          </w:p>
        </w:tc>
      </w:tr>
      <w:tr w:rsidR="008C4857" w:rsidRPr="00616A70" w:rsidTr="005B523F">
        <w:tc>
          <w:tcPr>
            <w:tcW w:w="602" w:type="dxa"/>
          </w:tcPr>
          <w:p w:rsidR="00BD0EE5" w:rsidRDefault="00BD0EE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3.6</w:t>
            </w:r>
          </w:p>
        </w:tc>
        <w:tc>
          <w:tcPr>
            <w:tcW w:w="3461" w:type="dxa"/>
          </w:tcPr>
          <w:p w:rsidR="00BD0EE5" w:rsidRPr="004B1944" w:rsidRDefault="00FB35CC" w:rsidP="00B10221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Подготовка </w:t>
            </w:r>
            <w:r w:rsidR="00DC699E">
              <w:rPr>
                <w:rFonts w:ascii="Times New Roman" w:eastAsia="Yu Gothic UI Semibold" w:hAnsi="Times New Roman"/>
              </w:rPr>
              <w:t xml:space="preserve">правовых актов, </w:t>
            </w:r>
            <w:r>
              <w:rPr>
                <w:rFonts w:ascii="Times New Roman" w:eastAsia="Yu Gothic UI Semibold" w:hAnsi="Times New Roman"/>
              </w:rPr>
              <w:t>и</w:t>
            </w:r>
            <w:r>
              <w:rPr>
                <w:rFonts w:ascii="Times New Roman" w:eastAsia="Yu Gothic UI Semibold" w:hAnsi="Times New Roman"/>
              </w:rPr>
              <w:t>з</w:t>
            </w:r>
            <w:r>
              <w:rPr>
                <w:rFonts w:ascii="Times New Roman" w:eastAsia="Yu Gothic UI Semibold" w:hAnsi="Times New Roman"/>
              </w:rPr>
              <w:t>менений и допо</w:t>
            </w:r>
            <w:r w:rsidR="00BD0EE5">
              <w:rPr>
                <w:rFonts w:ascii="Times New Roman" w:eastAsia="Yu Gothic UI Semibold" w:hAnsi="Times New Roman"/>
              </w:rPr>
              <w:t>лнений в прав</w:t>
            </w:r>
            <w:r w:rsidR="00BD0EE5">
              <w:rPr>
                <w:rFonts w:ascii="Times New Roman" w:eastAsia="Yu Gothic UI Semibold" w:hAnsi="Times New Roman"/>
              </w:rPr>
              <w:t>о</w:t>
            </w:r>
            <w:r w:rsidR="00DC699E">
              <w:rPr>
                <w:rFonts w:ascii="Times New Roman" w:eastAsia="Yu Gothic UI Semibold" w:hAnsi="Times New Roman"/>
              </w:rPr>
              <w:t>вых</w:t>
            </w:r>
            <w:r w:rsidR="00BD0EE5">
              <w:rPr>
                <w:rFonts w:ascii="Times New Roman" w:eastAsia="Yu Gothic UI Semibold" w:hAnsi="Times New Roman"/>
              </w:rPr>
              <w:t xml:space="preserve"> ак</w:t>
            </w:r>
            <w:r w:rsidR="00DC699E">
              <w:rPr>
                <w:rFonts w:ascii="Times New Roman" w:eastAsia="Yu Gothic UI Semibold" w:hAnsi="Times New Roman"/>
              </w:rPr>
              <w:t xml:space="preserve">тах (распоряжения) </w:t>
            </w:r>
            <w:r w:rsidR="00BD0EE5">
              <w:rPr>
                <w:rFonts w:ascii="Times New Roman" w:eastAsia="Yu Gothic UI Semibold" w:hAnsi="Times New Roman"/>
              </w:rPr>
              <w:t xml:space="preserve"> Ко</w:t>
            </w:r>
            <w:r w:rsidR="00BD0EE5">
              <w:rPr>
                <w:rFonts w:ascii="Times New Roman" w:eastAsia="Yu Gothic UI Semibold" w:hAnsi="Times New Roman"/>
              </w:rPr>
              <w:t>н</w:t>
            </w:r>
            <w:r w:rsidR="00BD0EE5">
              <w:rPr>
                <w:rFonts w:ascii="Times New Roman" w:eastAsia="Yu Gothic UI Semibold" w:hAnsi="Times New Roman"/>
              </w:rPr>
              <w:t>трольно-счетной палаты</w:t>
            </w:r>
            <w:r w:rsidR="00DC699E">
              <w:rPr>
                <w:rFonts w:ascii="Times New Roman" w:eastAsia="Yu Gothic UI Semibold" w:hAnsi="Times New Roman"/>
              </w:rPr>
              <w:t xml:space="preserve"> по в</w:t>
            </w:r>
            <w:r w:rsidR="00DC699E">
              <w:rPr>
                <w:rFonts w:ascii="Times New Roman" w:eastAsia="Yu Gothic UI Semibold" w:hAnsi="Times New Roman"/>
              </w:rPr>
              <w:t>о</w:t>
            </w:r>
            <w:r w:rsidR="00DC699E">
              <w:rPr>
                <w:rFonts w:ascii="Times New Roman" w:eastAsia="Yu Gothic UI Semibold" w:hAnsi="Times New Roman"/>
              </w:rPr>
              <w:t>просам организации деятельности</w:t>
            </w:r>
          </w:p>
        </w:tc>
        <w:tc>
          <w:tcPr>
            <w:tcW w:w="1664" w:type="dxa"/>
          </w:tcPr>
          <w:p w:rsidR="00BD0EE5" w:rsidRPr="00616A70" w:rsidRDefault="00BD0EE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 мере нео</w:t>
            </w:r>
            <w:r>
              <w:rPr>
                <w:rFonts w:ascii="Times New Roman" w:eastAsia="Yu Gothic UI Semibold" w:hAnsi="Times New Roman"/>
              </w:rPr>
              <w:t>б</w:t>
            </w:r>
            <w:r>
              <w:rPr>
                <w:rFonts w:ascii="Times New Roman" w:eastAsia="Yu Gothic UI Semibold" w:hAnsi="Times New Roman"/>
              </w:rPr>
              <w:t>ходимости 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BD0EE5" w:rsidRPr="00616A70" w:rsidRDefault="00BD0EE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ФроликоваТ.В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>.</w:t>
            </w:r>
          </w:p>
        </w:tc>
        <w:tc>
          <w:tcPr>
            <w:tcW w:w="1848" w:type="dxa"/>
          </w:tcPr>
          <w:p w:rsidR="00BD0EE5" w:rsidRPr="00616A70" w:rsidRDefault="00BD0EE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КСП</w:t>
            </w:r>
          </w:p>
        </w:tc>
      </w:tr>
      <w:tr w:rsidR="008C4857" w:rsidRPr="00616A70" w:rsidTr="005B523F">
        <w:tc>
          <w:tcPr>
            <w:tcW w:w="602" w:type="dxa"/>
          </w:tcPr>
          <w:p w:rsidR="003A1564" w:rsidRDefault="00BD0EE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3.7</w:t>
            </w:r>
          </w:p>
        </w:tc>
        <w:tc>
          <w:tcPr>
            <w:tcW w:w="3461" w:type="dxa"/>
          </w:tcPr>
          <w:p w:rsidR="003A1564" w:rsidRDefault="003A1564" w:rsidP="009B2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</w:t>
            </w:r>
            <w:r w:rsidR="009B227A">
              <w:rPr>
                <w:rFonts w:ascii="Times New Roman" w:hAnsi="Times New Roman"/>
              </w:rPr>
              <w:t xml:space="preserve">передача в отдел по </w:t>
            </w:r>
            <w:proofErr w:type="spellStart"/>
            <w:r w:rsidR="009B227A">
              <w:rPr>
                <w:rFonts w:ascii="Times New Roman" w:hAnsi="Times New Roman"/>
              </w:rPr>
              <w:t>инф</w:t>
            </w:r>
            <w:proofErr w:type="spellEnd"/>
            <w:r w:rsidR="009B227A">
              <w:rPr>
                <w:rFonts w:ascii="Times New Roman" w:hAnsi="Times New Roman"/>
              </w:rPr>
              <w:t xml:space="preserve">. </w:t>
            </w:r>
            <w:r w:rsidR="005B523F">
              <w:rPr>
                <w:rFonts w:ascii="Times New Roman" w:hAnsi="Times New Roman"/>
              </w:rPr>
              <w:t>т</w:t>
            </w:r>
            <w:r w:rsidR="009B227A">
              <w:rPr>
                <w:rFonts w:ascii="Times New Roman" w:hAnsi="Times New Roman"/>
              </w:rPr>
              <w:t>ехнологиям Администр</w:t>
            </w:r>
            <w:r w:rsidR="009B227A">
              <w:rPr>
                <w:rFonts w:ascii="Times New Roman" w:hAnsi="Times New Roman"/>
              </w:rPr>
              <w:t>а</w:t>
            </w:r>
            <w:r w:rsidR="009B227A">
              <w:rPr>
                <w:rFonts w:ascii="Times New Roman" w:hAnsi="Times New Roman"/>
              </w:rPr>
              <w:t xml:space="preserve">ции района для размещения </w:t>
            </w:r>
            <w:r w:rsidR="00D44A2B">
              <w:rPr>
                <w:rFonts w:ascii="Times New Roman" w:hAnsi="Times New Roman"/>
              </w:rPr>
              <w:t>и</w:t>
            </w:r>
            <w:r w:rsidR="00D44A2B">
              <w:rPr>
                <w:rFonts w:ascii="Times New Roman" w:hAnsi="Times New Roman"/>
              </w:rPr>
              <w:t>н</w:t>
            </w:r>
            <w:r w:rsidR="00D44A2B">
              <w:rPr>
                <w:rFonts w:ascii="Times New Roman" w:hAnsi="Times New Roman"/>
              </w:rPr>
              <w:t xml:space="preserve">формации </w:t>
            </w:r>
            <w:r w:rsidR="009B227A">
              <w:rPr>
                <w:rFonts w:ascii="Times New Roman" w:hAnsi="Times New Roman"/>
              </w:rPr>
              <w:t>о деятельности Ко</w:t>
            </w:r>
            <w:r w:rsidR="009B227A">
              <w:rPr>
                <w:rFonts w:ascii="Times New Roman" w:hAnsi="Times New Roman"/>
              </w:rPr>
              <w:t>н</w:t>
            </w:r>
            <w:r w:rsidR="009B227A">
              <w:rPr>
                <w:rFonts w:ascii="Times New Roman" w:hAnsi="Times New Roman"/>
              </w:rPr>
              <w:t xml:space="preserve">трольно-счетной палаты </w:t>
            </w:r>
            <w:proofErr w:type="spellStart"/>
            <w:r w:rsidR="009B227A">
              <w:rPr>
                <w:rFonts w:ascii="Times New Roman" w:hAnsi="Times New Roman"/>
              </w:rPr>
              <w:t>Тюме</w:t>
            </w:r>
            <w:r w:rsidR="009B227A">
              <w:rPr>
                <w:rFonts w:ascii="Times New Roman" w:hAnsi="Times New Roman"/>
              </w:rPr>
              <w:t>н</w:t>
            </w:r>
            <w:r w:rsidR="009B227A">
              <w:rPr>
                <w:rFonts w:ascii="Times New Roman" w:hAnsi="Times New Roman"/>
              </w:rPr>
              <w:t>цевского</w:t>
            </w:r>
            <w:proofErr w:type="spellEnd"/>
            <w:r w:rsidR="009B227A">
              <w:rPr>
                <w:rFonts w:ascii="Times New Roman" w:hAnsi="Times New Roman"/>
              </w:rPr>
              <w:t xml:space="preserve"> района на сайте Адм</w:t>
            </w:r>
            <w:r w:rsidR="009B227A">
              <w:rPr>
                <w:rFonts w:ascii="Times New Roman" w:hAnsi="Times New Roman"/>
              </w:rPr>
              <w:t>и</w:t>
            </w:r>
            <w:r w:rsidR="009B227A">
              <w:rPr>
                <w:rFonts w:ascii="Times New Roman" w:hAnsi="Times New Roman"/>
              </w:rPr>
              <w:t xml:space="preserve">нистрации </w:t>
            </w:r>
            <w:proofErr w:type="spellStart"/>
            <w:r w:rsidR="009B227A">
              <w:rPr>
                <w:rFonts w:ascii="Times New Roman" w:hAnsi="Times New Roman"/>
              </w:rPr>
              <w:t>Тюменцевского</w:t>
            </w:r>
            <w:proofErr w:type="spellEnd"/>
            <w:r w:rsidR="009B227A"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1664" w:type="dxa"/>
          </w:tcPr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</w:tc>
        <w:tc>
          <w:tcPr>
            <w:tcW w:w="1996" w:type="dxa"/>
            <w:gridSpan w:val="2"/>
          </w:tcPr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A1564" w:rsidRDefault="003A15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КСП</w:t>
            </w:r>
          </w:p>
        </w:tc>
      </w:tr>
      <w:tr w:rsidR="008C4857" w:rsidRPr="00616A70" w:rsidTr="005B523F">
        <w:tc>
          <w:tcPr>
            <w:tcW w:w="602" w:type="dxa"/>
          </w:tcPr>
          <w:p w:rsidR="003A1564" w:rsidRDefault="00E6522B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BD0EE5">
              <w:rPr>
                <w:rFonts w:ascii="Times New Roman" w:eastAsia="Yu Gothic UI Semibold" w:hAnsi="Times New Roman"/>
              </w:rPr>
              <w:t>8</w:t>
            </w:r>
          </w:p>
        </w:tc>
        <w:tc>
          <w:tcPr>
            <w:tcW w:w="3461" w:type="dxa"/>
          </w:tcPr>
          <w:p w:rsidR="003A1564" w:rsidRDefault="00E6522B" w:rsidP="00B10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Совета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трольно-счетных органов Алта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края</w:t>
            </w:r>
          </w:p>
        </w:tc>
        <w:tc>
          <w:tcPr>
            <w:tcW w:w="1664" w:type="dxa"/>
          </w:tcPr>
          <w:p w:rsidR="003A1564" w:rsidRDefault="00E6522B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3A1564" w:rsidRDefault="00E6522B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A1564" w:rsidRDefault="000C5218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План работы С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>вета контрольно-счетных органов</w:t>
            </w:r>
          </w:p>
        </w:tc>
      </w:tr>
      <w:tr w:rsidR="008C4857" w:rsidRPr="00616A70" w:rsidTr="005B523F">
        <w:tc>
          <w:tcPr>
            <w:tcW w:w="602" w:type="dxa"/>
          </w:tcPr>
          <w:p w:rsidR="003A1564" w:rsidRDefault="000C5218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BD0EE5">
              <w:rPr>
                <w:rFonts w:ascii="Times New Roman" w:eastAsia="Yu Gothic UI Semibold" w:hAnsi="Times New Roman"/>
              </w:rPr>
              <w:t>9</w:t>
            </w:r>
          </w:p>
        </w:tc>
        <w:tc>
          <w:tcPr>
            <w:tcW w:w="3461" w:type="dxa"/>
          </w:tcPr>
          <w:p w:rsidR="003A1564" w:rsidRDefault="000C5218" w:rsidP="00B10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обучающих семинарах, проводимых Счетной палатой Алтайского края и Советом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трольно-счетных органов</w:t>
            </w:r>
          </w:p>
        </w:tc>
        <w:tc>
          <w:tcPr>
            <w:tcW w:w="1664" w:type="dxa"/>
          </w:tcPr>
          <w:p w:rsidR="003A1564" w:rsidRDefault="000C5218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3A1564" w:rsidRDefault="000C5218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A1564" w:rsidRDefault="000C5218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КСП</w:t>
            </w:r>
          </w:p>
        </w:tc>
      </w:tr>
    </w:tbl>
    <w:p w:rsidR="00256F3A" w:rsidRDefault="00256F3A">
      <w:pPr>
        <w:rPr>
          <w:rFonts w:ascii="Times New Roman" w:eastAsia="Yu Gothic UI Semibold" w:hAnsi="Times New Roman"/>
        </w:rPr>
      </w:pPr>
    </w:p>
    <w:p w:rsidR="00DA7774" w:rsidRDefault="00DA7774">
      <w:pPr>
        <w:rPr>
          <w:rFonts w:ascii="Times New Roman" w:eastAsia="Yu Gothic UI Semibold" w:hAnsi="Times New Roman"/>
        </w:rPr>
      </w:pPr>
    </w:p>
    <w:p w:rsidR="00DA7774" w:rsidRDefault="00DA7774">
      <w:pPr>
        <w:rPr>
          <w:rFonts w:ascii="Times New Roman" w:eastAsia="Yu Gothic UI Semibold" w:hAnsi="Times New Roman"/>
        </w:rPr>
      </w:pPr>
    </w:p>
    <w:p w:rsidR="00256F3A" w:rsidRPr="009540D4" w:rsidRDefault="00256F3A" w:rsidP="00256F3A">
      <w:pPr>
        <w:pStyle w:val="a5"/>
        <w:spacing w:after="0"/>
        <w:jc w:val="both"/>
      </w:pPr>
      <w:r w:rsidRPr="009540D4">
        <w:t>И.о. председателя контрольно-счетной палаты</w:t>
      </w:r>
    </w:p>
    <w:p w:rsidR="00256F3A" w:rsidRPr="009540D4" w:rsidRDefault="00256F3A" w:rsidP="00256F3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0D4">
        <w:rPr>
          <w:rFonts w:ascii="Times New Roman" w:hAnsi="Times New Roman"/>
          <w:sz w:val="24"/>
          <w:szCs w:val="24"/>
        </w:rPr>
        <w:t>Тюменцевского</w:t>
      </w:r>
      <w:proofErr w:type="spellEnd"/>
      <w:r w:rsidRPr="009540D4">
        <w:rPr>
          <w:rFonts w:ascii="Times New Roman" w:hAnsi="Times New Roman"/>
          <w:sz w:val="24"/>
          <w:szCs w:val="24"/>
        </w:rPr>
        <w:t xml:space="preserve"> района Алтайского края                                        Т.В. </w:t>
      </w:r>
      <w:proofErr w:type="spellStart"/>
      <w:r w:rsidRPr="009540D4">
        <w:rPr>
          <w:rFonts w:ascii="Times New Roman" w:hAnsi="Times New Roman"/>
          <w:sz w:val="24"/>
          <w:szCs w:val="24"/>
        </w:rPr>
        <w:t>Фроликова</w:t>
      </w:r>
      <w:proofErr w:type="spellEnd"/>
    </w:p>
    <w:p w:rsidR="00256F3A" w:rsidRPr="00616A70" w:rsidRDefault="00256F3A">
      <w:pPr>
        <w:rPr>
          <w:rFonts w:ascii="Times New Roman" w:eastAsia="Yu Gothic UI Semibold" w:hAnsi="Times New Roman"/>
        </w:rPr>
      </w:pPr>
    </w:p>
    <w:sectPr w:rsidR="00256F3A" w:rsidRPr="00616A70" w:rsidSect="00AA25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06" w:rsidRDefault="001D7906" w:rsidP="009B5D59">
      <w:pPr>
        <w:spacing w:after="0" w:line="240" w:lineRule="auto"/>
      </w:pPr>
      <w:r>
        <w:separator/>
      </w:r>
    </w:p>
  </w:endnote>
  <w:endnote w:type="continuationSeparator" w:id="0">
    <w:p w:rsidR="001D7906" w:rsidRDefault="001D7906" w:rsidP="009B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451529"/>
      <w:docPartObj>
        <w:docPartGallery w:val="Page Numbers (Bottom of Page)"/>
        <w:docPartUnique/>
      </w:docPartObj>
    </w:sdtPr>
    <w:sdtContent>
      <w:p w:rsidR="00CC346E" w:rsidRDefault="00AC0E21">
        <w:pPr>
          <w:pStyle w:val="aa"/>
          <w:jc w:val="center"/>
        </w:pPr>
        <w:fldSimple w:instr=" PAGE   \* MERGEFORMAT ">
          <w:r w:rsidR="005A4AAA">
            <w:rPr>
              <w:noProof/>
            </w:rPr>
            <w:t>2</w:t>
          </w:r>
        </w:fldSimple>
      </w:p>
    </w:sdtContent>
  </w:sdt>
  <w:p w:rsidR="00CC346E" w:rsidRDefault="00CC34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06" w:rsidRDefault="001D7906" w:rsidP="009B5D59">
      <w:pPr>
        <w:spacing w:after="0" w:line="240" w:lineRule="auto"/>
      </w:pPr>
      <w:r>
        <w:separator/>
      </w:r>
    </w:p>
  </w:footnote>
  <w:footnote w:type="continuationSeparator" w:id="0">
    <w:p w:rsidR="001D7906" w:rsidRDefault="001D7906" w:rsidP="009B5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3DE"/>
    <w:multiLevelType w:val="hybridMultilevel"/>
    <w:tmpl w:val="1E6EAD08"/>
    <w:lvl w:ilvl="0" w:tplc="D2640354">
      <w:start w:val="1"/>
      <w:numFmt w:val="decimal"/>
      <w:lvlText w:val="%1.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83677"/>
    <w:multiLevelType w:val="hybridMultilevel"/>
    <w:tmpl w:val="5AD867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E2844"/>
    <w:multiLevelType w:val="hybridMultilevel"/>
    <w:tmpl w:val="B5CC0414"/>
    <w:lvl w:ilvl="0" w:tplc="535A1C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E7299C"/>
    <w:multiLevelType w:val="hybridMultilevel"/>
    <w:tmpl w:val="2FDA17E4"/>
    <w:lvl w:ilvl="0" w:tplc="7B444E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B4B"/>
    <w:rsid w:val="0000563A"/>
    <w:rsid w:val="000273A0"/>
    <w:rsid w:val="00031677"/>
    <w:rsid w:val="0003794A"/>
    <w:rsid w:val="00055348"/>
    <w:rsid w:val="00066A42"/>
    <w:rsid w:val="0006759F"/>
    <w:rsid w:val="00071266"/>
    <w:rsid w:val="0007269E"/>
    <w:rsid w:val="00084C2C"/>
    <w:rsid w:val="000943AA"/>
    <w:rsid w:val="00097E56"/>
    <w:rsid w:val="000B0011"/>
    <w:rsid w:val="000B0BB6"/>
    <w:rsid w:val="000C5218"/>
    <w:rsid w:val="000D5FDA"/>
    <w:rsid w:val="000D6B9D"/>
    <w:rsid w:val="000E719D"/>
    <w:rsid w:val="000F5D70"/>
    <w:rsid w:val="00102FA8"/>
    <w:rsid w:val="00105BD3"/>
    <w:rsid w:val="00132466"/>
    <w:rsid w:val="00140C66"/>
    <w:rsid w:val="0014137A"/>
    <w:rsid w:val="00146F45"/>
    <w:rsid w:val="00153869"/>
    <w:rsid w:val="001753D9"/>
    <w:rsid w:val="00187288"/>
    <w:rsid w:val="001918D6"/>
    <w:rsid w:val="001A7C63"/>
    <w:rsid w:val="001B1DA9"/>
    <w:rsid w:val="001C3FE8"/>
    <w:rsid w:val="001D0150"/>
    <w:rsid w:val="001D7906"/>
    <w:rsid w:val="001E0B4B"/>
    <w:rsid w:val="001E1253"/>
    <w:rsid w:val="001F363D"/>
    <w:rsid w:val="002151E9"/>
    <w:rsid w:val="00225BA1"/>
    <w:rsid w:val="00233A0B"/>
    <w:rsid w:val="00256F3A"/>
    <w:rsid w:val="0025770F"/>
    <w:rsid w:val="00260382"/>
    <w:rsid w:val="00290B2F"/>
    <w:rsid w:val="00291328"/>
    <w:rsid w:val="002D22C2"/>
    <w:rsid w:val="002E3185"/>
    <w:rsid w:val="00306A4C"/>
    <w:rsid w:val="00317F06"/>
    <w:rsid w:val="00323CE8"/>
    <w:rsid w:val="00323D23"/>
    <w:rsid w:val="003240C5"/>
    <w:rsid w:val="00334D37"/>
    <w:rsid w:val="00336AB9"/>
    <w:rsid w:val="00357C6A"/>
    <w:rsid w:val="00360506"/>
    <w:rsid w:val="00361346"/>
    <w:rsid w:val="003639C5"/>
    <w:rsid w:val="00376572"/>
    <w:rsid w:val="003803D1"/>
    <w:rsid w:val="00385C6A"/>
    <w:rsid w:val="003A1564"/>
    <w:rsid w:val="003A2A35"/>
    <w:rsid w:val="003A6C3C"/>
    <w:rsid w:val="003C2921"/>
    <w:rsid w:val="003F5AE8"/>
    <w:rsid w:val="00401849"/>
    <w:rsid w:val="00401FF2"/>
    <w:rsid w:val="00407895"/>
    <w:rsid w:val="00415D3A"/>
    <w:rsid w:val="00417DEA"/>
    <w:rsid w:val="00453F80"/>
    <w:rsid w:val="0046223E"/>
    <w:rsid w:val="00466237"/>
    <w:rsid w:val="00492ACE"/>
    <w:rsid w:val="00493353"/>
    <w:rsid w:val="004A3715"/>
    <w:rsid w:val="004B1944"/>
    <w:rsid w:val="004E55F6"/>
    <w:rsid w:val="0052691C"/>
    <w:rsid w:val="00527F0F"/>
    <w:rsid w:val="00536160"/>
    <w:rsid w:val="00542725"/>
    <w:rsid w:val="005642AD"/>
    <w:rsid w:val="00566AEA"/>
    <w:rsid w:val="00575747"/>
    <w:rsid w:val="00576EC0"/>
    <w:rsid w:val="005A4AAA"/>
    <w:rsid w:val="005A55C6"/>
    <w:rsid w:val="005B523F"/>
    <w:rsid w:val="005C4274"/>
    <w:rsid w:val="005D6F99"/>
    <w:rsid w:val="005F36E4"/>
    <w:rsid w:val="005F5059"/>
    <w:rsid w:val="0061502A"/>
    <w:rsid w:val="00616A70"/>
    <w:rsid w:val="00625E0B"/>
    <w:rsid w:val="00633702"/>
    <w:rsid w:val="006418E2"/>
    <w:rsid w:val="006508BC"/>
    <w:rsid w:val="00657DAA"/>
    <w:rsid w:val="006636F7"/>
    <w:rsid w:val="0068105E"/>
    <w:rsid w:val="00682EF0"/>
    <w:rsid w:val="006960C3"/>
    <w:rsid w:val="00696416"/>
    <w:rsid w:val="006A0D4F"/>
    <w:rsid w:val="006A30A6"/>
    <w:rsid w:val="006A4E16"/>
    <w:rsid w:val="006B570C"/>
    <w:rsid w:val="006C145B"/>
    <w:rsid w:val="006E0C6C"/>
    <w:rsid w:val="006E195E"/>
    <w:rsid w:val="006E3997"/>
    <w:rsid w:val="006E6AA5"/>
    <w:rsid w:val="00700348"/>
    <w:rsid w:val="007144B1"/>
    <w:rsid w:val="00723E08"/>
    <w:rsid w:val="0072552A"/>
    <w:rsid w:val="007347BA"/>
    <w:rsid w:val="007730CB"/>
    <w:rsid w:val="007A59A0"/>
    <w:rsid w:val="007C0526"/>
    <w:rsid w:val="007C4A08"/>
    <w:rsid w:val="007F4937"/>
    <w:rsid w:val="007F5233"/>
    <w:rsid w:val="00800C32"/>
    <w:rsid w:val="0081105B"/>
    <w:rsid w:val="008205FC"/>
    <w:rsid w:val="00842CBE"/>
    <w:rsid w:val="0085307D"/>
    <w:rsid w:val="008618B9"/>
    <w:rsid w:val="00872AD4"/>
    <w:rsid w:val="00876C48"/>
    <w:rsid w:val="00883758"/>
    <w:rsid w:val="0089432A"/>
    <w:rsid w:val="00895A89"/>
    <w:rsid w:val="008A4CE6"/>
    <w:rsid w:val="008A5AA5"/>
    <w:rsid w:val="008B142B"/>
    <w:rsid w:val="008C4857"/>
    <w:rsid w:val="008C61C7"/>
    <w:rsid w:val="008D1321"/>
    <w:rsid w:val="008D1C78"/>
    <w:rsid w:val="008F79AF"/>
    <w:rsid w:val="00904C87"/>
    <w:rsid w:val="009335DA"/>
    <w:rsid w:val="00947E19"/>
    <w:rsid w:val="009540D4"/>
    <w:rsid w:val="0096291E"/>
    <w:rsid w:val="009670F9"/>
    <w:rsid w:val="0098065F"/>
    <w:rsid w:val="009913CE"/>
    <w:rsid w:val="009A0BCC"/>
    <w:rsid w:val="009A3757"/>
    <w:rsid w:val="009B227A"/>
    <w:rsid w:val="009B5D59"/>
    <w:rsid w:val="009D3938"/>
    <w:rsid w:val="009D44F9"/>
    <w:rsid w:val="009D6ACA"/>
    <w:rsid w:val="009E1B26"/>
    <w:rsid w:val="009E5CE2"/>
    <w:rsid w:val="009F1EF8"/>
    <w:rsid w:val="009F4979"/>
    <w:rsid w:val="00A07DF2"/>
    <w:rsid w:val="00A148E5"/>
    <w:rsid w:val="00A15987"/>
    <w:rsid w:val="00A2189D"/>
    <w:rsid w:val="00A65EE5"/>
    <w:rsid w:val="00A97A6E"/>
    <w:rsid w:val="00AA1501"/>
    <w:rsid w:val="00AA2597"/>
    <w:rsid w:val="00AB71F2"/>
    <w:rsid w:val="00AC021C"/>
    <w:rsid w:val="00AC0E21"/>
    <w:rsid w:val="00AC6197"/>
    <w:rsid w:val="00AD1262"/>
    <w:rsid w:val="00AF53C7"/>
    <w:rsid w:val="00AF6B77"/>
    <w:rsid w:val="00B0496F"/>
    <w:rsid w:val="00B0607B"/>
    <w:rsid w:val="00B10221"/>
    <w:rsid w:val="00B20BB5"/>
    <w:rsid w:val="00B22F5A"/>
    <w:rsid w:val="00B26BCB"/>
    <w:rsid w:val="00B275E7"/>
    <w:rsid w:val="00B41B22"/>
    <w:rsid w:val="00B46C32"/>
    <w:rsid w:val="00B5666B"/>
    <w:rsid w:val="00B6675A"/>
    <w:rsid w:val="00B72926"/>
    <w:rsid w:val="00B93A04"/>
    <w:rsid w:val="00B958B3"/>
    <w:rsid w:val="00BA4592"/>
    <w:rsid w:val="00BA6547"/>
    <w:rsid w:val="00BB315A"/>
    <w:rsid w:val="00BB53B6"/>
    <w:rsid w:val="00BC0419"/>
    <w:rsid w:val="00BC20F2"/>
    <w:rsid w:val="00BD03DB"/>
    <w:rsid w:val="00BD0EE5"/>
    <w:rsid w:val="00BE139E"/>
    <w:rsid w:val="00BE5ED1"/>
    <w:rsid w:val="00C23995"/>
    <w:rsid w:val="00C548DD"/>
    <w:rsid w:val="00C9551C"/>
    <w:rsid w:val="00CA441C"/>
    <w:rsid w:val="00CB61DA"/>
    <w:rsid w:val="00CC346E"/>
    <w:rsid w:val="00CD19B4"/>
    <w:rsid w:val="00CD463F"/>
    <w:rsid w:val="00D10ED3"/>
    <w:rsid w:val="00D220F4"/>
    <w:rsid w:val="00D352F7"/>
    <w:rsid w:val="00D42DDA"/>
    <w:rsid w:val="00D43E1B"/>
    <w:rsid w:val="00D44A2B"/>
    <w:rsid w:val="00D54B66"/>
    <w:rsid w:val="00D56923"/>
    <w:rsid w:val="00D64E2A"/>
    <w:rsid w:val="00D810B4"/>
    <w:rsid w:val="00D81EF2"/>
    <w:rsid w:val="00D82F3A"/>
    <w:rsid w:val="00D831E6"/>
    <w:rsid w:val="00D83D80"/>
    <w:rsid w:val="00D91EA3"/>
    <w:rsid w:val="00DA7774"/>
    <w:rsid w:val="00DB4AB3"/>
    <w:rsid w:val="00DC699E"/>
    <w:rsid w:val="00DD4280"/>
    <w:rsid w:val="00DE2263"/>
    <w:rsid w:val="00DE7C49"/>
    <w:rsid w:val="00DF0700"/>
    <w:rsid w:val="00DF3CF8"/>
    <w:rsid w:val="00DF4838"/>
    <w:rsid w:val="00E005BB"/>
    <w:rsid w:val="00E011FE"/>
    <w:rsid w:val="00E22A84"/>
    <w:rsid w:val="00E40E99"/>
    <w:rsid w:val="00E43C31"/>
    <w:rsid w:val="00E47097"/>
    <w:rsid w:val="00E62263"/>
    <w:rsid w:val="00E6522B"/>
    <w:rsid w:val="00EB28F3"/>
    <w:rsid w:val="00EC2B64"/>
    <w:rsid w:val="00EC5848"/>
    <w:rsid w:val="00EF752C"/>
    <w:rsid w:val="00F04AA2"/>
    <w:rsid w:val="00F15002"/>
    <w:rsid w:val="00F307F4"/>
    <w:rsid w:val="00F37D65"/>
    <w:rsid w:val="00F41DC2"/>
    <w:rsid w:val="00F611C2"/>
    <w:rsid w:val="00F7411A"/>
    <w:rsid w:val="00F75C07"/>
    <w:rsid w:val="00F766E8"/>
    <w:rsid w:val="00F87A78"/>
    <w:rsid w:val="00F952E6"/>
    <w:rsid w:val="00FA7BA6"/>
    <w:rsid w:val="00FB35CC"/>
    <w:rsid w:val="00FB63D7"/>
    <w:rsid w:val="00FD2CBC"/>
    <w:rsid w:val="00FD366D"/>
    <w:rsid w:val="00F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752C"/>
    <w:pPr>
      <w:ind w:left="720"/>
      <w:contextualSpacing/>
    </w:pPr>
  </w:style>
  <w:style w:type="paragraph" w:styleId="a5">
    <w:name w:val="Body Text"/>
    <w:basedOn w:val="a"/>
    <w:link w:val="a6"/>
    <w:unhideWhenUsed/>
    <w:rsid w:val="00F611C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11C2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90B2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90B2F"/>
  </w:style>
  <w:style w:type="character" w:customStyle="1" w:styleId="markedcontent">
    <w:name w:val="markedcontent"/>
    <w:basedOn w:val="a0"/>
    <w:rsid w:val="00306A4C"/>
  </w:style>
  <w:style w:type="paragraph" w:styleId="a8">
    <w:name w:val="header"/>
    <w:basedOn w:val="a"/>
    <w:link w:val="a9"/>
    <w:uiPriority w:val="99"/>
    <w:semiHidden/>
    <w:unhideWhenUsed/>
    <w:rsid w:val="009B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5D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B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D59"/>
    <w:rPr>
      <w:sz w:val="22"/>
      <w:szCs w:val="22"/>
      <w:lang w:eastAsia="en-US"/>
    </w:rPr>
  </w:style>
  <w:style w:type="character" w:styleId="ac">
    <w:name w:val="Emphasis"/>
    <w:basedOn w:val="a0"/>
    <w:qFormat/>
    <w:locked/>
    <w:rsid w:val="005A4A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1B414-FDC4-421C-B0BE-0229103B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KSP</cp:lastModifiedBy>
  <cp:revision>124</cp:revision>
  <cp:lastPrinted>2020-12-16T07:28:00Z</cp:lastPrinted>
  <dcterms:created xsi:type="dcterms:W3CDTF">2020-12-10T03:12:00Z</dcterms:created>
  <dcterms:modified xsi:type="dcterms:W3CDTF">2023-01-20T02:25:00Z</dcterms:modified>
</cp:coreProperties>
</file>