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3" w:rsidRPr="00F50A49" w:rsidRDefault="00EC5E43" w:rsidP="00EC5E43">
      <w:pPr>
        <w:pStyle w:val="20"/>
        <w:shd w:val="clear" w:color="auto" w:fill="auto"/>
        <w:spacing w:after="58" w:line="240" w:lineRule="exact"/>
        <w:ind w:firstLine="0"/>
        <w:rPr>
          <w:b/>
          <w:sz w:val="28"/>
          <w:szCs w:val="28"/>
        </w:rPr>
      </w:pPr>
      <w:r w:rsidRPr="00F50A49">
        <w:rPr>
          <w:b/>
          <w:color w:val="000000"/>
          <w:sz w:val="28"/>
          <w:szCs w:val="28"/>
          <w:lang w:bidi="ru-RU"/>
        </w:rPr>
        <w:t>Доклад</w:t>
      </w:r>
    </w:p>
    <w:p w:rsidR="00EC5E43" w:rsidRPr="00F50A49" w:rsidRDefault="00EC5E43" w:rsidP="00EC5E43">
      <w:pPr>
        <w:pStyle w:val="30"/>
        <w:shd w:val="clear" w:color="auto" w:fill="auto"/>
        <w:spacing w:before="0" w:after="0" w:line="240" w:lineRule="exact"/>
        <w:rPr>
          <w:sz w:val="28"/>
          <w:szCs w:val="28"/>
        </w:rPr>
      </w:pPr>
      <w:r w:rsidRPr="00F50A49">
        <w:rPr>
          <w:color w:val="000000"/>
          <w:sz w:val="28"/>
          <w:szCs w:val="28"/>
          <w:lang w:bidi="ru-RU"/>
        </w:rPr>
        <w:t xml:space="preserve">об </w:t>
      </w:r>
      <w:proofErr w:type="gramStart"/>
      <w:r w:rsidRPr="00F50A49">
        <w:rPr>
          <w:color w:val="000000"/>
          <w:sz w:val="28"/>
          <w:szCs w:val="28"/>
          <w:lang w:bidi="ru-RU"/>
        </w:rPr>
        <w:t>антимонопольном</w:t>
      </w:r>
      <w:proofErr w:type="gramEnd"/>
      <w:r w:rsidRPr="00F50A49">
        <w:rPr>
          <w:color w:val="000000"/>
          <w:sz w:val="28"/>
          <w:szCs w:val="28"/>
          <w:lang w:bidi="ru-RU"/>
        </w:rPr>
        <w:t xml:space="preserve"> комплаенсе в администрации</w:t>
      </w:r>
    </w:p>
    <w:p w:rsidR="00EC5E43" w:rsidRPr="00F50A49" w:rsidRDefault="00EC5E43" w:rsidP="00EC5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49">
        <w:rPr>
          <w:rFonts w:ascii="Times New Roman" w:hAnsi="Times New Roman" w:cs="Times New Roman"/>
          <w:b/>
          <w:sz w:val="28"/>
          <w:szCs w:val="28"/>
        </w:rPr>
        <w:t>Тюменцевского района Алтайского края за 202</w:t>
      </w:r>
      <w:r w:rsidR="00F50A49" w:rsidRPr="00F50A49">
        <w:rPr>
          <w:rFonts w:ascii="Times New Roman" w:hAnsi="Times New Roman" w:cs="Times New Roman"/>
          <w:b/>
          <w:sz w:val="28"/>
          <w:szCs w:val="28"/>
        </w:rPr>
        <w:t>3</w:t>
      </w:r>
      <w:r w:rsidRPr="00F50A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5E43" w:rsidRPr="003018F1" w:rsidRDefault="00EC5E43" w:rsidP="00EC5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F1">
        <w:rPr>
          <w:rFonts w:ascii="Times New Roman" w:hAnsi="Times New Roman" w:cs="Times New Roman"/>
          <w:b/>
          <w:sz w:val="24"/>
          <w:szCs w:val="24"/>
        </w:rPr>
        <w:t>1.</w:t>
      </w:r>
      <w:r w:rsidRPr="003018F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декабря 2017 № 618 "Об основных направлениях государственной политики по развитию конкуренции" (далее «Указ») одним из ключевых показателей Национального плана развития конкуренции является снижение количества нарушений антимонопольного законодательства со стороны органов государственной власти и органов местного самоуправления.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Основополагающими принципами государственной политики по развитию конкуренции, которыми необходимо руководствоваться при проведении антимонопольного комплаенса, являются: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открытость антимонопольной политики;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ответственность органов государственной власти и органов местного самоуправления за реализацию государственной политики по развитию конкуренции.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49">
        <w:rPr>
          <w:rFonts w:ascii="Times New Roman" w:hAnsi="Times New Roman" w:cs="Times New Roman"/>
          <w:sz w:val="28"/>
          <w:szCs w:val="28"/>
        </w:rPr>
        <w:t>Во исполнение вышеназванного по тексту Указа, а также в соответствии с распоряжением Правительства Российской Федерации от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Правительства Алтайского края от № 394-р (в редакции от 30.04.2020 « 142-р) «О мерах по созданию и организации системы внутреннего обеспечения соответствия требованиям антимонопольного законодательства деятельности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Федерации», в администрации Тюменцевского района создана система внутреннего обеспечения соответствия требованиям антимонопольного законодательства (далее по тексту -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комплаенс).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целях формирования единого подход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 , организации в администрации района антимонопольного комплаенса постановлением администрации района от 27.07.2020 № 198 утверждено Положение об организации в администрации Тюменцевского района Алтайского края системы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законодательства» (далее по тексту - Положение).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соответствии с указанным выше Положением, функции уполномоченного подразделения, связанные с организацией и функционированием антимонопольного комплаенса распределены между структурными подразделениями районной администрации: юридическим отделом, управляющим делами и комитетом по экономики.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Общий контроль за исполнением антимонопольного комплаенса в администрации Тюменцевского района осуществляется главой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доступа к информации на официальном сайте администрации Тюменцевского района создан раздел «Антимонопольный комплаенс».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49">
        <w:rPr>
          <w:rFonts w:ascii="Times New Roman" w:hAnsi="Times New Roman" w:cs="Times New Roman"/>
          <w:sz w:val="28"/>
          <w:szCs w:val="28"/>
        </w:rPr>
        <w:lastRenderedPageBreak/>
        <w:t>Согласно раздела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VIII. Положения доклад об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комплаенсе должен содержать следующую  информацию: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а)</w:t>
      </w:r>
      <w:r w:rsidRPr="00F50A49">
        <w:rPr>
          <w:rFonts w:ascii="Times New Roman" w:hAnsi="Times New Roman" w:cs="Times New Roman"/>
          <w:sz w:val="28"/>
          <w:szCs w:val="28"/>
        </w:rPr>
        <w:tab/>
        <w:t>о результатах проведенной оценки комплаенс-рисков нарушения администрацией района антимонопольного законодательства;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б)</w:t>
      </w:r>
      <w:r w:rsidRPr="00F50A49">
        <w:rPr>
          <w:rFonts w:ascii="Times New Roman" w:hAnsi="Times New Roman" w:cs="Times New Roman"/>
          <w:sz w:val="28"/>
          <w:szCs w:val="28"/>
        </w:rPr>
        <w:tab/>
        <w:t>об исполнении мероприятий по снижению комплаенс-рисков нарушения антимонопольного законодательства;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в)</w:t>
      </w:r>
      <w:r w:rsidRPr="00F50A49">
        <w:rPr>
          <w:rFonts w:ascii="Times New Roman" w:hAnsi="Times New Roman" w:cs="Times New Roman"/>
          <w:sz w:val="28"/>
          <w:szCs w:val="28"/>
        </w:rPr>
        <w:tab/>
        <w:t xml:space="preserve">о достижении ключевых показателей эффективности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2.</w:t>
      </w:r>
      <w:r w:rsidRPr="00F50A49">
        <w:rPr>
          <w:rFonts w:ascii="Times New Roman" w:hAnsi="Times New Roman" w:cs="Times New Roman"/>
          <w:sz w:val="28"/>
          <w:szCs w:val="28"/>
        </w:rPr>
        <w:tab/>
        <w:t>Информация о результатах проведенной оценки комплаенс-рисков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Во исполнение пункта III. Положения об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комплаенсе в администрации Тюменцевского района уполномоченным структурным подразделением (юридическом отделом) в целях выявления и оценки рисков нарушения антимонопольного законодательства проводился ряд мероприятий:</w:t>
      </w:r>
    </w:p>
    <w:p w:rsidR="002B642F" w:rsidRPr="00F50A49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="00EC5E43" w:rsidRPr="00F50A49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района предоставлена информация о наиболее вероятных нарушениях антимонопольного законодательства со стороны администрации района</w:t>
      </w:r>
    </w:p>
    <w:p w:rsidR="00EC5E43" w:rsidRPr="00F50A49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- </w:t>
      </w:r>
      <w:r w:rsidR="00EC5E43" w:rsidRPr="00F50A49">
        <w:rPr>
          <w:rFonts w:ascii="Times New Roman" w:hAnsi="Times New Roman" w:cs="Times New Roman"/>
          <w:sz w:val="28"/>
          <w:szCs w:val="28"/>
        </w:rPr>
        <w:t>проведена оценка вероятных</w:t>
      </w:r>
      <w:r w:rsidR="00EC5E43" w:rsidRPr="00F50A49">
        <w:rPr>
          <w:rFonts w:ascii="Times New Roman" w:hAnsi="Times New Roman" w:cs="Times New Roman"/>
          <w:sz w:val="28"/>
          <w:szCs w:val="28"/>
        </w:rPr>
        <w:tab/>
        <w:t>нарушений антимонопольного законодательства в деятельности администрации района за 202</w:t>
      </w:r>
      <w:r w:rsidR="00F50A49">
        <w:rPr>
          <w:rFonts w:ascii="Times New Roman" w:hAnsi="Times New Roman" w:cs="Times New Roman"/>
          <w:sz w:val="28"/>
          <w:szCs w:val="28"/>
        </w:rPr>
        <w:t>3</w:t>
      </w:r>
      <w:r w:rsidR="00EC5E43" w:rsidRPr="00F50A49">
        <w:rPr>
          <w:rFonts w:ascii="Times New Roman" w:hAnsi="Times New Roman" w:cs="Times New Roman"/>
          <w:sz w:val="28"/>
          <w:szCs w:val="28"/>
        </w:rPr>
        <w:t xml:space="preserve"> год с присвоением каждому соответствующего уровня риска;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проведен анализ результатов проводимой работы по выявлению комплаен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рисков.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49">
        <w:rPr>
          <w:rFonts w:ascii="Times New Roman" w:hAnsi="Times New Roman" w:cs="Times New Roman"/>
          <w:sz w:val="28"/>
          <w:szCs w:val="28"/>
        </w:rPr>
        <w:t>Проведенная оценка выявленных рисков наращения антимонопольного законодательства показал, что риски наращения антимонопольного законодательства возможны в следующих областях деятельности администрации района:</w:t>
      </w:r>
      <w:r w:rsidRPr="00F50A49">
        <w:rPr>
          <w:rFonts w:ascii="Times New Roman" w:hAnsi="Times New Roman" w:cs="Times New Roman"/>
          <w:sz w:val="28"/>
          <w:szCs w:val="28"/>
        </w:rPr>
        <w:tab/>
        <w:t>при разработке нормативных правовых актов, в сфере распоряжения муниципальным имуществом, при осуществлении муниципальных закупок и торгов, при предоставлении муниципальных услуг, в сфере наружной рекламы, ответов на обращения юридических и физических лиц.</w:t>
      </w:r>
      <w:proofErr w:type="gramEnd"/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По результатам проведенной оценки рисков наращения антимонопольного законодательства утверждена Карта комплаенс-рисков администрации района на 202</w:t>
      </w:r>
      <w:r w:rsidR="00F50A49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Карты комплаенс - рисков администрации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C7613B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 установлено следующее: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принятие муниципальных правовых актов, положения которых могут привести к недопущению, ограничению и  устранению конкуренции - не выявлены.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По результатам проведения анализа нормативных правовых актов администрации района сделан вывод о соответствии их действующему законодательству и нецелесообразности внесения изменений в действующие правовые акты.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Анализ проектов НПА на предмет соответствия их антимонопольному законодательству осуществляется на постоянной основе в рамках проведения антикоррупционной экспертизы. Кроме того, проекты НПА направляются </w:t>
      </w:r>
      <w:r w:rsidRPr="00F50A49">
        <w:rPr>
          <w:rFonts w:ascii="Times New Roman" w:hAnsi="Times New Roman" w:cs="Times New Roman"/>
          <w:sz w:val="28"/>
          <w:szCs w:val="28"/>
        </w:rPr>
        <w:lastRenderedPageBreak/>
        <w:t>для экспертизы, на предмет соответствия действующему законодательству, в органы прокуратуры;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нарушение в сфере распоряжения муниципальным имуществом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 — не выявлено;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нарушения в сфере закупок для муниципальных нужд - не выявлены.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Сотрудниками, занятыми в сфере закупок на постоянной основе осуществляется изучение законодательства о контрактной системе в сфере закупок товаров, работ, услуг и антимонопольного законодательства, мониторинг применения антимонопольного законодательства, судебной практики.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4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761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50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 w:rsidR="00C7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F50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</w:t>
      </w:r>
      <w:r w:rsidR="00C7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экономике, имуществу и земле </w:t>
      </w:r>
      <w:r w:rsidRPr="00F50A49">
        <w:rPr>
          <w:rFonts w:ascii="Times New Roman" w:hAnsi="Times New Roman" w:cs="Times New Roman"/>
          <w:color w:val="000000" w:themeColor="text1"/>
          <w:sz w:val="28"/>
          <w:szCs w:val="28"/>
        </w:rPr>
        <w:t>прошл</w:t>
      </w:r>
      <w:r w:rsidR="00C761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50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по программе повышения квалификации на тему «Контрактная система в сфере закупок товаров, работ, услуг для обеспечения государственных и муниципальных нужд».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течение 202</w:t>
      </w:r>
      <w:r w:rsidR="00C7613B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года структурными подразделениями администрации района, участвующими в согласовании проектов документов, связанных с закупками товаров, выполнением работ и предоставлением услуг для нужд администрации района, осуществлялся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соблюдением требований антимонопольного законодательства на этапе согласования документаций о закупках и проектов муниципальных контрактов;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 — не выявлено.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Всеми структурными подразделениями и должностными лицами администрации района на постоянной основе осуществляется внутренний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качеством и сроками оказания муниципальных услуг. Жалоб на оказа</w:t>
      </w:r>
      <w:r w:rsidR="00C7613B">
        <w:rPr>
          <w:rFonts w:ascii="Times New Roman" w:hAnsi="Times New Roman" w:cs="Times New Roman"/>
          <w:sz w:val="28"/>
          <w:szCs w:val="28"/>
        </w:rPr>
        <w:t>нные муниципальные услуги в 2023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не поступало;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нарушение при выдаче разрешений на установку и эксплуатацию рекламных конструкций, повлекшее за собой нарушение антимонопольного законодательства — не выявлено;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-</w:t>
      </w:r>
      <w:r w:rsidRPr="00F50A49">
        <w:rPr>
          <w:rFonts w:ascii="Times New Roman" w:hAnsi="Times New Roman" w:cs="Times New Roman"/>
          <w:sz w:val="28"/>
          <w:szCs w:val="28"/>
        </w:rPr>
        <w:tab/>
        <w:t>нарушение при организации и проведении торгов на право заключения договоров на установку и эксплуатацию рекламной конструкции, ущемление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интересов хозяйствующих субъектов, граждан, желающих получить такие права на установку и эксплуатацию рекламной конструкции — не выявлено;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 Проведен мониторинг и анализ практики применения антимонопольного законодательства в сфере наружной рекламы, а именно рассмотрены и учтены в работе типовые случаи нарушения местного самоуправления антимонопольного законодательства в сфере наружной рекламы (рекомендации ФАС России);</w:t>
      </w:r>
      <w:r w:rsidRPr="00F50A49">
        <w:rPr>
          <w:rFonts w:ascii="Times New Roman" w:hAnsi="Times New Roman" w:cs="Times New Roman"/>
          <w:sz w:val="28"/>
          <w:szCs w:val="28"/>
        </w:rPr>
        <w:tab/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Проанализированы вероятные условия возникновения рисков нарушения антимонопольного законодательства:</w:t>
      </w:r>
      <w:r w:rsidRPr="00F50A49">
        <w:rPr>
          <w:rFonts w:ascii="Times New Roman" w:hAnsi="Times New Roman" w:cs="Times New Roman"/>
          <w:sz w:val="28"/>
          <w:szCs w:val="28"/>
        </w:rPr>
        <w:tab/>
        <w:t xml:space="preserve">недостаточно четкая </w:t>
      </w:r>
      <w:r w:rsidRPr="00F50A49">
        <w:rPr>
          <w:rFonts w:ascii="Times New Roman" w:hAnsi="Times New Roman" w:cs="Times New Roman"/>
          <w:sz w:val="28"/>
          <w:szCs w:val="28"/>
        </w:rPr>
        <w:lastRenderedPageBreak/>
        <w:t>регламентация порядка и сроков принятия решений (осуществления действий), единоличность принимаемых должностным лицом органа местного самоуправления решений, закрытость принятия властных и управленческих решений, закрытость процедур (не размещение в открытом доступе информации о принятых решениях, актах), низкая профессиональная подготовка сотрудников, отсутствие (недостаточность) разъяснений контролирующих органов судебной практики, неопределенность норм действующего законодательства, либо их отсутствие, неверное толкование, низкая эффективность внутреннего и внешнего контроля за деятельностью органов местного самоуправления, их должностных лиц, личная заинтересованность (конфликт интересов);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Рассмотрен и учтен в работе обобщенный анализ вопросов по внедрению антимонопольного комплаенса органами исполнительной власти субъектов РФ и органами местного самоуправления.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администрацией района антимонопольного законодательства осуществляется на постоянной основе. Рассмотрение дел по вопросам применения и возможного нарушения администрацией района норм антимонопольного законодательства в судебных инстанциях в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не осуществлялось;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По результатам анализа действующих муниципальных НПА сформирован Перечень этих актов. В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Перечень дополнен вновь принятыми муниципальными правовыми актами администрации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указанный период замечания и предложения по Перечню с указанием, что в него включен муниципальный нормативный правовой акт, в котором содержатся положения (с отражением разделов, глав, статей, частей, пунктов, подпунктов, абзацев), влекущие риск нарушения антимонопольного законодательства, со ссылкой на нормы Федерального закона от 26.07.2006 г. 135 -ФЗ «О защите конкуренции» и правовым обоснованием возможных комплаенс-рисков в администрацию района не поступали;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3.</w:t>
      </w:r>
      <w:r w:rsidRPr="00F50A49">
        <w:rPr>
          <w:rFonts w:ascii="Times New Roman" w:hAnsi="Times New Roman" w:cs="Times New Roman"/>
          <w:sz w:val="28"/>
          <w:szCs w:val="28"/>
        </w:rPr>
        <w:tab/>
        <w:t>В целях исключения положений, противоречащих нормам антимонопольного законодательства на стадии разработки проектов НПА, договоров, соглашений, юридическим отделом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Для осуществления сбора и проведения оценки поступающих замечаний и предложений от организаций и граждан</w:t>
      </w:r>
      <w:r w:rsidR="001334E0"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 w:rsidRPr="00F50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Проведен мониторинг и анализ практики применения антимонопольного законодательства в сфере наружной рекламы, а именно рассмотрены и учтены в работе типовые случаи нарушения местного самоуправления антимонопольного законодательства в сфере наружной рекламы (рекомендации ФАС России);</w:t>
      </w:r>
      <w:r w:rsidRPr="00F50A49">
        <w:rPr>
          <w:rFonts w:ascii="Times New Roman" w:hAnsi="Times New Roman" w:cs="Times New Roman"/>
          <w:sz w:val="28"/>
          <w:szCs w:val="28"/>
        </w:rPr>
        <w:tab/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Проанализированы вероятные условия возникновения рисков нарушения антимонопольного законодательства:</w:t>
      </w:r>
      <w:r w:rsidRPr="00F50A49">
        <w:rPr>
          <w:rFonts w:ascii="Times New Roman" w:hAnsi="Times New Roman" w:cs="Times New Roman"/>
          <w:sz w:val="28"/>
          <w:szCs w:val="28"/>
        </w:rPr>
        <w:tab/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49">
        <w:rPr>
          <w:rFonts w:ascii="Times New Roman" w:hAnsi="Times New Roman" w:cs="Times New Roman"/>
          <w:sz w:val="28"/>
          <w:szCs w:val="28"/>
        </w:rPr>
        <w:t xml:space="preserve">недостаточно четкая регламентация порядка и сроков принятия решений (осуществления действий), единоличность принимаемых должностным лицом органа местного самоуправления решений, закрытость принятия властных и управленческих решений, закрытость процедур (не </w:t>
      </w:r>
      <w:r w:rsidRPr="00F50A49">
        <w:rPr>
          <w:rFonts w:ascii="Times New Roman" w:hAnsi="Times New Roman" w:cs="Times New Roman"/>
          <w:sz w:val="28"/>
          <w:szCs w:val="28"/>
        </w:rPr>
        <w:lastRenderedPageBreak/>
        <w:t>размещение в открытом доступе информации о принятых решениях, актах), низкая профессиональная подготовка сотрудников, отсутствие (недостаточность) разъяснений контролирующих органов судебной практики, неопределенность норм действующего законодательства, либо их отсутствие, неверное толкование, низкая эффективность внутреннего и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внешнего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самоуправления, их должностных лиц, личная заинтересованность (конфликт интересов);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Рассмотрен и учтен в работе обобщенный анализ вопросов по внедрению антимонопольного комплаенса органами исполнительной власти субъектов РФ и органами местного самоуправления.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администрацией района антимонопольного законодательства осуществляется на постоянной основе. Рассмотрение дел по вопросам применения и возможного нарушения администрацией района норм антимонопольного законодатель</w:t>
      </w:r>
      <w:r w:rsidR="001334E0">
        <w:rPr>
          <w:rFonts w:ascii="Times New Roman" w:hAnsi="Times New Roman" w:cs="Times New Roman"/>
          <w:sz w:val="28"/>
          <w:szCs w:val="28"/>
        </w:rPr>
        <w:t>ства в судебных инстанциях в 203</w:t>
      </w:r>
      <w:r w:rsidRPr="00F50A49">
        <w:rPr>
          <w:rFonts w:ascii="Times New Roman" w:hAnsi="Times New Roman" w:cs="Times New Roman"/>
          <w:sz w:val="28"/>
          <w:szCs w:val="28"/>
        </w:rPr>
        <w:t>2 году не осуществлялось;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По результатам анализа действующих муниципальных НПА сформир</w:t>
      </w:r>
      <w:r w:rsidR="001334E0">
        <w:rPr>
          <w:rFonts w:ascii="Times New Roman" w:hAnsi="Times New Roman" w:cs="Times New Roman"/>
          <w:sz w:val="28"/>
          <w:szCs w:val="28"/>
        </w:rPr>
        <w:t>ован Перечень этих актов. В 2023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Перечень дополнен вновь принятыми муниципальными правовыми актами администрации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указанный период замечания и предложения по Перечню с указанием, что в него включен муниципальный нормативный правовой акт, в котором содержатся положения (с отражением разделов, глав, статей, частей, пунктов, подпунктов, абзацев), влекущие риск нарушения антимонопольного законодательства, со ссылкой на нормы Федерального закона от 26.07.2006 г. 135 -ФЗ «О защите конкуренции» и правовым обоснованием возможных комплаенс-рисков в администрацию района не поступали;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3. В целях исключения положений, противоречащих нормам антимонопольного законодательства на стадии разработки проектов НПА, договоров, соглашений, юридическим отделом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Для осуществления сбора и проведения оценки поступающих замечаний и предложений от организаций и граждан, проекты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 - подготовка ответов на обращения юридических и физических лиц с нарушением сроков, предусмо</w:t>
      </w:r>
      <w:r w:rsidR="001334E0">
        <w:rPr>
          <w:rFonts w:ascii="Times New Roman" w:hAnsi="Times New Roman" w:cs="Times New Roman"/>
          <w:sz w:val="28"/>
          <w:szCs w:val="28"/>
        </w:rPr>
        <w:t>тренных з</w:t>
      </w:r>
      <w:r w:rsidRPr="00F50A49">
        <w:rPr>
          <w:rFonts w:ascii="Times New Roman" w:hAnsi="Times New Roman" w:cs="Times New Roman"/>
          <w:sz w:val="28"/>
          <w:szCs w:val="28"/>
        </w:rPr>
        <w:t>аконодательством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своевременной подготовкой ответов на обращения физически юридических лиц администрацией осуществляется ежедневный мониторинг с использованием систе</w:t>
      </w:r>
      <w:r w:rsidR="001334E0">
        <w:rPr>
          <w:rFonts w:ascii="Times New Roman" w:hAnsi="Times New Roman" w:cs="Times New Roman"/>
          <w:sz w:val="28"/>
          <w:szCs w:val="28"/>
        </w:rPr>
        <w:t>мы</w:t>
      </w:r>
      <w:r w:rsidRPr="00F50A49">
        <w:rPr>
          <w:rFonts w:ascii="Times New Roman" w:hAnsi="Times New Roman" w:cs="Times New Roman"/>
          <w:sz w:val="28"/>
          <w:szCs w:val="28"/>
        </w:rPr>
        <w:t xml:space="preserve"> «Дело».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администрацией района антимонопольного законодательства также осуществляется на постоянной основе.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3. Информация об исполнении мероприятий по снижению комплаенс-рисков нарушения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на основе карты комплаенс-рисков разработан План мероприятий («дорожная карта») по снижению рисков нарушения антимонопольного законодательства в администрации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 (далее План мероприятий).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lastRenderedPageBreak/>
        <w:t>В рамках Плана мероприятий реализованы следующие мероприятия по снижению рисков нарушения антимонопольного законодательства в администрации Тюменцевского района: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1. На постоянной основе проводится мониторинг практики применения администрацией района антимонопольного законодательства и анализ действующих актов администрации района на предмет соответствия их антимонопольному законодательству: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Изучены примеры правоприменительной практики в рамках исполнения ст. 17 Федерального закона от 26 июля 2006 г. № 135-ФЗ «О защите конкуренции»;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Проведен обзор судебной практики по вопросам, связанным с применением законодательства о контрактной системе в сфере закупок товаров, работ, услуг для обеспечения государственных и муниципальных нужд и о закупках товаров, работ, услуг отдельными видами юридических лиц.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Рассмотрена правоприменительная практика, а именно Пленум Вьющего Арбитражного Суда Российской Федерации «О некоторых вопросах, возникающих в связи с применением арбитражными судами антимонопольного законодательства» (учтено в работе);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Всего в отчетном году экспертиза проведена по </w:t>
      </w:r>
      <w:r w:rsidR="003018F1" w:rsidRPr="00F50A49">
        <w:rPr>
          <w:rFonts w:ascii="Times New Roman" w:hAnsi="Times New Roman" w:cs="Times New Roman"/>
          <w:sz w:val="28"/>
          <w:szCs w:val="28"/>
        </w:rPr>
        <w:t>9</w:t>
      </w:r>
      <w:r w:rsidR="001334E0">
        <w:rPr>
          <w:rFonts w:ascii="Times New Roman" w:hAnsi="Times New Roman" w:cs="Times New Roman"/>
          <w:sz w:val="28"/>
          <w:szCs w:val="28"/>
        </w:rPr>
        <w:t>1</w:t>
      </w:r>
      <w:r w:rsidRPr="00F50A4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34E0">
        <w:rPr>
          <w:rFonts w:ascii="Times New Roman" w:hAnsi="Times New Roman" w:cs="Times New Roman"/>
          <w:sz w:val="28"/>
          <w:szCs w:val="28"/>
        </w:rPr>
        <w:t>а</w:t>
      </w:r>
      <w:r w:rsidRPr="00F50A49">
        <w:rPr>
          <w:rFonts w:ascii="Times New Roman" w:hAnsi="Times New Roman" w:cs="Times New Roman"/>
          <w:sz w:val="28"/>
          <w:szCs w:val="28"/>
        </w:rPr>
        <w:t xml:space="preserve"> НПА, принято </w:t>
      </w:r>
      <w:r w:rsidR="003018F1" w:rsidRPr="00F50A49">
        <w:rPr>
          <w:rFonts w:ascii="Times New Roman" w:hAnsi="Times New Roman" w:cs="Times New Roman"/>
          <w:sz w:val="28"/>
          <w:szCs w:val="28"/>
        </w:rPr>
        <w:t>9</w:t>
      </w:r>
      <w:r w:rsidR="001334E0">
        <w:rPr>
          <w:rFonts w:ascii="Times New Roman" w:hAnsi="Times New Roman" w:cs="Times New Roman"/>
          <w:sz w:val="28"/>
          <w:szCs w:val="28"/>
        </w:rPr>
        <w:t>1</w:t>
      </w:r>
      <w:r w:rsidRPr="00F50A49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4.</w:t>
      </w:r>
      <w:r w:rsidRPr="00F50A49">
        <w:rPr>
          <w:rFonts w:ascii="Times New Roman" w:hAnsi="Times New Roman" w:cs="Times New Roman"/>
          <w:sz w:val="28"/>
          <w:szCs w:val="28"/>
        </w:rPr>
        <w:tab/>
        <w:t>Проведенный 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штрафов, жалоб, возбужденных дел) свидетельствует об их отсутствии.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целях недопущения нарушений законодательства, юридическим отделом администрации района на регулярной основе осуществляется 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5.</w:t>
      </w:r>
      <w:r w:rsidRPr="00F50A49">
        <w:rPr>
          <w:rFonts w:ascii="Times New Roman" w:hAnsi="Times New Roman" w:cs="Times New Roman"/>
          <w:sz w:val="28"/>
          <w:szCs w:val="28"/>
        </w:rPr>
        <w:tab/>
        <w:t xml:space="preserve">Согласно пункту III. Положения об антимонопольном комплаенсе в администрации Тюменцевского района юридический отдел ежеквартально проводит сбор сведений в структурных подразделениях администрации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о наличии выявленных контрольными органами нарушений антимонопольного законодательства.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не выявлено.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6.</w:t>
      </w:r>
      <w:r w:rsidRPr="00F50A49">
        <w:rPr>
          <w:rFonts w:ascii="Times New Roman" w:hAnsi="Times New Roman" w:cs="Times New Roman"/>
          <w:sz w:val="28"/>
          <w:szCs w:val="28"/>
        </w:rPr>
        <w:tab/>
        <w:t>С целью выявления предостережений, предупреждений, штрафов, жалоб, возбужденных дел проведена работа по формированию перечня выявленных нарушений антимонопольного законодательства.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За анализируемый период к администрации района санкции органами ФАС не предъявлялись;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7.</w:t>
      </w:r>
      <w:r w:rsidRPr="00F50A49">
        <w:rPr>
          <w:rFonts w:ascii="Times New Roman" w:hAnsi="Times New Roman" w:cs="Times New Roman"/>
          <w:sz w:val="28"/>
          <w:szCs w:val="28"/>
        </w:rPr>
        <w:tab/>
        <w:t xml:space="preserve">С целью повышения квалификации сотрудников администрации района в сфере антимонопольного законодательства юридическим отделом проводились совещания о механизме проведения анализа проектов </w:t>
      </w:r>
      <w:r w:rsidRPr="00F50A49">
        <w:rPr>
          <w:rFonts w:ascii="Times New Roman" w:hAnsi="Times New Roman" w:cs="Times New Roman"/>
          <w:sz w:val="28"/>
          <w:szCs w:val="28"/>
        </w:rPr>
        <w:lastRenderedPageBreak/>
        <w:t>муниципальных НПА на предмет соответствия их антимонопольному законодательству, а так же с целью ознакомления структурных подразделений администрации района с возможными рисками нарушения антимонопольного законодательства.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8.</w:t>
      </w:r>
      <w:r w:rsidRPr="00F50A49">
        <w:rPr>
          <w:rFonts w:ascii="Times New Roman" w:hAnsi="Times New Roman" w:cs="Times New Roman"/>
          <w:sz w:val="28"/>
          <w:szCs w:val="28"/>
        </w:rPr>
        <w:tab/>
        <w:t>Меры ответственности за несоблюдение сотрудниками требований законодательства. Положения об антимонопольном комплаенсе в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не применялись.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9.</w:t>
      </w:r>
      <w:r w:rsidRPr="00F50A49">
        <w:rPr>
          <w:rFonts w:ascii="Times New Roman" w:hAnsi="Times New Roman" w:cs="Times New Roman"/>
          <w:sz w:val="28"/>
          <w:szCs w:val="28"/>
        </w:rPr>
        <w:tab/>
        <w:t>План мероприятий («дорожной карты») по снижению рисков нарушения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антимонопольного</w:t>
      </w:r>
      <w:r w:rsidRPr="00F50A49">
        <w:rPr>
          <w:rFonts w:ascii="Times New Roman" w:hAnsi="Times New Roman" w:cs="Times New Roman"/>
          <w:sz w:val="28"/>
          <w:szCs w:val="28"/>
        </w:rPr>
        <w:tab/>
        <w:t>законодательства.</w:t>
      </w:r>
      <w:r w:rsidRPr="00F50A49">
        <w:rPr>
          <w:rFonts w:ascii="Times New Roman" w:hAnsi="Times New Roman" w:cs="Times New Roman"/>
          <w:sz w:val="28"/>
          <w:szCs w:val="28"/>
        </w:rPr>
        <w:tab/>
        <w:t>Карта</w:t>
      </w:r>
      <w:r w:rsidRPr="00F50A49">
        <w:rPr>
          <w:rFonts w:ascii="Times New Roman" w:hAnsi="Times New Roman" w:cs="Times New Roman"/>
          <w:sz w:val="28"/>
          <w:szCs w:val="28"/>
        </w:rPr>
        <w:tab/>
        <w:t>комплаенс-рисков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администрации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Тюменцевского района Алтайского края на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 разработана и утверждена главой района 15.02.202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10.</w:t>
      </w:r>
      <w:r w:rsidRPr="00F50A49">
        <w:rPr>
          <w:rFonts w:ascii="Times New Roman" w:hAnsi="Times New Roman" w:cs="Times New Roman"/>
          <w:sz w:val="28"/>
          <w:szCs w:val="28"/>
        </w:rPr>
        <w:tab/>
        <w:t>План мероприятий («дорожной карты») по снижению рисков нарушения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антимонопольного</w:t>
      </w:r>
      <w:r w:rsidRPr="00F50A49">
        <w:rPr>
          <w:rFonts w:ascii="Times New Roman" w:hAnsi="Times New Roman" w:cs="Times New Roman"/>
          <w:sz w:val="28"/>
          <w:szCs w:val="28"/>
        </w:rPr>
        <w:tab/>
        <w:t>законодательства.</w:t>
      </w:r>
      <w:r w:rsidRPr="00F50A49">
        <w:rPr>
          <w:rFonts w:ascii="Times New Roman" w:hAnsi="Times New Roman" w:cs="Times New Roman"/>
          <w:sz w:val="28"/>
          <w:szCs w:val="28"/>
        </w:rPr>
        <w:tab/>
        <w:t>Карта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администрации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1334E0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Тюменцевского района в разделе «Антимонопольный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>».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11.</w:t>
      </w:r>
      <w:r w:rsidRPr="00F50A49">
        <w:rPr>
          <w:rFonts w:ascii="Times New Roman" w:hAnsi="Times New Roman" w:cs="Times New Roman"/>
          <w:sz w:val="28"/>
          <w:szCs w:val="28"/>
        </w:rPr>
        <w:tab/>
        <w:t>Информация о достижении ключевых показателей эффективности</w:t>
      </w:r>
      <w:r w:rsidR="00133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018F1" w:rsidRPr="00F50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 xml:space="preserve"> в администрации района являются: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1)</w:t>
      </w:r>
      <w:r w:rsidRPr="00F50A49">
        <w:rPr>
          <w:rFonts w:ascii="Times New Roman" w:hAnsi="Times New Roman" w:cs="Times New Roman"/>
          <w:sz w:val="28"/>
          <w:szCs w:val="28"/>
        </w:rPr>
        <w:tab/>
        <w:t>коэффициент снижения количества нарушений антимонопольного законодательства со стороны администрации района;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2)</w:t>
      </w:r>
      <w:r w:rsidRPr="00F50A49">
        <w:rPr>
          <w:rFonts w:ascii="Times New Roman" w:hAnsi="Times New Roman" w:cs="Times New Roman"/>
          <w:sz w:val="28"/>
          <w:szCs w:val="28"/>
        </w:rPr>
        <w:tab/>
        <w:t>доля нормативных правовых актов администрации района, в которых выявлены риски нарушения антимонопольного законодательства;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3)</w:t>
      </w:r>
      <w:r w:rsidRPr="00F50A49">
        <w:rPr>
          <w:rFonts w:ascii="Times New Roman" w:hAnsi="Times New Roman" w:cs="Times New Roman"/>
          <w:sz w:val="28"/>
          <w:szCs w:val="28"/>
        </w:rPr>
        <w:tab/>
        <w:t>доля сотрудников администрации района, с которыми были проведены обучающие материалы по антимонопольному законодательству и антимонопольному комплаенсу.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эффективности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018F1" w:rsidRPr="00F50A49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>показал: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1)</w:t>
      </w:r>
      <w:r w:rsidRPr="00F50A49">
        <w:rPr>
          <w:rFonts w:ascii="Times New Roman" w:hAnsi="Times New Roman" w:cs="Times New Roman"/>
          <w:sz w:val="28"/>
          <w:szCs w:val="28"/>
        </w:rPr>
        <w:tab/>
        <w:t>коэффициент снижения количества нарушений антимонопольного законодательства со стороны администрации района равен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>, в связи с тем, что нарушения антимонопольного законодательства отсутствуют;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2)</w:t>
      </w:r>
      <w:r w:rsidRPr="00F50A49">
        <w:rPr>
          <w:rFonts w:ascii="Times New Roman" w:hAnsi="Times New Roman" w:cs="Times New Roman"/>
          <w:sz w:val="28"/>
          <w:szCs w:val="28"/>
        </w:rPr>
        <w:tab/>
        <w:t>доля нормативных правовых актов администрации района, в которых выявлены риски нарушения антимонопольного законодательства равна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>, так как в отчетном году отсутствовали нормативные правовые акты администрации района, в которых выявлены риски нарушения антимонопольного законодательства и в которых антимонопольным органом выявлены нарушения антимонопольного законодательства;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3)</w:t>
      </w:r>
      <w:r w:rsidRPr="00F50A49">
        <w:rPr>
          <w:rFonts w:ascii="Times New Roman" w:hAnsi="Times New Roman" w:cs="Times New Roman"/>
          <w:sz w:val="28"/>
          <w:szCs w:val="28"/>
        </w:rPr>
        <w:tab/>
        <w:t>доля сотрудников администрации района, с которыми были проведены обучаюшие материалы по антимонопольному законодательству и антимонопольному комплаенсу составила 100%. В 202</w:t>
      </w:r>
      <w:r w:rsidR="00317EB3">
        <w:rPr>
          <w:rFonts w:ascii="Times New Roman" w:hAnsi="Times New Roman" w:cs="Times New Roman"/>
          <w:sz w:val="28"/>
          <w:szCs w:val="28"/>
        </w:rPr>
        <w:t>3</w:t>
      </w:r>
      <w:r w:rsidRPr="00F50A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7EB3">
        <w:rPr>
          <w:rFonts w:ascii="Times New Roman" w:hAnsi="Times New Roman" w:cs="Times New Roman"/>
          <w:sz w:val="28"/>
          <w:szCs w:val="28"/>
        </w:rPr>
        <w:t xml:space="preserve"> юридическим отделом </w:t>
      </w:r>
      <w:r w:rsidRPr="00F50A49">
        <w:rPr>
          <w:rFonts w:ascii="Times New Roman" w:hAnsi="Times New Roman" w:cs="Times New Roman"/>
          <w:sz w:val="28"/>
          <w:szCs w:val="28"/>
        </w:rPr>
        <w:t>в отношении всех сотрудников администрации района, чьи трудовые (</w:t>
      </w:r>
      <w:r w:rsidR="003018F1" w:rsidRPr="00F50A49">
        <w:rPr>
          <w:rFonts w:ascii="Times New Roman" w:hAnsi="Times New Roman" w:cs="Times New Roman"/>
          <w:sz w:val="28"/>
          <w:szCs w:val="28"/>
        </w:rPr>
        <w:t>должностные)</w:t>
      </w:r>
      <w:proofErr w:type="gramStart"/>
      <w:r w:rsidR="003018F1" w:rsidRPr="00F50A49">
        <w:rPr>
          <w:rFonts w:ascii="Times New Roman" w:hAnsi="Times New Roman" w:cs="Times New Roman"/>
          <w:sz w:val="28"/>
          <w:szCs w:val="28"/>
        </w:rPr>
        <w:t>,</w:t>
      </w:r>
      <w:r w:rsidRPr="00F50A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бязанности предусматривают выполнение функций, связанных с рисками нарушения антимонопольного законодательства, проведены обучающие мероприятия по антимонопольному законодательству и антимонопольному комплаенсу, что свидетельствует об </w:t>
      </w:r>
      <w:r w:rsidRPr="00F50A49">
        <w:rPr>
          <w:rFonts w:ascii="Times New Roman" w:hAnsi="Times New Roman" w:cs="Times New Roman"/>
          <w:sz w:val="28"/>
          <w:szCs w:val="28"/>
        </w:rPr>
        <w:lastRenderedPageBreak/>
        <w:t>эффективной профилактике нарушений требований антимонопольного законодательства в деятельности администрации района.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На основании вышеизложенного, оценка значений ключевых показателей свидетельствует об эффективном функционировании в администрации района антимонопольного комплаенса.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12.</w:t>
      </w:r>
      <w:r w:rsidRPr="00F50A49">
        <w:rPr>
          <w:rFonts w:ascii="Times New Roman" w:hAnsi="Times New Roman" w:cs="Times New Roman"/>
          <w:sz w:val="28"/>
          <w:szCs w:val="28"/>
        </w:rPr>
        <w:tab/>
        <w:t>Выводы</w:t>
      </w:r>
      <w:r w:rsidR="00317EB3">
        <w:rPr>
          <w:rFonts w:ascii="Times New Roman" w:hAnsi="Times New Roman" w:cs="Times New Roman"/>
          <w:sz w:val="28"/>
          <w:szCs w:val="28"/>
        </w:rPr>
        <w:t>:</w:t>
      </w:r>
    </w:p>
    <w:p w:rsidR="00EC5E43" w:rsidRPr="00F50A49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настоящее время в администрации района осуществлено внедрение системы внутреннего обеспечения соответствия требованиям антимонопольного законодательства.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Разработаны нормативные акты в сфере антимонопольного комплаенса, создан раздел «Антимонопольный комплаенс» на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3018F1" w:rsidRPr="00F50A49">
        <w:rPr>
          <w:rFonts w:ascii="Times New Roman" w:hAnsi="Times New Roman" w:cs="Times New Roman"/>
          <w:sz w:val="28"/>
          <w:szCs w:val="28"/>
        </w:rPr>
        <w:t xml:space="preserve"> ад</w:t>
      </w:r>
      <w:r w:rsidRPr="00F50A49">
        <w:rPr>
          <w:rFonts w:ascii="Times New Roman" w:hAnsi="Times New Roman" w:cs="Times New Roman"/>
          <w:sz w:val="28"/>
          <w:szCs w:val="28"/>
        </w:rPr>
        <w:t>министрации муниципального района Тюменцевский район Алтайского края.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 по вопросам нарушения</w:t>
      </w:r>
      <w:r w:rsidR="003018F1" w:rsidRPr="00F50A49">
        <w:rPr>
          <w:rFonts w:ascii="Times New Roman" w:hAnsi="Times New Roman" w:cs="Times New Roman"/>
          <w:sz w:val="28"/>
          <w:szCs w:val="28"/>
        </w:rPr>
        <w:t xml:space="preserve"> антимо</w:t>
      </w:r>
      <w:r w:rsidRPr="00F50A49">
        <w:rPr>
          <w:rFonts w:ascii="Times New Roman" w:hAnsi="Times New Roman" w:cs="Times New Roman"/>
          <w:sz w:val="28"/>
          <w:szCs w:val="28"/>
        </w:rPr>
        <w:t>нопольного законодательства и антимонопольного комплаенса.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Осуществлено ознакомление муниципальных служащих с 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>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Проведена оценка рисков нарушения антимонопольного законодательства, по результатам которой лена карта комплаен</w:t>
      </w:r>
      <w:proofErr w:type="gramStart"/>
      <w:r w:rsidRPr="00F50A4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50A49">
        <w:rPr>
          <w:rFonts w:ascii="Times New Roman" w:hAnsi="Times New Roman" w:cs="Times New Roman"/>
          <w:sz w:val="28"/>
          <w:szCs w:val="28"/>
        </w:rPr>
        <w:t xml:space="preserve"> рисков в администрации района.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района.</w:t>
      </w:r>
    </w:p>
    <w:p w:rsidR="00EC5E43" w:rsidRPr="00F50A49" w:rsidRDefault="00EC5E43" w:rsidP="0031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внедрения и организации антимонопольного комплаенса в администрации района проведена оценка достижения ключевых показателей эффективности реализации мероприятий антимонопольного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50A49">
        <w:rPr>
          <w:rFonts w:ascii="Times New Roman" w:hAnsi="Times New Roman" w:cs="Times New Roman"/>
          <w:sz w:val="28"/>
          <w:szCs w:val="28"/>
        </w:rPr>
        <w:t>, которая показала, что ключевые показатели эффективности функционирования антимонопольного комплаенса в администрации района выполнены в полном объеме.</w:t>
      </w:r>
    </w:p>
    <w:p w:rsidR="003018F1" w:rsidRPr="00F50A49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F1" w:rsidRPr="00F50A49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F1" w:rsidRDefault="003018F1" w:rsidP="0031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49">
        <w:rPr>
          <w:rFonts w:ascii="Times New Roman" w:hAnsi="Times New Roman" w:cs="Times New Roman"/>
          <w:sz w:val="28"/>
          <w:szCs w:val="28"/>
        </w:rPr>
        <w:t>Глава</w:t>
      </w:r>
      <w:r w:rsidR="001C2E11">
        <w:rPr>
          <w:rFonts w:ascii="Times New Roman" w:hAnsi="Times New Roman" w:cs="Times New Roman"/>
          <w:sz w:val="28"/>
          <w:szCs w:val="28"/>
        </w:rPr>
        <w:t xml:space="preserve"> </w:t>
      </w:r>
      <w:r w:rsidRPr="00F50A49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317E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И.И. </w:t>
      </w:r>
      <w:proofErr w:type="spellStart"/>
      <w:r w:rsidRPr="00F50A49">
        <w:rPr>
          <w:rFonts w:ascii="Times New Roman" w:hAnsi="Times New Roman" w:cs="Times New Roman"/>
          <w:sz w:val="28"/>
          <w:szCs w:val="28"/>
        </w:rPr>
        <w:t>Дитц</w:t>
      </w:r>
      <w:proofErr w:type="spellEnd"/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B3" w:rsidRDefault="00317EB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EB3" w:rsidSect="003018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E43"/>
    <w:rsid w:val="000A1EA2"/>
    <w:rsid w:val="001334E0"/>
    <w:rsid w:val="001C2E11"/>
    <w:rsid w:val="002B642F"/>
    <w:rsid w:val="003018F1"/>
    <w:rsid w:val="00317EB3"/>
    <w:rsid w:val="007F04A0"/>
    <w:rsid w:val="00C7613B"/>
    <w:rsid w:val="00EC5E43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C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E43"/>
    <w:pPr>
      <w:widowControl w:val="0"/>
      <w:shd w:val="clear" w:color="auto" w:fill="FFFFFF"/>
      <w:spacing w:after="120" w:line="0" w:lineRule="atLeast"/>
      <w:ind w:hanging="1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C5E43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Predsedatel</cp:lastModifiedBy>
  <cp:revision>7</cp:revision>
  <dcterms:created xsi:type="dcterms:W3CDTF">2023-02-14T09:54:00Z</dcterms:created>
  <dcterms:modified xsi:type="dcterms:W3CDTF">2024-02-05T03:37:00Z</dcterms:modified>
</cp:coreProperties>
</file>