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28" w:rsidRPr="008B2F84" w:rsidRDefault="00E57928" w:rsidP="00E5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2F84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Pr="008B2F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тчет </w:t>
      </w:r>
    </w:p>
    <w:p w:rsidR="00E57928" w:rsidRPr="008B2F84" w:rsidRDefault="00E57928" w:rsidP="000568BD">
      <w:pPr>
        <w:tabs>
          <w:tab w:val="left" w:pos="1920"/>
        </w:tabs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ходе реализации мероприятий муниципальной программы </w:t>
      </w:r>
      <w:r w:rsidR="000568BD" w:rsidRPr="000568BD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«Профилактика безнадзорности и</w:t>
      </w:r>
      <w:r w:rsidR="000568BD" w:rsidRPr="000568B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br/>
      </w:r>
      <w:r w:rsidR="000568BD" w:rsidRPr="000568BD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правонарушений несовершеннолетних на 2022-2025 годы»</w:t>
      </w:r>
      <w:r w:rsidR="000568BD" w:rsidRPr="000568B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br/>
      </w:r>
      <w:r w:rsidRPr="008B2F8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 202</w:t>
      </w:r>
      <w:r w:rsidR="00032A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4 </w:t>
      </w:r>
      <w:r w:rsidRPr="008B2F84">
        <w:rPr>
          <w:rFonts w:ascii="Times New Roman" w:eastAsia="Calibri" w:hAnsi="Times New Roman" w:cs="Times New Roman"/>
          <w:sz w:val="28"/>
          <w:szCs w:val="28"/>
          <w:u w:val="single"/>
        </w:rPr>
        <w:t>год</w:t>
      </w:r>
    </w:p>
    <w:p w:rsidR="00E57928" w:rsidRPr="008B2F84" w:rsidRDefault="00E57928" w:rsidP="00E5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28" w:rsidRPr="008B2F84" w:rsidRDefault="00E57928" w:rsidP="00E57928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202</w:t>
      </w:r>
      <w:r w:rsidR="00032A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финансирование мероприятий муниципальной программы </w:t>
      </w:r>
      <w:r w:rsidRPr="008B2F84">
        <w:rPr>
          <w:rFonts w:ascii="Times New Roman" w:eastAsia="Calibri" w:hAnsi="Times New Roman" w:cs="Times New Roman"/>
          <w:sz w:val="24"/>
          <w:szCs w:val="24"/>
        </w:rPr>
        <w:t>«Профилактика</w:t>
      </w:r>
      <w:r w:rsidR="000568BD">
        <w:rPr>
          <w:rFonts w:ascii="Times New Roman" w:eastAsia="Calibri" w:hAnsi="Times New Roman" w:cs="Times New Roman"/>
          <w:sz w:val="24"/>
          <w:szCs w:val="24"/>
        </w:rPr>
        <w:t xml:space="preserve"> безнадзорности правонарушений несовершеннолетних га 2022-2025 годы»</w:t>
      </w:r>
      <w:r w:rsidRPr="008B2F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муниципального бюджета показатель финансирования по программе составил </w:t>
      </w:r>
      <w:r w:rsidR="00032A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568BD" w:rsidRDefault="00E57928" w:rsidP="000568BD">
      <w:pPr>
        <w:tabs>
          <w:tab w:val="left" w:pos="1859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0568BD" w:rsidRPr="0005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программы: 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8BD" w:rsidRPr="000568BD">
        <w:rPr>
          <w:rFonts w:ascii="Times New Roman" w:eastAsia="Calibri" w:hAnsi="Times New Roman" w:cs="Times New Roman"/>
          <w:color w:val="000000"/>
          <w:sz w:val="24"/>
          <w:szCs w:val="24"/>
        </w:rPr>
        <w:t>Предупреждение безнадзорности и правонарушений</w:t>
      </w:r>
      <w:r w:rsidR="000568BD" w:rsidRPr="000568B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несовершеннолетних, повышения уровня защиты прав и законных</w:t>
      </w:r>
      <w:r w:rsidR="000568BD" w:rsidRPr="000568B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интересов несовершеннолетних, </w:t>
      </w:r>
      <w:r w:rsidR="000568BD" w:rsidRPr="00056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повторных,</w:t>
      </w:r>
      <w:r w:rsidR="0005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социализация и               </w:t>
      </w:r>
      <w:r w:rsidR="000568BD" w:rsidRPr="00056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        реабилитация несовершеннолетних, находящихся в конфликте с законом.</w:t>
      </w:r>
    </w:p>
    <w:p w:rsidR="00E57928" w:rsidRPr="008B2F84" w:rsidRDefault="00E57928" w:rsidP="000568BD">
      <w:pPr>
        <w:tabs>
          <w:tab w:val="left" w:pos="185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Программа предусматривает решение следующих </w:t>
      </w:r>
      <w:r w:rsidRPr="008B2F84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задач</w:t>
      </w:r>
      <w:r w:rsidRPr="008B2F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:rsidR="000568BD" w:rsidRPr="000568BD" w:rsidRDefault="000568BD" w:rsidP="000568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межведомственного подхода в сфере профилактики правонарушений и преступлений несовершеннолетних, </w:t>
      </w:r>
      <w:proofErr w:type="gramStart"/>
      <w:r w:rsidRPr="000568B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 программы</w:t>
      </w:r>
      <w:proofErr w:type="gramEnd"/>
      <w:r w:rsidRPr="0005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социального сопровождения на основе модели комплексного сетевого взаимодействия;</w:t>
      </w:r>
    </w:p>
    <w:p w:rsidR="000568BD" w:rsidRPr="000568BD" w:rsidRDefault="000568BD" w:rsidP="000568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трудовой занятости несовершеннолетних, находящихся в конфликте с законом;</w:t>
      </w:r>
    </w:p>
    <w:p w:rsidR="000568BD" w:rsidRPr="000568BD" w:rsidRDefault="000568BD" w:rsidP="000568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8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спектра услуг для несовершеннолетних, находящихся в конфликте с законом, с целью их вовлечения в социально реабилитационный процесс;</w:t>
      </w:r>
    </w:p>
    <w:p w:rsidR="000568BD" w:rsidRPr="000568BD" w:rsidRDefault="000568BD" w:rsidP="000568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8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информационное сопровождение процесса профилактики правонарушений и преступлений несовершеннолетних, их социализации и реабилитации;</w:t>
      </w:r>
    </w:p>
    <w:p w:rsidR="00E57928" w:rsidRDefault="000568BD" w:rsidP="000568BD">
      <w:pPr>
        <w:tabs>
          <w:tab w:val="left" w:pos="708"/>
          <w:tab w:val="left" w:pos="533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68BD">
        <w:rPr>
          <w:rFonts w:ascii="Times New Roman" w:eastAsia="Calibri" w:hAnsi="Times New Roman" w:cs="Times New Roman"/>
          <w:color w:val="000000"/>
          <w:sz w:val="24"/>
          <w:szCs w:val="24"/>
        </w:rPr>
        <w:t>- обеспечение координации действий всех организаций, входящих в</w:t>
      </w:r>
      <w:r w:rsidRPr="000568B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систему профилактики безнадзорности и правонарушений</w:t>
      </w:r>
      <w:r w:rsidRPr="000568B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несовершеннолетних;</w:t>
      </w:r>
      <w:r w:rsidRPr="000568B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создать условия для эффективного функционирования</w:t>
      </w:r>
      <w:r w:rsidRPr="000568B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системы профилактики безнадзорности и правонарушений</w:t>
      </w:r>
      <w:r w:rsidRPr="000568B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несовершеннолетних.</w:t>
      </w:r>
    </w:p>
    <w:p w:rsidR="000568BD" w:rsidRPr="008B2F84" w:rsidRDefault="000568BD" w:rsidP="000568BD">
      <w:pPr>
        <w:tabs>
          <w:tab w:val="left" w:pos="708"/>
          <w:tab w:val="left" w:pos="53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57928" w:rsidRPr="008B2F84" w:rsidRDefault="00E57928" w:rsidP="00E57928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Индикаторы муниципальной программы за 2023 год</w:t>
      </w:r>
    </w:p>
    <w:p w:rsidR="00E57928" w:rsidRPr="008B2F84" w:rsidRDefault="00E57928" w:rsidP="00E57928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134"/>
        <w:gridCol w:w="1135"/>
      </w:tblGrid>
      <w:tr w:rsidR="00E57928" w:rsidRPr="008B2F84" w:rsidTr="0051333D">
        <w:trPr>
          <w:trHeight w:val="601"/>
        </w:trPr>
        <w:tc>
          <w:tcPr>
            <w:tcW w:w="709" w:type="dxa"/>
            <w:vMerge w:val="restart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387" w:type="dxa"/>
            <w:vMerge w:val="restart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Значение индикатора</w:t>
            </w:r>
          </w:p>
        </w:tc>
      </w:tr>
      <w:tr w:rsidR="00E57928" w:rsidRPr="008B2F84" w:rsidTr="0051333D">
        <w:tc>
          <w:tcPr>
            <w:tcW w:w="709" w:type="dxa"/>
            <w:vMerge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vMerge/>
          </w:tcPr>
          <w:p w:rsidR="00E57928" w:rsidRPr="008B2F84" w:rsidRDefault="00E57928" w:rsidP="005133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17" w:type="dxa"/>
            <w:vMerge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57928" w:rsidRPr="008B2F84" w:rsidRDefault="00E57928" w:rsidP="000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32AF8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(план)</w:t>
            </w:r>
          </w:p>
        </w:tc>
        <w:tc>
          <w:tcPr>
            <w:tcW w:w="1135" w:type="dxa"/>
          </w:tcPr>
          <w:p w:rsidR="00E57928" w:rsidRPr="008B2F84" w:rsidRDefault="00E57928" w:rsidP="0003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32A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 xml:space="preserve"> (факт)</w:t>
            </w:r>
          </w:p>
        </w:tc>
      </w:tr>
      <w:tr w:rsidR="00E57928" w:rsidRPr="008B2F84" w:rsidTr="0051333D">
        <w:tc>
          <w:tcPr>
            <w:tcW w:w="709" w:type="dxa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7" w:type="dxa"/>
          </w:tcPr>
          <w:p w:rsidR="00E57928" w:rsidRPr="008B2F84" w:rsidRDefault="00E57928" w:rsidP="005133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1417" w:type="dxa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5" w:type="dxa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57928" w:rsidRPr="008B2F84" w:rsidTr="00AB15B8">
        <w:trPr>
          <w:trHeight w:val="521"/>
        </w:trPr>
        <w:tc>
          <w:tcPr>
            <w:tcW w:w="709" w:type="dxa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7" w:type="dxa"/>
          </w:tcPr>
          <w:p w:rsidR="000568BD" w:rsidRPr="000568BD" w:rsidRDefault="000568BD" w:rsidP="000568B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Подростковая преступность</w:t>
            </w:r>
          </w:p>
          <w:p w:rsidR="00E57928" w:rsidRPr="008B2F84" w:rsidRDefault="00E57928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57928" w:rsidRPr="008B2F84" w:rsidRDefault="00E57928" w:rsidP="00AB1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57928" w:rsidRPr="008B2F84" w:rsidRDefault="000568BD" w:rsidP="005133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Align w:val="center"/>
          </w:tcPr>
          <w:p w:rsidR="00E57928" w:rsidRPr="008B2F84" w:rsidRDefault="00180A08" w:rsidP="005133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57928" w:rsidRPr="008B2F84" w:rsidTr="0051333D">
        <w:tc>
          <w:tcPr>
            <w:tcW w:w="709" w:type="dxa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87" w:type="dxa"/>
          </w:tcPr>
          <w:p w:rsidR="00E57928" w:rsidRPr="008B2F84" w:rsidRDefault="000568BD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8B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Количества семей, находящихся в социально опасном положении</w:t>
            </w:r>
          </w:p>
        </w:tc>
        <w:tc>
          <w:tcPr>
            <w:tcW w:w="1417" w:type="dxa"/>
            <w:vAlign w:val="center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57928" w:rsidRPr="008B2F84" w:rsidRDefault="00F3129B" w:rsidP="005133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5" w:type="dxa"/>
            <w:vAlign w:val="center"/>
          </w:tcPr>
          <w:p w:rsidR="00E57928" w:rsidRPr="008B2F84" w:rsidRDefault="00F3129B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E57928" w:rsidRPr="008B2F84" w:rsidTr="0051333D">
        <w:tc>
          <w:tcPr>
            <w:tcW w:w="709" w:type="dxa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7" w:type="dxa"/>
          </w:tcPr>
          <w:p w:rsidR="00E57928" w:rsidRPr="008B2F84" w:rsidRDefault="000568BD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568B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Количество безнадзорных детей</w:t>
            </w:r>
          </w:p>
        </w:tc>
        <w:tc>
          <w:tcPr>
            <w:tcW w:w="1417" w:type="dxa"/>
            <w:vAlign w:val="center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E57928" w:rsidRPr="008B2F84" w:rsidRDefault="00A92D19" w:rsidP="005133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35" w:type="dxa"/>
            <w:vAlign w:val="center"/>
          </w:tcPr>
          <w:p w:rsidR="00E57928" w:rsidRDefault="00F3129B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  <w:p w:rsidR="00F3129B" w:rsidRPr="008B2F84" w:rsidRDefault="00F3129B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68BD" w:rsidRDefault="000568BD" w:rsidP="00E579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57928" w:rsidRPr="008B2F84" w:rsidRDefault="00E57928" w:rsidP="00E579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эффективности муниципальной программы</w:t>
      </w:r>
    </w:p>
    <w:p w:rsidR="00E57928" w:rsidRPr="008B2F84" w:rsidRDefault="00E57928" w:rsidP="00E579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Calibri" w:hAnsi="Times New Roman" w:cs="Times New Roman"/>
          <w:sz w:val="24"/>
          <w:szCs w:val="24"/>
        </w:rPr>
        <w:t xml:space="preserve">«Профилактика преступлений и иных правонарушений в </w:t>
      </w:r>
      <w:proofErr w:type="spellStart"/>
      <w:r w:rsidRPr="008B2F84">
        <w:rPr>
          <w:rFonts w:ascii="Times New Roman" w:eastAsia="Calibri" w:hAnsi="Times New Roman" w:cs="Times New Roman"/>
          <w:sz w:val="24"/>
          <w:szCs w:val="24"/>
        </w:rPr>
        <w:t>Тюменцевском</w:t>
      </w:r>
      <w:proofErr w:type="spellEnd"/>
      <w:r w:rsidRPr="008B2F84">
        <w:rPr>
          <w:rFonts w:ascii="Times New Roman" w:eastAsia="Calibri" w:hAnsi="Times New Roman" w:cs="Times New Roman"/>
          <w:sz w:val="24"/>
          <w:szCs w:val="24"/>
        </w:rPr>
        <w:t xml:space="preserve"> районе на 2022-2026 годы»</w:t>
      </w:r>
    </w:p>
    <w:p w:rsidR="00E57928" w:rsidRPr="008B2F84" w:rsidRDefault="00E57928" w:rsidP="00E579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7928" w:rsidRPr="008B2F84" w:rsidRDefault="00E57928" w:rsidP="00E5792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Оценка степени достижения целей и решения задач программы: </w:t>
      </w:r>
    </w:p>
    <w:p w:rsidR="00E57928" w:rsidRPr="008B2F84" w:rsidRDefault="00E57928" w:rsidP="00E57928">
      <w:pPr>
        <w:tabs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значения i-</w:t>
      </w: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(показателя) муниципальной программы</w:t>
      </w:r>
    </w:p>
    <w:p w:rsidR="00E57928" w:rsidRPr="008B2F84" w:rsidRDefault="00E57928" w:rsidP="00E5792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=(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gramStart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Pi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)*</w:t>
      </w:r>
      <w:proofErr w:type="gramEnd"/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100% 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57928" w:rsidRPr="008B2F84" w:rsidRDefault="00E57928" w:rsidP="00E579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B2F8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значение i-</w:t>
      </w: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(показателя) муниципальной программы;</w:t>
      </w:r>
    </w:p>
    <w:p w:rsidR="00E57928" w:rsidRPr="008B2F84" w:rsidRDefault="00E57928" w:rsidP="00E579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B2F8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плановое значение i-</w:t>
      </w: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B2F8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B2F8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B2F8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) *100% (для индикаторов (показателей), желаемой тенденцией развития которых является снижение значений).</w:t>
      </w:r>
    </w:p>
    <w:p w:rsidR="00E57928" w:rsidRPr="008B2F84" w:rsidRDefault="00E57928" w:rsidP="00E579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A08" w:rsidRDefault="00E57928" w:rsidP="00180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1. </w:t>
      </w:r>
      <w:r w:rsidR="00180A08" w:rsidRPr="00056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Подростковая преступность</w:t>
      </w:r>
    </w:p>
    <w:p w:rsidR="00E57928" w:rsidRPr="008B2F84" w:rsidRDefault="00E57928" w:rsidP="00180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S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vertAlign w:val="subscript"/>
          <w:lang w:eastAsia="ru-RU"/>
        </w:rPr>
        <w:t>1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= (</w:t>
      </w:r>
      <w:r w:rsidR="00180A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/</w:t>
      </w:r>
      <w:proofErr w:type="gramStart"/>
      <w:r w:rsidR="00180A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)*</w:t>
      </w:r>
      <w:proofErr w:type="gramEnd"/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100% = </w:t>
      </w:r>
      <w:r w:rsidR="00180A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%</w:t>
      </w:r>
    </w:p>
    <w:p w:rsidR="00E57928" w:rsidRPr="008B2F84" w:rsidRDefault="00E57928" w:rsidP="00E579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</w:t>
      </w:r>
      <w:r w:rsidR="00180A08" w:rsidRPr="000568BD">
        <w:rPr>
          <w:rFonts w:ascii="Times New Roman" w:eastAsia="Times New Roman" w:hAnsi="Times New Roman" w:cs="Times New Roman"/>
          <w:spacing w:val="-4"/>
          <w:lang w:eastAsia="ru-RU"/>
        </w:rPr>
        <w:t>Количества семей, находящихся в социально опасном положении</w:t>
      </w:r>
      <w:r w:rsidR="00180A08"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(за год): S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vertAlign w:val="subscript"/>
          <w:lang w:eastAsia="ru-RU"/>
        </w:rPr>
        <w:t>2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= (</w:t>
      </w:r>
      <w:r w:rsidR="00F31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20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/</w:t>
      </w:r>
      <w:proofErr w:type="gramStart"/>
      <w:r w:rsidR="00F31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</w:t>
      </w:r>
      <w:r w:rsidR="00180A0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)*</w:t>
      </w:r>
      <w:proofErr w:type="gramEnd"/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100% =</w:t>
      </w:r>
      <w:r w:rsidR="00F31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% </w:t>
      </w:r>
    </w:p>
    <w:p w:rsidR="00E57928" w:rsidRPr="008B2F84" w:rsidRDefault="00E57928" w:rsidP="00E579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</w:t>
      </w:r>
      <w:r w:rsidR="00180A08" w:rsidRPr="00180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безнадзорных детей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</w:p>
    <w:p w:rsidR="00E57928" w:rsidRPr="008B2F84" w:rsidRDefault="00E57928" w:rsidP="00E579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S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vertAlign w:val="subscript"/>
          <w:lang w:eastAsia="ru-RU"/>
        </w:rPr>
        <w:t>3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= (</w:t>
      </w:r>
      <w:r w:rsidR="00F31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70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/</w:t>
      </w:r>
      <w:proofErr w:type="gramStart"/>
      <w:r w:rsidR="00F31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87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)*</w:t>
      </w:r>
      <w:proofErr w:type="gramEnd"/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100% = </w:t>
      </w:r>
      <w:r w:rsidR="00F3129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80,4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% </w:t>
      </w:r>
    </w:p>
    <w:p w:rsidR="00E57928" w:rsidRPr="008B2F84" w:rsidRDefault="00E57928" w:rsidP="00E579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</w:p>
    <w:p w:rsidR="00E57928" w:rsidRPr="008B2F84" w:rsidRDefault="00E57928" w:rsidP="00E579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Cel</w:t>
      </w:r>
      <w:proofErr w:type="spellEnd"/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(1/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)*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E5"/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= (1/</w:t>
      </w:r>
      <w:r w:rsidR="0018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)* (</w:t>
      </w:r>
      <w:r w:rsidR="0018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 w:rsidR="00F31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  <w:r w:rsidR="00F31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80,4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)= </w:t>
      </w:r>
      <w:r w:rsidR="00AB1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84,4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E57928" w:rsidRPr="008B2F84" w:rsidRDefault="00E57928" w:rsidP="00E579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032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r w:rsidR="0018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E57928" w:rsidRPr="00032AF8" w:rsidRDefault="00E57928" w:rsidP="00E579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032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7928" w:rsidRPr="008B2F84" w:rsidRDefault="00E57928" w:rsidP="00E579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степени достижения цели, решения задачи муниципальной программы (подпрограммы);</w:t>
      </w:r>
    </w:p>
    <w:p w:rsidR="00E57928" w:rsidRPr="008B2F84" w:rsidRDefault="00E57928" w:rsidP="00E579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B2F8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оценка значения i-</w:t>
      </w: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E57928" w:rsidRPr="008B2F84" w:rsidRDefault="00E57928" w:rsidP="00E579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E57928" w:rsidRPr="008B2F84" w:rsidRDefault="00E57928" w:rsidP="00E579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значений.</w:t>
      </w:r>
    </w:p>
    <w:p w:rsidR="00E57928" w:rsidRPr="008B2F84" w:rsidRDefault="00E57928" w:rsidP="00E5792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57928" w:rsidRPr="008B2F84" w:rsidRDefault="00E57928" w:rsidP="00E57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Оценка кассового исполнения муниципальной программы:</w:t>
      </w:r>
    </w:p>
    <w:p w:rsidR="00E57928" w:rsidRPr="008B2F84" w:rsidRDefault="00E57928" w:rsidP="00E57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57928" w:rsidRPr="008B2F84" w:rsidRDefault="00E57928" w:rsidP="00E579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Fin</w:t>
      </w:r>
      <w:proofErr w:type="spellEnd"/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K/ L x 100%,</w:t>
      </w:r>
    </w:p>
    <w:p w:rsidR="00E57928" w:rsidRPr="008B2F84" w:rsidRDefault="00E57928" w:rsidP="00E57928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57928" w:rsidRPr="008B2F84" w:rsidRDefault="00E57928" w:rsidP="00E5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Fin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кассового исполнения муниципальной программы (подпрограммы);</w:t>
      </w:r>
    </w:p>
    <w:p w:rsidR="00E57928" w:rsidRPr="008B2F84" w:rsidRDefault="00E57928" w:rsidP="00E5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57928" w:rsidRPr="008B2F84" w:rsidRDefault="00E57928" w:rsidP="00E57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57928" w:rsidRPr="008B2F84" w:rsidRDefault="00E57928" w:rsidP="00AB15B8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0"/>
          <w:szCs w:val="20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Fin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="001E2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1E2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*100%=</w:t>
      </w:r>
      <w:r w:rsidR="001E2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</w:t>
      </w:r>
    </w:p>
    <w:p w:rsidR="00E57928" w:rsidRDefault="00E57928" w:rsidP="00E579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57928" w:rsidRPr="008B2F84" w:rsidRDefault="00E57928" w:rsidP="00E5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15B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AB15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 Оценка степени реализации мероприятий (достижения ожидаемых непосредственных результатов их реализации) целевой программы</w:t>
      </w:r>
      <w:r w:rsidRPr="00AB15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57928" w:rsidRPr="008B2F84" w:rsidRDefault="00E57928" w:rsidP="00E57928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540"/>
        <w:gridCol w:w="27"/>
        <w:gridCol w:w="7367"/>
        <w:gridCol w:w="1705"/>
      </w:tblGrid>
      <w:tr w:rsidR="00E57928" w:rsidRPr="008B2F84" w:rsidTr="0051333D">
        <w:tc>
          <w:tcPr>
            <w:tcW w:w="596" w:type="dxa"/>
            <w:gridSpan w:val="3"/>
            <w:tcBorders>
              <w:right w:val="single" w:sz="4" w:space="0" w:color="auto"/>
            </w:tcBorders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57928" w:rsidRPr="008B2F84" w:rsidRDefault="00E57928" w:rsidP="005133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57928" w:rsidRPr="008B2F84" w:rsidRDefault="00A92D19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в 2024</w:t>
            </w:r>
            <w:r w:rsidR="00E57928" w:rsidRPr="008B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 «1» - выполнено;«0» - не выполнено</w:t>
            </w:r>
          </w:p>
        </w:tc>
      </w:tr>
      <w:tr w:rsidR="00E57928" w:rsidRPr="008B2F84" w:rsidTr="0051333D">
        <w:tc>
          <w:tcPr>
            <w:tcW w:w="596" w:type="dxa"/>
            <w:gridSpan w:val="3"/>
            <w:tcBorders>
              <w:right w:val="single" w:sz="4" w:space="0" w:color="auto"/>
            </w:tcBorders>
          </w:tcPr>
          <w:p w:rsidR="00E57928" w:rsidRPr="008B2F84" w:rsidRDefault="00E57928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57928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семей и детей, находящихся в социально опасном положении и в трудной жизненной ситуации  оформление и ведение документации на данную категорию семей с указанием социальных технологий по работе с ними, отправка корреспонденции</w:t>
            </w:r>
          </w:p>
        </w:tc>
        <w:tc>
          <w:tcPr>
            <w:tcW w:w="1701" w:type="dxa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57928" w:rsidRPr="008B2F84" w:rsidTr="0051333D">
        <w:tc>
          <w:tcPr>
            <w:tcW w:w="596" w:type="dxa"/>
            <w:gridSpan w:val="3"/>
            <w:tcBorders>
              <w:right w:val="single" w:sz="4" w:space="0" w:color="auto"/>
            </w:tcBorders>
          </w:tcPr>
          <w:p w:rsidR="00E57928" w:rsidRPr="008B2F84" w:rsidRDefault="00E57928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57928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обхода семей с целью выявления детей школьного возраста, не посещающих общеобразовательные учреждения</w:t>
            </w:r>
          </w:p>
        </w:tc>
        <w:tc>
          <w:tcPr>
            <w:tcW w:w="1701" w:type="dxa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57928" w:rsidRPr="008B2F84" w:rsidTr="0051333D">
        <w:trPr>
          <w:gridBefore w:val="1"/>
          <w:wBefore w:w="29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7928" w:rsidRPr="008B2F84" w:rsidRDefault="00E57928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57928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межведомственной модели раннего выявления социального неблагополучия и работы с семьями «группы риска» по профилактике социального сиротства</w:t>
            </w:r>
          </w:p>
        </w:tc>
        <w:tc>
          <w:tcPr>
            <w:tcW w:w="1701" w:type="dxa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57928" w:rsidRPr="008B2F84" w:rsidTr="0051333D">
        <w:trPr>
          <w:gridBefore w:val="1"/>
          <w:wBefore w:w="29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7928" w:rsidRPr="008B2F84" w:rsidRDefault="00E57928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57928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патронажа семей и детей, находящихся в социально опасном положении специалистами учреждений системы профилактики безнадзорности и правонарушений несовершеннолетних, представителями общественных формирований и организаций</w:t>
            </w:r>
          </w:p>
        </w:tc>
        <w:tc>
          <w:tcPr>
            <w:tcW w:w="1701" w:type="dxa"/>
          </w:tcPr>
          <w:p w:rsidR="00E57928" w:rsidRPr="00A92D19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7928" w:rsidRPr="008B2F84" w:rsidTr="0051333D">
        <w:trPr>
          <w:gridBefore w:val="1"/>
          <w:wBefore w:w="29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7928" w:rsidRPr="008B2F84" w:rsidRDefault="00E57928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57928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Осуществление диагностических и реабилитационных мероприятий в отношении несовершеннолетних, находящихся в социально опасном  положении и в трудной жизненной ситуации,  нуждающихся в </w:t>
            </w:r>
            <w:proofErr w:type="spellStart"/>
            <w:r w:rsidRPr="001E20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психологомедикопедагогической</w:t>
            </w:r>
            <w:proofErr w:type="spellEnd"/>
            <w:r w:rsidRPr="001E203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помощи, социальной реабилитации и адаптации  </w:t>
            </w:r>
          </w:p>
        </w:tc>
        <w:tc>
          <w:tcPr>
            <w:tcW w:w="1701" w:type="dxa"/>
          </w:tcPr>
          <w:p w:rsidR="00E57928" w:rsidRPr="008B2F84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7928" w:rsidRPr="008B2F84" w:rsidTr="0051333D">
        <w:trPr>
          <w:gridBefore w:val="1"/>
          <w:wBefore w:w="29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7928" w:rsidRPr="008B2F84" w:rsidRDefault="00E57928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57928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индивидуальной  работы с несовершеннолетними и их семьей, путем разработки и реализации индивидуальных программ реабилитации и адаптации несовершеннолетних, с целью изменения и создания благополучного семейного климата.</w:t>
            </w:r>
          </w:p>
        </w:tc>
        <w:tc>
          <w:tcPr>
            <w:tcW w:w="1701" w:type="dxa"/>
          </w:tcPr>
          <w:p w:rsidR="00E57928" w:rsidRPr="008B2F84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7928" w:rsidRPr="008B2F84" w:rsidTr="0051333D">
        <w:trPr>
          <w:gridBefore w:val="1"/>
          <w:wBefore w:w="29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7928" w:rsidRPr="008B2F84" w:rsidRDefault="00E57928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57928" w:rsidRPr="008B2F84" w:rsidRDefault="001E203C" w:rsidP="00AB1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выявление  фактов</w:t>
            </w:r>
            <w:r w:rsidR="00A92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жестокого          обращен</w:t>
            </w:r>
            <w:r w:rsidR="00A92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r w:rsidR="00A92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родителей с детьми  с  целью </w:t>
            </w: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принятия соответствующих мер.</w:t>
            </w:r>
          </w:p>
        </w:tc>
        <w:tc>
          <w:tcPr>
            <w:tcW w:w="1701" w:type="dxa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57928" w:rsidRPr="008B2F84" w:rsidTr="0051333D">
        <w:trPr>
          <w:gridBefore w:val="1"/>
          <w:wBefore w:w="29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57928" w:rsidRPr="008B2F84" w:rsidRDefault="00E57928" w:rsidP="00AB1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E57928" w:rsidRPr="008B2F84" w:rsidRDefault="001E203C" w:rsidP="00AB15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ежегодного мониторинга положения детей в семьях, находящихся в социально опасном положении, по показателям, характеризующим уровень и качество их жизни</w:t>
            </w:r>
          </w:p>
        </w:tc>
        <w:tc>
          <w:tcPr>
            <w:tcW w:w="1701" w:type="dxa"/>
          </w:tcPr>
          <w:p w:rsidR="00E57928" w:rsidRPr="008B2F84" w:rsidRDefault="00E57928" w:rsidP="00A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57928" w:rsidRPr="008B2F84" w:rsidTr="001E203C"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E57928" w:rsidRPr="008B2F84" w:rsidRDefault="00E57928" w:rsidP="00AB1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93" w:type="dxa"/>
            <w:gridSpan w:val="2"/>
            <w:tcBorders>
              <w:left w:val="single" w:sz="4" w:space="0" w:color="auto"/>
            </w:tcBorders>
          </w:tcPr>
          <w:p w:rsidR="00E57928" w:rsidRPr="008B2F84" w:rsidRDefault="001E203C" w:rsidP="00AB1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краевых зональных семинарах, методических выставках по вопросам профилактики безнадзорности</w:t>
            </w:r>
          </w:p>
        </w:tc>
        <w:tc>
          <w:tcPr>
            <w:tcW w:w="1706" w:type="dxa"/>
          </w:tcPr>
          <w:p w:rsidR="00E57928" w:rsidRPr="008B2F84" w:rsidRDefault="00E57928" w:rsidP="00AB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57928" w:rsidRPr="008B2F84" w:rsidTr="001E203C"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E57928" w:rsidRPr="008B2F84" w:rsidRDefault="00E57928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93" w:type="dxa"/>
            <w:gridSpan w:val="2"/>
            <w:tcBorders>
              <w:left w:val="single" w:sz="4" w:space="0" w:color="auto"/>
            </w:tcBorders>
          </w:tcPr>
          <w:p w:rsidR="00E57928" w:rsidRPr="008B2F84" w:rsidRDefault="001E203C" w:rsidP="005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краевом конкурсе  социально-значимых проектов по профилактике безнадзорности и правонарушений несовершеннолетних, наркомании, ВИЧ/ИППП, организации досуговой деятельности детей и молодежи.</w:t>
            </w:r>
          </w:p>
        </w:tc>
        <w:tc>
          <w:tcPr>
            <w:tcW w:w="1706" w:type="dxa"/>
          </w:tcPr>
          <w:p w:rsidR="00E57928" w:rsidRPr="00A92D19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7928" w:rsidRPr="008B2F84" w:rsidTr="001E203C"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E57928" w:rsidRPr="008B2F84" w:rsidRDefault="00E57928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93" w:type="dxa"/>
            <w:gridSpan w:val="2"/>
            <w:tcBorders>
              <w:left w:val="single" w:sz="4" w:space="0" w:color="auto"/>
            </w:tcBorders>
          </w:tcPr>
          <w:p w:rsidR="00E57928" w:rsidRPr="008B2F84" w:rsidRDefault="001E203C" w:rsidP="00AB15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межведомственных операций «Подросток», «Занятость», акций «Безнадзорность», «Соберем детей в школу», «Вернем детей в школу» и т. д.</w:t>
            </w:r>
          </w:p>
        </w:tc>
        <w:tc>
          <w:tcPr>
            <w:tcW w:w="1706" w:type="dxa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57928" w:rsidRPr="008B2F84" w:rsidTr="001E203C"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E57928" w:rsidRPr="008B2F84" w:rsidRDefault="00E57928" w:rsidP="0051333D">
            <w:pPr>
              <w:spacing w:after="0" w:line="240" w:lineRule="auto"/>
              <w:ind w:hanging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93" w:type="dxa"/>
            <w:gridSpan w:val="2"/>
            <w:tcBorders>
              <w:left w:val="single" w:sz="4" w:space="0" w:color="auto"/>
            </w:tcBorders>
          </w:tcPr>
          <w:p w:rsidR="00E57928" w:rsidRPr="008B2F84" w:rsidRDefault="001E203C" w:rsidP="0051333D">
            <w:pPr>
              <w:spacing w:after="0" w:line="240" w:lineRule="auto"/>
              <w:ind w:hanging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вопросов профилактики безнадзорности и правонарушений несовершеннолетних в средствах массовой информации района.</w:t>
            </w:r>
          </w:p>
        </w:tc>
        <w:tc>
          <w:tcPr>
            <w:tcW w:w="1706" w:type="dxa"/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57928" w:rsidRPr="008B2F84" w:rsidTr="00AB15B8">
        <w:trPr>
          <w:trHeight w:val="947"/>
        </w:trPr>
        <w:tc>
          <w:tcPr>
            <w:tcW w:w="5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7928" w:rsidRPr="008B2F84" w:rsidRDefault="00E57928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7928" w:rsidRPr="008B2F84" w:rsidRDefault="001E203C" w:rsidP="0051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активизация ученического самоуправления в общеобразовательных учреждениях с целью создания условий для гражданского воспитания и становления личности, активного участия всех обучающихся в общественной жизни школы, своего микрорайона и по месту жительства.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57928" w:rsidRPr="008B2F84" w:rsidTr="00AB15B8">
        <w:trPr>
          <w:trHeight w:val="921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8" w:rsidRPr="008B2F84" w:rsidRDefault="00E57928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928" w:rsidRPr="008B2F84" w:rsidRDefault="001E203C" w:rsidP="00AB1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степени участия, вовлеченности местного сообщества, церковнослужителей в решении вопросов профилактики безнадзорности и правонарушений несовершеннолетних, путем проведения в </w:t>
            </w:r>
            <w:r w:rsidR="00A92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поселениях</w:t>
            </w: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сходов жителей по вопросам усиления родительской ответственности за воспитание детей.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57928" w:rsidRPr="008B2F84" w:rsidRDefault="00E57928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203C" w:rsidRPr="008B2F84" w:rsidTr="001E203C">
        <w:trPr>
          <w:trHeight w:val="51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03C" w:rsidRPr="001E203C" w:rsidRDefault="001E203C" w:rsidP="00A92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совместной работы по профилактике семейного насилия по месту жительства на основе межведомственного подхода с привлечением общественных формирований.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203C" w:rsidRPr="008B2F84" w:rsidTr="001E203C">
        <w:trPr>
          <w:trHeight w:val="24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03C" w:rsidRPr="001E203C" w:rsidRDefault="001E203C" w:rsidP="001E20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Советов профилактики безнадзорности и правонарушений </w:t>
            </w:r>
            <w:proofErr w:type="gramStart"/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несовершеннолетних  в</w:t>
            </w:r>
            <w:proofErr w:type="gramEnd"/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учреждениях  района</w:t>
            </w:r>
          </w:p>
          <w:p w:rsidR="001E203C" w:rsidRPr="001E203C" w:rsidRDefault="001E203C" w:rsidP="00AB1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краевых конкурсах инновационных программ по работе с подростками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203C" w:rsidRPr="008B2F84" w:rsidTr="001E203C">
        <w:trPr>
          <w:trHeight w:val="21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03C" w:rsidRPr="001E203C" w:rsidRDefault="001E203C" w:rsidP="001E20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целью совершенствования взаимодействия ежеквартально заслушивать на заседаниях КДН и ЗП отчеты представителей учреждений и служб системы профилактики о результатах работы с несовершеннолетними и семьями, оказавшимися в трудной жизненной ситуации. При неудовлетворительных результатах работы руководствоваться правом внесения представлений в соответствующие органы и учреждения представлений об устранении и выявлении недостатков.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203C" w:rsidRPr="008B2F84" w:rsidTr="001E203C">
        <w:trPr>
          <w:trHeight w:val="22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03C" w:rsidRPr="001E203C" w:rsidRDefault="001E203C" w:rsidP="001E20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«круглые столы» по проблемам профилактики безнадзорности и правонарушений несовершеннолетних и вопросам взаимодействия для специалистов органов и учреждений системы профилактики.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203C" w:rsidRPr="008B2F84" w:rsidTr="001E203C">
        <w:trPr>
          <w:trHeight w:val="142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03C" w:rsidRPr="001E203C" w:rsidRDefault="001E203C" w:rsidP="00A92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семинары для специалистов служб системы профилактики  безнадзорности и правонарушений несовершеннолетних по актуальным вопросам работы с детьми и семьями, столкнувшимися с трудной жизненной ситуацией.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203C" w:rsidRPr="008B2F84" w:rsidTr="001E203C">
        <w:trPr>
          <w:trHeight w:val="16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03C" w:rsidRPr="001E203C" w:rsidRDefault="001E203C" w:rsidP="001E20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реализации Закона Алтайского края от 07.12.2009г. № 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203C" w:rsidRPr="008B2F84" w:rsidTr="001E203C">
        <w:trPr>
          <w:trHeight w:val="18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1E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1E203C" w:rsidRPr="008C4179" w:rsidRDefault="001E203C" w:rsidP="001E20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 населения о проблемах социального сиротства, о ценности семьи, семейного образа жизни, материнства, отцовства, пропаганда положительного опыта семейного воспитания  в СМИ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1E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203C" w:rsidRPr="008B2F84" w:rsidTr="001E203C">
        <w:trPr>
          <w:trHeight w:val="157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1E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1E203C" w:rsidRPr="008C4179" w:rsidRDefault="001E203C" w:rsidP="001E20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системы учета потенциальных усыновителей, опекунов, приемных родителей</w:t>
            </w:r>
          </w:p>
          <w:p w:rsidR="001E203C" w:rsidRPr="008C4179" w:rsidRDefault="001E203C" w:rsidP="001E20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педагогической  и социально-психологической подготовки этой категории людей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1E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203C" w:rsidRPr="008B2F84" w:rsidTr="00AB15B8">
        <w:trPr>
          <w:trHeight w:val="348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1E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1E203C" w:rsidRPr="008C4179" w:rsidRDefault="001E203C" w:rsidP="00AB1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опекунских семей, семей находящихся в СОП укрепление их социально-экономического статуса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1E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203C" w:rsidRPr="008B2F84" w:rsidTr="001E203C">
        <w:trPr>
          <w:trHeight w:val="19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1E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1E203C" w:rsidRPr="008C4179" w:rsidRDefault="001E203C" w:rsidP="001E20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приемных семей, укрепление их социально-экономического статуса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1E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203C" w:rsidRPr="008B2F84" w:rsidTr="001E203C">
        <w:trPr>
          <w:trHeight w:val="31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03C" w:rsidRPr="001E203C" w:rsidRDefault="00513F1A" w:rsidP="00AB1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устройство детей в краевые социальные приюты, до установления их юридического статуса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3A188A">
        <w:trPr>
          <w:trHeight w:val="307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дальнейшего развития деятельности кружков, спортивных секций, клубов по интересам, общественных объединений для подростков в образовательных учреждениях,   учреждениях дополнительного образования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3A188A">
        <w:trPr>
          <w:trHeight w:val="28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мероприятий среди несовершеннолетних</w:t>
            </w:r>
          </w:p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203C" w:rsidRPr="008B2F84" w:rsidTr="001E203C">
        <w:trPr>
          <w:trHeight w:val="28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03C" w:rsidRPr="001E203C" w:rsidRDefault="00513F1A" w:rsidP="001E20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работы по полному охвату всеми формами досуга детей, находящихся в социально опасном положении, во внеурочное время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203C" w:rsidRPr="008B2F84" w:rsidTr="001E203C">
        <w:trPr>
          <w:trHeight w:val="25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03C" w:rsidRPr="001E203C" w:rsidRDefault="00513F1A" w:rsidP="001E20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культурно-досуговых мероприятий для подростков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203C" w:rsidRPr="008B2F84" w:rsidTr="001E203C">
        <w:trPr>
          <w:trHeight w:val="18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03C" w:rsidRPr="001E203C" w:rsidRDefault="00513F1A" w:rsidP="001E20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работы по полному охвату всеми формами оздоровления и отдыха детей, находящихся в социально опасном положении, несовершеннолетних с </w:t>
            </w:r>
            <w:proofErr w:type="spellStart"/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девиантным</w:t>
            </w:r>
            <w:proofErr w:type="spellEnd"/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поведением и состоящих на профилактическом учете в ОП в каникулярное время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203C" w:rsidRPr="008B2F84" w:rsidTr="001E203C">
        <w:trPr>
          <w:trHeight w:val="31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03C" w:rsidRPr="001E203C" w:rsidRDefault="00513F1A" w:rsidP="001E20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патриотического воспитания детей и подростков, объединений детей и подростков в образовательных учреждениях и по месту жительства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203C" w:rsidRPr="008B2F84" w:rsidTr="001E203C">
        <w:trPr>
          <w:trHeight w:val="24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03C" w:rsidRPr="001E203C" w:rsidRDefault="00513F1A" w:rsidP="00AB1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взаимодействие образовательных учреждений с Центром занятости населения по</w:t>
            </w:r>
            <w:r w:rsidR="00A92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вопросам профессиональной ориентации и трудоустройства несовершеннолетних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203C" w:rsidRPr="008B2F84" w:rsidTr="001E203C">
        <w:trPr>
          <w:trHeight w:val="22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03C" w:rsidRPr="001E203C" w:rsidRDefault="00513F1A" w:rsidP="001E20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</w:t>
            </w:r>
            <w:proofErr w:type="spellStart"/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профконсультационных</w:t>
            </w:r>
            <w:proofErr w:type="spellEnd"/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несовершеннолетним гражданам, обратившимся в органы службы занятости за помощью в трудоустройстве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203C" w:rsidRPr="008B2F84" w:rsidTr="001E203C">
        <w:trPr>
          <w:trHeight w:val="21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C" w:rsidRPr="008B2F84" w:rsidRDefault="001E203C" w:rsidP="00513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03C" w:rsidRPr="001E203C" w:rsidRDefault="00513F1A" w:rsidP="001E20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в трудоустройстве на квотируемые рабочие места несовершеннолетним, состоящим на учете в ОП и </w:t>
            </w:r>
            <w:proofErr w:type="spellStart"/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условно-осужденным, окончившим специальные учебно-воспитательные учреждения закрытого типа, освобожденным от воспитательных колоний.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1E203C" w:rsidRPr="008B2F84" w:rsidRDefault="00A92D19" w:rsidP="00513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3D668A">
        <w:trPr>
          <w:trHeight w:val="22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временной занятости несовершеннолетних в возрасте от 14 до 18 лет, включая несовершеннолетних, находящихся в социально опасном положении, в период летних каникул и в свободное от уроков время; привлечение несовершеннолетних к подготовке объектов социальной сферы к работе в зимних условиях, на ремонт оздоровительных лагерей, на </w:t>
            </w:r>
            <w:proofErr w:type="gramStart"/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 </w:t>
            </w:r>
            <w:proofErr w:type="spellStart"/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пришкольно</w:t>
            </w:r>
            <w:proofErr w:type="spellEnd"/>
            <w:proofErr w:type="gramEnd"/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-опытных участков.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3D668A">
        <w:trPr>
          <w:trHeight w:val="19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A92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при необходимости помощи в трудоустройстве родителей, имеющих  несовершеннолетних детей - квотированное трудоустройство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3F1A" w:rsidRPr="008B2F84" w:rsidTr="003D668A">
        <w:trPr>
          <w:trHeight w:val="19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информированию подростков и их родителей об основах трудового законодательства для несовершеннолетних, возможности трудоустройства, профессионального обучения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180F22">
        <w:trPr>
          <w:trHeight w:val="19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  с</w:t>
            </w:r>
            <w:proofErr w:type="gramEnd"/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районным Центром занятости населения проводить лекции по профориентации учащихся школ, консультации несовершеннолетних:</w:t>
            </w:r>
          </w:p>
          <w:p w:rsidR="00513F1A" w:rsidRPr="008C4179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 вакансиях, имеющихся на предприятиях района;</w:t>
            </w:r>
          </w:p>
          <w:p w:rsidR="00513F1A" w:rsidRPr="008C4179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 общественных и временных работах;</w:t>
            </w:r>
          </w:p>
          <w:p w:rsidR="00513F1A" w:rsidRPr="008C4179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 правилах приема на эти работы несовершеннолетних, </w:t>
            </w:r>
          </w:p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организовывать  трудовые бригады для подростков, в </w:t>
            </w:r>
            <w:proofErr w:type="spellStart"/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состоящих на учете в КДН и ЗП, ОП и  </w:t>
            </w:r>
            <w:proofErr w:type="spellStart"/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внутришкольном</w:t>
            </w:r>
            <w:proofErr w:type="spellEnd"/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учете, для работы в период летних каникул.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3F1A" w:rsidRPr="008B2F84" w:rsidTr="00FA7B2F">
        <w:trPr>
          <w:trHeight w:val="16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просветительской работы в учреждениях образования, здравоохранения, социального обслуживания по подготовке подростков к семейной жизни, по воспитанию ответственного отцовства и материнства, по профилактике раннего материнства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3F1A" w:rsidRPr="008B2F84" w:rsidTr="00FA7B2F">
        <w:trPr>
          <w:trHeight w:val="27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разработке и  реализации проектов, направленных на формирование и коррекцию нравственного и психологического здоровья личности ребенка, подростка, молодого человека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3F1A" w:rsidRPr="008B2F84" w:rsidTr="004D224A">
        <w:trPr>
          <w:trHeight w:val="142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круглосуточной работы  телефона доверия для сообщений населения информации о случаях безнадзорности, беспризорности детей, насилия над детьми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4D224A">
        <w:trPr>
          <w:trHeight w:val="15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социально-педагогических, социально психологических, социально-правовых, социально-медицинских услуг несовершеннолетним и семьям, оказавшимся  в трудной жизненной ситуации.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844EB7">
        <w:trPr>
          <w:trHeight w:val="157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семьям и детям полной информации о консультационных пунктах  и социальных учреждениях для получения различных видов помощи.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844EB7">
        <w:trPr>
          <w:trHeight w:val="16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антиалкогольной и антинаркотической пропаганды в местах массового отдыха и оздоровления детей и подростков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24140A">
        <w:trPr>
          <w:trHeight w:val="13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изготовления листовок, памяток, обучающих плакатов, методической литературы для распространения в учреждениях образования, организациях, и среди населения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3F1A" w:rsidRPr="008B2F84" w:rsidTr="0024140A">
        <w:trPr>
          <w:trHeight w:val="15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противодействию распространению экстремистских проявлений среди молодежи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F1585D">
        <w:trPr>
          <w:trHeight w:val="13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A92D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и пресечение случаев вовлечения несовершеннолетних в преступную или иную антиобщественную деятельность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F1585D">
        <w:trPr>
          <w:trHeight w:val="18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мер воздействия в порядке, установленном законодательством в отношении несовершеннолетних совершивших деяние, за которое установлена административная ответственность, в отношении несовершеннолетнего, совершившего общественно опасные деяния, предусмотренные Уголовным кодексом РФ, до достижения возраста, с которого наступает уголовная ответственность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3F1A" w:rsidRPr="008B2F84" w:rsidTr="004F2DD2">
        <w:trPr>
          <w:trHeight w:val="21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контроля за исполнением условно осужденными  несовершеннолетними возложенных </w:t>
            </w:r>
            <w:proofErr w:type="spellStart"/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наих</w:t>
            </w:r>
            <w:proofErr w:type="spellEnd"/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судом обязанностей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3F1A" w:rsidRPr="008B2F84" w:rsidTr="004F2DD2">
        <w:trPr>
          <w:trHeight w:val="19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 собраний подростков, </w:t>
            </w:r>
            <w:proofErr w:type="spellStart"/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теледиспутов</w:t>
            </w:r>
            <w:proofErr w:type="spellEnd"/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профилактических бесед, лекций в образовательных учреждениях района  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3F1A" w:rsidRPr="008B2F84" w:rsidTr="00215734">
        <w:trPr>
          <w:trHeight w:val="226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nil"/>
              <w:right w:val="single" w:sz="4" w:space="0" w:color="auto"/>
            </w:tcBorders>
          </w:tcPr>
          <w:p w:rsidR="00513F1A" w:rsidRPr="008C4179" w:rsidRDefault="00513F1A" w:rsidP="00AB15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участия несовершеннолетних в показательных судебных заседаниях </w:t>
            </w:r>
          </w:p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3F1A" w:rsidRPr="008B2F84" w:rsidTr="00215734">
        <w:trPr>
          <w:trHeight w:val="15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вопросов профилактики безнадзорности и правонарушений несовершеннолетних в средствах массовой информации района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E835E0">
        <w:trPr>
          <w:trHeight w:val="157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беседы и лекции для  учащихся образовательных учреждений района по вопросам юридической ответственности за противоправное поведение, уделяя особое внимание вопросам предупреждения распространения наркомании и участия несовершеннолетних в неформальных молодежных объединениях экстремистской направленности.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E835E0">
        <w:trPr>
          <w:trHeight w:val="18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рейдовых мероприятий по проверке мест концентрации несовершеннолетних (чердаки, подвалы,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культуры, стадионы</w:t>
            </w: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бары и т.д.)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E835E0">
        <w:trPr>
          <w:trHeight w:val="12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работы по подготовке документов в суд в отношении лиц, совершивших незначительные  и средней тяжести преступления, для направления их в ЦВСНП при ГУВД АК и спец. учреждения закрытого типа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F1A" w:rsidRPr="008B2F84" w:rsidTr="00E835E0">
        <w:trPr>
          <w:trHeight w:val="19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работы по разобщению группировок несовершеннолетних, в состав которых входят подростки,  ранее совершившие антиобщественные деяния 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3F1A" w:rsidRPr="008B2F84" w:rsidTr="00513F1A">
        <w:trPr>
          <w:trHeight w:val="13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1A" w:rsidRPr="001E203C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 освещать проблемы беспризорности, безнадзорности, правонарушений и других негативных тенденций в молодежной среде в средствах массовой информации и сайтах комитета по образованию администрации района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A92D19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4C2F5F">
        <w:trPr>
          <w:trHeight w:val="21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публикации в газете «В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</w:t>
            </w: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статей по вопросам профилактики безнадзорности, беспризорности и правонарушений среди несовершеннолетних.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D7006C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4C2F5F">
        <w:trPr>
          <w:trHeight w:val="19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3F1A" w:rsidRPr="008C4179" w:rsidRDefault="00513F1A" w:rsidP="00513F1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Проработать вопрос о создании и размещении социальной рекламы в средствах массовой информации и сайтах комитета по образованию администрации района  с целью пропаганды здорового образа жизни и других форм социально позитивного поведения несовершеннолетних.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D7006C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513F1A">
        <w:trPr>
          <w:trHeight w:val="195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1A" w:rsidRPr="001E203C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Привлекать детей и подростков к участию в подготовке и размещению в СМИ информационных материалов о проблемах семьи и детства, интересах и потребностях молодого поколения.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D7006C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3F1A" w:rsidRPr="008B2F84" w:rsidTr="00513F1A">
        <w:trPr>
          <w:trHeight w:val="18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A" w:rsidRPr="008B2F84" w:rsidRDefault="00513F1A" w:rsidP="00513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1A" w:rsidRPr="001E203C" w:rsidRDefault="00513F1A" w:rsidP="00513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о мероприятиях, проводимых в рамках данной программы на сайтах муниципалитета  и СМИ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513F1A" w:rsidRPr="008B2F84" w:rsidRDefault="00D7006C" w:rsidP="00513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7006C" w:rsidRDefault="00D7006C" w:rsidP="00E579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57928" w:rsidRPr="008B2F84" w:rsidRDefault="00E57928" w:rsidP="00E579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Mer</w:t>
      </w:r>
      <w:proofErr w:type="spellEnd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=Mf / </w:t>
      </w:r>
      <w:proofErr w:type="spellStart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Mp</w:t>
      </w:r>
      <w:proofErr w:type="spellEnd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x kl x 100%=</w:t>
      </w:r>
      <w:r w:rsidR="00F3129B" w:rsidRPr="00F312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31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/</w:t>
      </w:r>
      <w:r w:rsidR="00F3129B" w:rsidRPr="00F312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49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*100%=</w:t>
      </w:r>
      <w:r w:rsidR="00F3129B" w:rsidRPr="00F312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83,6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%</w:t>
      </w:r>
    </w:p>
    <w:p w:rsidR="00E57928" w:rsidRPr="008B2F84" w:rsidRDefault="00E57928" w:rsidP="00E57928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где:</w:t>
      </w:r>
    </w:p>
    <w:p w:rsidR="00E57928" w:rsidRPr="008B2F84" w:rsidRDefault="00E57928" w:rsidP="00E57928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Mer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E57928" w:rsidRPr="008B2F84" w:rsidRDefault="00E57928" w:rsidP="00E57928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Mf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E57928" w:rsidRPr="008B2F84" w:rsidRDefault="00E57928" w:rsidP="00E57928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Mp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E57928" w:rsidRPr="008B2F84" w:rsidRDefault="00E57928" w:rsidP="00E57928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kl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5" w:history="1">
        <w:r w:rsidRPr="008B2F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179</w:t>
        </w:r>
      </w:hyperlink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сроки;</w:t>
      </w:r>
    </w:p>
    <w:p w:rsidR="00E57928" w:rsidRPr="008B2F84" w:rsidRDefault="00E57928" w:rsidP="00E57928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kl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0,9, если плановый объем финансовых ресурсов муниципальной программы (подпрограммы) из федерального, крае</w:t>
      </w:r>
      <w:bookmarkStart w:id="0" w:name="_GoBack"/>
      <w:bookmarkEnd w:id="0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6" w:history="1">
        <w:r w:rsidRPr="008B2F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179</w:t>
        </w:r>
      </w:hyperlink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сроки.</w:t>
      </w:r>
    </w:p>
    <w:p w:rsidR="00E57928" w:rsidRPr="008B2F84" w:rsidRDefault="00E57928" w:rsidP="00E579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928" w:rsidRPr="008B2F84" w:rsidRDefault="00E57928" w:rsidP="00E579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Комплексная оценка эффективности реализации муниципальной</w:t>
      </w:r>
    </w:p>
    <w:p w:rsidR="00E57928" w:rsidRPr="008B2F84" w:rsidRDefault="00E57928" w:rsidP="00E5792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: </w:t>
      </w:r>
    </w:p>
    <w:p w:rsidR="00E57928" w:rsidRPr="008B2F84" w:rsidRDefault="00E57928" w:rsidP="00E5792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O=(</w:t>
      </w:r>
      <w:proofErr w:type="spellStart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Cel</w:t>
      </w:r>
      <w:proofErr w:type="spellEnd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*0,5+Fin*0,25+Mer*0,</w:t>
      </w:r>
      <w:proofErr w:type="gramStart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25)=</w:t>
      </w:r>
      <w:proofErr w:type="gramEnd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(</w:t>
      </w:r>
      <w:r w:rsidR="00AB1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84,4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*0,5+</w:t>
      </w:r>
      <w:r w:rsidR="00AB1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*0,25+</w:t>
      </w:r>
      <w:r w:rsidR="00AB1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83,6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*0,25)=</w:t>
      </w:r>
      <w:r w:rsidR="00AB1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63,2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%</w:t>
      </w:r>
    </w:p>
    <w:p w:rsidR="00E57928" w:rsidRPr="008B2F84" w:rsidRDefault="00E57928" w:rsidP="00E57928">
      <w:pPr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E57928" w:rsidRPr="008B2F84" w:rsidRDefault="00E57928" w:rsidP="00E57928">
      <w:pPr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O - комплексная оценка.</w:t>
      </w:r>
    </w:p>
    <w:p w:rsidR="00E57928" w:rsidRPr="008B2F84" w:rsidRDefault="00E57928" w:rsidP="00E579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в 2023 году муниципальная программа реализована с средним уровнем эффективности </w:t>
      </w:r>
      <w:r w:rsidR="00AB1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63,2</w:t>
      </w:r>
      <w:r w:rsidRPr="008B2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%.  </w:t>
      </w:r>
    </w:p>
    <w:p w:rsidR="00E57928" w:rsidRPr="008B2F84" w:rsidRDefault="00E57928" w:rsidP="00E5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928" w:rsidRPr="008B2F84" w:rsidRDefault="00E57928" w:rsidP="00E5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28" w:rsidRPr="008B2F84" w:rsidRDefault="00E57928" w:rsidP="00E57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                                  </w:t>
      </w:r>
      <w:r w:rsidR="00AB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B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О.С. </w:t>
      </w:r>
      <w:proofErr w:type="spellStart"/>
      <w:r w:rsidRPr="008B2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Зибен</w:t>
      </w:r>
      <w:proofErr w:type="spellEnd"/>
    </w:p>
    <w:p w:rsidR="00E57928" w:rsidRDefault="00E5792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7928" w:rsidRDefault="00E5792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7928" w:rsidRDefault="00E5792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7928" w:rsidRDefault="00E5792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7928" w:rsidRDefault="00E5792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7928" w:rsidRDefault="00E5792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7928" w:rsidRDefault="00E5792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B8" w:rsidRDefault="00AB15B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B8" w:rsidRDefault="00AB15B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B8" w:rsidRDefault="00AB15B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B8" w:rsidRDefault="00AB15B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B8" w:rsidRDefault="00AB15B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B8" w:rsidRDefault="00AB15B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B8" w:rsidRDefault="00AB15B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B8" w:rsidRDefault="00AB15B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B8" w:rsidRDefault="00AB15B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B8" w:rsidRDefault="00AB15B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B8" w:rsidRDefault="00AB15B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B8" w:rsidRDefault="00AB15B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B8" w:rsidRDefault="00AB15B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15B8" w:rsidRDefault="00AB15B8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23A1" w:rsidRPr="007F172E" w:rsidRDefault="003E23A1" w:rsidP="007F172E">
      <w:pPr>
        <w:shd w:val="clear" w:color="auto" w:fill="FFFFFF"/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7F172E">
        <w:rPr>
          <w:rFonts w:ascii="Times New Roman" w:hAnsi="Times New Roman" w:cs="Times New Roman"/>
          <w:color w:val="000000"/>
          <w:sz w:val="24"/>
          <w:szCs w:val="24"/>
        </w:rPr>
        <w:t>Отчет по программе «</w:t>
      </w:r>
      <w:r w:rsidRPr="007F172E">
        <w:rPr>
          <w:rFonts w:ascii="Times New Roman" w:eastAsia="Times New Roman" w:hAnsi="Times New Roman" w:cs="Times New Roman"/>
          <w:bCs/>
          <w:color w:val="273350"/>
          <w:sz w:val="24"/>
          <w:szCs w:val="24"/>
          <w:lang w:eastAsia="ru-RU"/>
        </w:rPr>
        <w:t>Профилактика безнадзорности и правонарушений несовершеннолетних на 2022-2025 годы</w:t>
      </w:r>
    </w:p>
    <w:p w:rsidR="007F172E" w:rsidRPr="007F172E" w:rsidRDefault="007F172E" w:rsidP="007F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комиссия по делам несовершеннолетних и защите их прав Администрации </w:t>
      </w:r>
      <w:proofErr w:type="spellStart"/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Тюменцевского</w:t>
      </w:r>
      <w:proofErr w:type="spellEnd"/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работала в соответствии с Планом работы комиссии на год и исходя из анализа деятельности служб </w:t>
      </w:r>
      <w:proofErr w:type="gramStart"/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 профилактики</w:t>
      </w:r>
      <w:proofErr w:type="gramEnd"/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безнадзорности и правонарушений в 2021 году.</w:t>
      </w:r>
    </w:p>
    <w:p w:rsidR="007F172E" w:rsidRPr="007F172E" w:rsidRDefault="007F172E" w:rsidP="007F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перед комиссией были поставлены следующие приоритетные задачи:</w:t>
      </w:r>
    </w:p>
    <w:p w:rsidR="007F172E" w:rsidRPr="007F172E" w:rsidRDefault="007F172E" w:rsidP="007F17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субъектов системы профилактики безнадзорности и правонарушений несовершеннолетних по предупреждению подростковой преступности, выявление и устранение причин и условий, способствующих этому.</w:t>
      </w:r>
    </w:p>
    <w:p w:rsidR="007F172E" w:rsidRPr="007F172E" w:rsidRDefault="007F172E" w:rsidP="007F172E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межведомственного подхода и комплексных мер по профилактике повторных преступлений среди несовершеннолетних в том числе и с участием общественных организаций.</w:t>
      </w:r>
    </w:p>
    <w:p w:rsidR="007F172E" w:rsidRPr="007F172E" w:rsidRDefault="007F172E" w:rsidP="007F17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 по раннему выявлению неблагополучия в семьях и оказанию им реабилитационной помощи.</w:t>
      </w:r>
    </w:p>
    <w:p w:rsidR="007F172E" w:rsidRPr="007F172E" w:rsidRDefault="007F172E" w:rsidP="007F17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Межведомственных разъяснительных бесед о наказании за совершенные преступлений по отношению к несовершеннолетним.</w:t>
      </w:r>
    </w:p>
    <w:p w:rsidR="007F172E" w:rsidRPr="007F172E" w:rsidRDefault="007F172E" w:rsidP="007F17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проведено 24 заседаний комиссии. На заседаниях комиссии были заслушаны районные службы профилактики по вопросам, включенным в план, с целью контроля и координации их деятельности.  </w:t>
      </w:r>
    </w:p>
    <w:p w:rsidR="007F172E" w:rsidRPr="007F172E" w:rsidRDefault="007F172E" w:rsidP="007F17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органами системы профилактики безнадзорности и правонарушений несовершеннолетних проведена традиционная ежегодная межведомственная комплексная операция «Малыш». </w:t>
      </w: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Основная цель мероприятия – выявление детей и семей на ранних стадиях семейного неблагополучия, организация своевременной работы по профилактике социального сиротства, предотвращения жестокого обращения с детьми. Особое внимание было уделено семьям с несовершеннолетними детьми в возрасте до 6 лет. В ходе операции «Малыш» представители комитета по образованию, культуре, социальной защиты населения, здравоохранения, опеки и попечительства, внутренних дел посетили 32 семей. В ходе операции в отношении родителей не было возбуждено дела </w:t>
      </w:r>
      <w:proofErr w:type="gramStart"/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</w:t>
      </w:r>
      <w:proofErr w:type="gramEnd"/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ч.1 ст.5.35 КоАП РФ.</w:t>
      </w:r>
    </w:p>
    <w:p w:rsidR="007F172E" w:rsidRPr="007F172E" w:rsidRDefault="007F172E" w:rsidP="007F17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территории района прошла межведомственная комплексная профилактическая операция «Каникулы». В целях предупреждения безнадзорности и правонарушений несовершеннолетних, вовлечения подростков, состоящих на учете в </w:t>
      </w: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комиссиях по делам несовершеннолетних и защите их прав и в территориальных органах внутренних дел, а также несовершеннолетних, проживающих в семьях, находящихся в социально опасном положении, в организованные формы досуга. Обеспечена 95% занятость несовершеннолетних, состоящих на учете в КДН и ЗП, ПДН, в период летних каникул. </w:t>
      </w:r>
    </w:p>
    <w:p w:rsidR="007F172E" w:rsidRPr="007F172E" w:rsidRDefault="007F172E" w:rsidP="007F17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действующим законодательством, комиссией в 2022 году было снято с учета 11 семьи, находящихся в социально опасном положении, из них по причине улучшения ситуации – 11. Поставлено в 2022 году на учет 12</w:t>
      </w:r>
      <w:r w:rsidRPr="007F1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семей.  </w:t>
      </w:r>
    </w:p>
    <w:p w:rsidR="007F172E" w:rsidRPr="007F172E" w:rsidRDefault="007F172E" w:rsidP="007F172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2022 году было поставлено на учет 1 подростков, снято с учета 2 подростка. </w:t>
      </w:r>
    </w:p>
    <w:p w:rsidR="007F172E" w:rsidRPr="007F172E" w:rsidRDefault="007F172E" w:rsidP="007F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исполнения требований закона Алтайского края от 07.12.2009 № 99 – ЗС «Об ограничении пребывания несовершеннолетних в общественных местах на территории Алтайского края» сотрудниками полиции совместно с представителями служб системы профилактики осуществлено 24 рейда.  Выявлено 28</w:t>
      </w:r>
      <w:r w:rsidRPr="007F1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в ночное время в общественных местах без сопровождения родителей, лиц их заменяющих (улица). Возбуждено дел по ч.1 ст. 5.35 КоАП РФ – 28, привлечено к ответственности –  28 родителей.</w:t>
      </w:r>
    </w:p>
    <w:p w:rsidR="007F172E" w:rsidRPr="007F172E" w:rsidRDefault="007F172E" w:rsidP="007F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комиссией рассмотрено всего административных дел- 149.  Количество рассмотренных дел в отношении родителей в 2022 году составило 135.</w:t>
      </w:r>
    </w:p>
    <w:p w:rsidR="007F172E" w:rsidRPr="007F172E" w:rsidRDefault="007F172E" w:rsidP="007F17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перед комиссией будут поставлены следующие приоритетные задачи:</w:t>
      </w:r>
    </w:p>
    <w:p w:rsidR="007F172E" w:rsidRPr="007F172E" w:rsidRDefault="007F172E" w:rsidP="007F17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субъектов системы профилактики безнадзорности и правонарушений несовершеннолетних по предупреждению подростковой преступности, выявление и устранение причин и условий, способствующих этому.</w:t>
      </w:r>
    </w:p>
    <w:p w:rsidR="007F172E" w:rsidRPr="007F172E" w:rsidRDefault="007F172E" w:rsidP="007F172E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межведомственного подхода и комплексных мер по профилактике повторных преступлений среди несовершеннолетних.</w:t>
      </w:r>
    </w:p>
    <w:p w:rsidR="007F172E" w:rsidRPr="007F172E" w:rsidRDefault="007F172E" w:rsidP="007F17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 по раннему выявлению неблагополучия в семьях и оказанию им реабилитационной помощи.</w:t>
      </w:r>
    </w:p>
    <w:p w:rsidR="007F172E" w:rsidRPr="007F172E" w:rsidRDefault="007F172E" w:rsidP="007F172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48C" w:rsidRPr="00FB548C" w:rsidRDefault="00FB548C" w:rsidP="00FB548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</w:t>
      </w:r>
      <w:proofErr w:type="spellStart"/>
      <w:r w:rsidRPr="00FB5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нареализацию</w:t>
      </w:r>
      <w:proofErr w:type="spellEnd"/>
      <w:r w:rsidRPr="00FB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было выделено из бюджета района –  1355,40 рублей;</w:t>
      </w:r>
    </w:p>
    <w:p w:rsidR="007F172E" w:rsidRPr="007F172E" w:rsidRDefault="007F172E" w:rsidP="007F172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F172E" w:rsidRPr="007F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A47"/>
    <w:multiLevelType w:val="hybridMultilevel"/>
    <w:tmpl w:val="7C621FD4"/>
    <w:lvl w:ilvl="0" w:tplc="6478E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B3224"/>
    <w:multiLevelType w:val="hybridMultilevel"/>
    <w:tmpl w:val="FB5ED89C"/>
    <w:lvl w:ilvl="0" w:tplc="58E84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E3FCB"/>
    <w:multiLevelType w:val="multilevel"/>
    <w:tmpl w:val="15AC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AA"/>
    <w:rsid w:val="00032AF8"/>
    <w:rsid w:val="000568BD"/>
    <w:rsid w:val="00180A08"/>
    <w:rsid w:val="001E203C"/>
    <w:rsid w:val="002E4AEF"/>
    <w:rsid w:val="003906AA"/>
    <w:rsid w:val="003E23A1"/>
    <w:rsid w:val="00513F1A"/>
    <w:rsid w:val="00681628"/>
    <w:rsid w:val="007F172E"/>
    <w:rsid w:val="00A92D19"/>
    <w:rsid w:val="00AB15B8"/>
    <w:rsid w:val="00C15216"/>
    <w:rsid w:val="00D7006C"/>
    <w:rsid w:val="00E57928"/>
    <w:rsid w:val="00F3129B"/>
    <w:rsid w:val="00FB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A498"/>
  <w15:chartTrackingRefBased/>
  <w15:docId w15:val="{B398A096-6606-46AD-848C-6D352372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3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B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48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5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Zam-soc</dc:creator>
  <cp:keywords/>
  <dc:description/>
  <cp:lastModifiedBy>Zam-soc</cp:lastModifiedBy>
  <cp:revision>8</cp:revision>
  <cp:lastPrinted>2025-02-19T05:47:00Z</cp:lastPrinted>
  <dcterms:created xsi:type="dcterms:W3CDTF">2023-04-04T04:59:00Z</dcterms:created>
  <dcterms:modified xsi:type="dcterms:W3CDTF">2025-02-19T05:48:00Z</dcterms:modified>
</cp:coreProperties>
</file>